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32c9b" w14:paraId="4832c9b" w:rsidRDefault="005555B6" w:rsidP="005555B6" w:rsidR="005555B6" w:rsidRPr="004746BF">
      <w:pPr>
        <w15:collapsed w:val="false"/>
      </w:pPr>
      <w:bookmarkStart w:name="_GoBack" w:id="0"/>
      <w:bookmarkEnd w:id="0"/>
      <w:r w:rsidRPr="004746BF">
        <w:rPr>
          <w:noProof/>
          <w:lang w:eastAsia="hr-HR"/>
        </w:rPr>
        <w:drawing>
          <wp:inline distR="0" distL="0" distB="0" distT="0">
            <wp:extent cy="958850"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4746BF">
        <w:tab/>
      </w:r>
      <w:r w:rsidRPr="004746BF">
        <w:tab/>
      </w:r>
      <w:r w:rsidRPr="004746BF">
        <w:tab/>
      </w:r>
      <w:r w:rsidRPr="004746BF">
        <w:tab/>
      </w:r>
      <w:r w:rsidRPr="004746BF">
        <w:tab/>
      </w:r>
      <w:r w:rsidRPr="004746BF">
        <w:tab/>
      </w:r>
      <w:r w:rsidRPr="004746BF">
        <w:tab/>
      </w:r>
      <w:r w:rsidRPr="004746BF">
        <w:tab/>
      </w:r>
      <w:r w:rsidRPr="004746BF">
        <w:tab/>
      </w:r>
      <w:r w:rsidR="004746BF" w:rsidRPr="004746BF">
        <w:t>4 St-</w:t>
      </w:r>
      <w:r w:rsidR="003578A8">
        <w:t>5264</w:t>
      </w:r>
      <w:r w:rsidR="004746BF" w:rsidRPr="004746BF">
        <w:t>/16</w:t>
      </w:r>
    </w:p>
    <w:p w:rsidRDefault="005555B6" w:rsidP="005555B6" w:rsidR="005555B6" w:rsidRPr="004746BF">
      <w:r w:rsidRPr="004746BF">
        <w:t xml:space="preserve">REPUBLIKA HRVATSKA  </w:t>
      </w:r>
    </w:p>
    <w:p w:rsidRDefault="005555B6" w:rsidP="005555B6" w:rsidR="005555B6" w:rsidRPr="004746BF">
      <w:r w:rsidRPr="004746BF">
        <w:t xml:space="preserve">TRGOVAČKI SUD U ZAGREBU </w:t>
      </w:r>
    </w:p>
    <w:p w:rsidRDefault="005555B6" w:rsidP="005555B6" w:rsidR="005555B6" w:rsidRPr="004746BF">
      <w:r w:rsidRPr="004746BF">
        <w:t xml:space="preserve">STALNA SLUŽBA </w:t>
      </w:r>
    </w:p>
    <w:p w:rsidRDefault="005555B6" w:rsidP="005555B6" w:rsidR="005555B6" w:rsidRPr="004746BF">
      <w:r w:rsidRPr="004746BF">
        <w:t xml:space="preserve">Karlovac, </w:t>
      </w:r>
      <w:r w:rsidR="0048688C">
        <w:t>Trg hrvatskih branitelja 1</w:t>
      </w:r>
    </w:p>
    <w:p w:rsidRDefault="005555B6" w:rsidP="005555B6" w:rsidR="005555B6" w:rsidRPr="004746BF"/>
    <w:p w:rsidRDefault="005555B6" w:rsidP="005555B6" w:rsidR="005555B6" w:rsidRPr="004746BF">
      <w:pPr>
        <w:jc w:val="center"/>
      </w:pPr>
      <w:r w:rsidRPr="004746BF">
        <w:t>R E P U B L I K A  H R V A T S K A</w:t>
      </w:r>
    </w:p>
    <w:p w:rsidRDefault="005555B6" w:rsidP="005555B6" w:rsidR="005555B6" w:rsidRPr="004746BF">
      <w:pPr>
        <w:jc w:val="center"/>
      </w:pPr>
      <w:r w:rsidRPr="004746BF">
        <w:t>R J E Š E N J E</w:t>
      </w:r>
    </w:p>
    <w:p w:rsidRDefault="00333591" w:rsidP="005555B6" w:rsidR="00333591" w:rsidRPr="004746BF"/>
    <w:p w:rsidRDefault="005555B6" w:rsidP="005555B6" w:rsidR="005555B6" w:rsidRPr="00794602">
      <w:pPr>
        <w:pStyle w:val="Tijeloteksta"/>
        <w:rPr>
          <w:rFonts w:hAnsi="Times New Roman" w:ascii="Times New Roman"/>
          <w:szCs w:val="24"/>
        </w:rPr>
      </w:pPr>
      <w:r w:rsidRPr="004746BF">
        <w:rPr>
          <w:rFonts w:hAnsi="Times New Roman" w:ascii="Times New Roman"/>
          <w:szCs w:val="24"/>
        </w:rPr>
        <w:tab/>
        <w:t xml:space="preserve">Trgovački sud u Zagrebu, Stalna služba, po sucu </w:t>
      </w:r>
      <w:r w:rsidRPr="00794602">
        <w:rPr>
          <w:rFonts w:hAnsi="Times New Roman" w:ascii="Times New Roman"/>
          <w:szCs w:val="24"/>
        </w:rPr>
        <w:t xml:space="preserve">Goranki Boljkovac, kao stečajnom sucu, </w:t>
      </w:r>
      <w:r w:rsidR="003578A8">
        <w:rPr>
          <w:rFonts w:hAnsi="Times New Roman" w:ascii="Times New Roman"/>
          <w:szCs w:val="24"/>
        </w:rPr>
        <w:t xml:space="preserve">povodom prijedloga Financijske agencije za otvaranje stečajnog postupka nad dužnikom </w:t>
      </w:r>
      <w:r w:rsidR="003578A8" w:rsidRPr="00CE3C86">
        <w:rPr>
          <w:rFonts w:hAnsi="Times New Roman" w:ascii="Times New Roman"/>
        </w:rPr>
        <w:t>WOK BY MATIJA d.o.o. za  usluge i trgovinu, Zagreb, Ilica 33, OIB 28715201961</w:t>
      </w:r>
      <w:r w:rsidRPr="00794602">
        <w:rPr>
          <w:rFonts w:hAnsi="Times New Roman" w:ascii="Times New Roman"/>
          <w:szCs w:val="24"/>
        </w:rPr>
        <w:t xml:space="preserve">, dana </w:t>
      </w:r>
      <w:r w:rsidR="003578A8">
        <w:rPr>
          <w:rFonts w:hAnsi="Times New Roman" w:ascii="Times New Roman"/>
          <w:szCs w:val="24"/>
        </w:rPr>
        <w:t>5. rujna</w:t>
      </w:r>
      <w:r w:rsidR="00F92910" w:rsidRPr="00794602">
        <w:rPr>
          <w:rFonts w:hAnsi="Times New Roman" w:ascii="Times New Roman"/>
          <w:szCs w:val="24"/>
        </w:rPr>
        <w:t xml:space="preserve"> 2018.</w:t>
      </w:r>
      <w:r w:rsidRPr="00794602">
        <w:rPr>
          <w:rFonts w:hAnsi="Times New Roman" w:ascii="Times New Roman"/>
          <w:szCs w:val="24"/>
        </w:rPr>
        <w:t xml:space="preserve"> </w:t>
      </w:r>
    </w:p>
    <w:p w:rsidRDefault="00333591" w:rsidP="005555B6" w:rsidR="00333591" w:rsidRPr="00794602">
      <w:pPr>
        <w:pStyle w:val="Tijeloteksta"/>
        <w:rPr>
          <w:rFonts w:hAnsi="Times New Roman" w:ascii="Times New Roman"/>
          <w:szCs w:val="24"/>
        </w:rPr>
      </w:pPr>
    </w:p>
    <w:p w:rsidRDefault="00423AE6" w:rsidP="00AB62F7" w:rsidR="00423AE6">
      <w:pPr>
        <w:jc w:val="both"/>
      </w:pPr>
      <w:r w:rsidRPr="004746BF">
        <w:tab/>
      </w:r>
      <w:r w:rsidRPr="004746BF">
        <w:tab/>
      </w:r>
      <w:r w:rsidRPr="004746BF">
        <w:tab/>
      </w:r>
      <w:r w:rsidRPr="004746BF">
        <w:tab/>
      </w:r>
      <w:r w:rsidR="00AB62F7" w:rsidRPr="004746BF">
        <w:tab/>
      </w:r>
      <w:r w:rsidR="004E5DB3" w:rsidRPr="004746BF">
        <w:t>r i j e š i o</w:t>
      </w:r>
      <w:r w:rsidRPr="004746BF">
        <w:t xml:space="preserve">   j e</w:t>
      </w:r>
    </w:p>
    <w:p w:rsidRDefault="000F517D" w:rsidP="00AB62F7" w:rsidR="000F517D" w:rsidRPr="004746BF">
      <w:pPr>
        <w:jc w:val="both"/>
      </w:pPr>
    </w:p>
    <w:p w:rsidRDefault="000F517D" w:rsidP="000F517D" w:rsidR="000F517D">
      <w:pPr>
        <w:ind w:firstLine="720"/>
        <w:jc w:val="both"/>
      </w:pPr>
      <w:r w:rsidRPr="000A0B30">
        <w:t xml:space="preserve">U </w:t>
      </w:r>
      <w:r>
        <w:t>prethodnom</w:t>
      </w:r>
      <w:r w:rsidRPr="000A0B30">
        <w:t xml:space="preserve"> postupku </w:t>
      </w:r>
      <w:r>
        <w:t>radi utvrđivanja pretpostavki za otvaranje stečajnog postupka nad</w:t>
      </w:r>
      <w:r w:rsidRPr="000A0B30">
        <w:t xml:space="preserve"> dužnikom </w:t>
      </w:r>
      <w:r w:rsidRPr="00CE3C86">
        <w:t>WOK BY MATIJA d.o.o. za  usluge i trgovinu, Zagreb, Ilica 33, OIB 28715201961</w:t>
      </w:r>
      <w:r w:rsidRPr="000A0B30">
        <w:t xml:space="preserve">, s danom </w:t>
      </w:r>
      <w:r>
        <w:t>5. rujna</w:t>
      </w:r>
      <w:r w:rsidRPr="000A0B30">
        <w:t xml:space="preserve"> 2018. razrješava se dužnosti </w:t>
      </w:r>
      <w:r>
        <w:t xml:space="preserve">privremeni </w:t>
      </w:r>
      <w:r w:rsidRPr="000A0B30">
        <w:t>stečajni upravitelj Ivan Prpić, Zagreb, Hruševečka ulica 11, OIB 16795120342.</w:t>
      </w:r>
    </w:p>
    <w:p w:rsidRDefault="00333591" w:rsidP="000F517D" w:rsidR="00333591" w:rsidRPr="004746BF">
      <w:pPr>
        <w:jc w:val="both"/>
      </w:pPr>
    </w:p>
    <w:p w:rsidRDefault="00655DBA" w:rsidP="00655DBA" w:rsidR="00655DBA">
      <w:pPr>
        <w:ind w:left="3600"/>
        <w:jc w:val="both"/>
      </w:pPr>
      <w:r w:rsidRPr="004746BF">
        <w:t>Obrazloženje</w:t>
      </w:r>
    </w:p>
    <w:p w:rsidRDefault="00333591" w:rsidP="00655DBA" w:rsidR="00333591" w:rsidRPr="004746BF">
      <w:pPr>
        <w:ind w:left="3600"/>
        <w:jc w:val="both"/>
      </w:pPr>
    </w:p>
    <w:p w:rsidRDefault="00565B02" w:rsidP="00655DBA" w:rsidR="000F517D">
      <w:pPr>
        <w:jc w:val="both"/>
      </w:pPr>
      <w:r w:rsidRPr="004746BF">
        <w:tab/>
      </w:r>
      <w:r w:rsidR="002A5F40" w:rsidRPr="004746BF">
        <w:t xml:space="preserve">Rješenjem ovog suda posl.br. </w:t>
      </w:r>
      <w:r w:rsidR="000F517D">
        <w:t xml:space="preserve">7 St-5264/16 od 20. prosinca 2016. pokrenut je prethodni postupak radi utvrđivanja pretpostavki za otvaranje stečajnog postupka nad dužnikom </w:t>
      </w:r>
      <w:r w:rsidR="000F517D" w:rsidRPr="00CE3C86">
        <w:t>WOK BY MATIJA d.o.o. za  usluge i trgovinu, Zagreb, Ilica 33, OIB 28715201961</w:t>
      </w:r>
      <w:r w:rsidR="000F517D">
        <w:t xml:space="preserve">, a temeljem prijedloga Financijske agencije od 4. veljače 2016. koji je ista podnijela temeljem čl. 110. st. 1. Stečajnog zakona (Narodne novine broj 71/15, 104/17, dalje u tekstu: SZ-a). </w:t>
      </w:r>
    </w:p>
    <w:p w:rsidRDefault="000F517D" w:rsidP="00655DBA" w:rsidR="000F517D">
      <w:pPr>
        <w:jc w:val="both"/>
      </w:pPr>
    </w:p>
    <w:p w:rsidRDefault="000F517D" w:rsidP="00655DBA" w:rsidR="000F517D">
      <w:pPr>
        <w:jc w:val="both"/>
      </w:pPr>
      <w:r>
        <w:tab/>
        <w:t xml:space="preserve">Rješenjem ovog suda posl.br. 7 St-5264/16 od 31. svibnja 2017. imenovan je privremeni stečajni upravitelj </w:t>
      </w:r>
      <w:r w:rsidRPr="000A0B30">
        <w:t>Ivan Prpić, Zagreb, Hruševečka ulica 11, OIB 16795120342</w:t>
      </w:r>
      <w:r>
        <w:t>, kojem je naloženo da izvrši uvid u poslovne knjige i poslovnu dokumentaciju dužnika te podnese u roku od 30 dana pisano izvješće s mišljenjem da li postoji razlog za otvaranje stečajnog postupka, kakvi su izgledi za nastavak poslovanja dužnika te da li je imovina dužnika dostatna za vođenje stečajnog postupka.</w:t>
      </w:r>
    </w:p>
    <w:p w:rsidRDefault="000F517D" w:rsidP="00655DBA" w:rsidR="000F517D">
      <w:pPr>
        <w:jc w:val="both"/>
      </w:pPr>
    </w:p>
    <w:p w:rsidRDefault="000F517D" w:rsidP="00655DBA" w:rsidR="000F517D">
      <w:pPr>
        <w:jc w:val="both"/>
      </w:pPr>
      <w:r>
        <w:lastRenderedPageBreak/>
        <w:tab/>
        <w:t>Privremeni stečajni upravitelj nije postupio po rješenju suda od 31. svibnja 2017. stoga je sud zaključkom od 6. srpnja 2018. naložio privremenom stečajnom upravitelju da bez odgode postupi po rješenju od 31. svibnja 2017. te dostavi pisano izvješće s mišljenjem, a ujedno je isti pozvan da pristupi na ročište radi rasprave o pretpostavkama za otvaranje stečajnog postupka nad dužnikom, zakazano kod ovog suda za dan 5. rujna 2018.</w:t>
      </w:r>
    </w:p>
    <w:p w:rsidRDefault="000F517D" w:rsidP="00655DBA" w:rsidR="000F517D">
      <w:pPr>
        <w:jc w:val="both"/>
      </w:pPr>
    </w:p>
    <w:p w:rsidRDefault="000F517D" w:rsidP="00655DBA" w:rsidR="000F517D">
      <w:pPr>
        <w:jc w:val="both"/>
      </w:pPr>
      <w:r>
        <w:tab/>
        <w:t>Privremeni stečajni upravitelj Ivan Prpić nije postupio po zaključku suda od 6. srpnja 2018., dakle, nije dostavio pisano izvješće s mišljenjem, a isti nije niti pristupio na ročište radi rasprave o pretpostavkama za otvaranje stečajnog postupka, niti je opravdao svoj izostanak.</w:t>
      </w:r>
    </w:p>
    <w:p w:rsidRDefault="000F517D" w:rsidP="00655DBA" w:rsidR="000F517D">
      <w:pPr>
        <w:jc w:val="both"/>
      </w:pPr>
    </w:p>
    <w:p w:rsidRDefault="00D237AF" w:rsidP="00D237AF" w:rsidR="000F517D">
      <w:pPr>
        <w:ind w:firstLine="720"/>
        <w:jc w:val="both"/>
      </w:pPr>
      <w:r>
        <w:t>Odredbom čl. 91. st. 2. SZ-a propisano je da sud može po službenoj dužnosti ili na zahtjev odbora vjerovnika ili skupštine vjerovnika razriješiti stečajnog upravitelja i prije isteka roka iz stavka 1. ovoga članka ako svoju dužnost ne obavlja uspješno ili iz drugih važnih razloga, osobito</w:t>
      </w:r>
      <w:r w:rsidR="000F517D">
        <w:t xml:space="preserve"> ako ne postupa po nalogu suda.</w:t>
      </w:r>
      <w:r w:rsidR="00D07ED9">
        <w:t xml:space="preserve"> </w:t>
      </w:r>
    </w:p>
    <w:p w:rsidRDefault="00D07ED9" w:rsidP="00D237AF" w:rsidR="00D07ED9">
      <w:pPr>
        <w:ind w:firstLine="720"/>
        <w:jc w:val="both"/>
      </w:pPr>
    </w:p>
    <w:p w:rsidRDefault="00D07ED9" w:rsidP="00D237AF" w:rsidR="00D07ED9">
      <w:pPr>
        <w:ind w:firstLine="720"/>
        <w:jc w:val="both"/>
      </w:pPr>
      <w:r>
        <w:t>Odredbom čl. 119. st. 6. SZ-a propisano je da se na privremenoga stečajnog upravitelja na odgovarajući način primjenjuju odredbe ovoga Zakona o stečajnom upravitelju.</w:t>
      </w:r>
    </w:p>
    <w:p w:rsidRDefault="00D07ED9" w:rsidP="00D237AF" w:rsidR="00D07ED9">
      <w:pPr>
        <w:ind w:firstLine="720"/>
        <w:jc w:val="both"/>
      </w:pPr>
    </w:p>
    <w:p w:rsidRDefault="00D237AF" w:rsidP="00D237AF" w:rsidR="00D237AF">
      <w:pPr>
        <w:ind w:firstLine="720"/>
        <w:jc w:val="both"/>
      </w:pPr>
      <w:r>
        <w:t xml:space="preserve">U konkretnom slučaju </w:t>
      </w:r>
      <w:r w:rsidR="00D07ED9">
        <w:t xml:space="preserve">neprijeporno je da privremeni </w:t>
      </w:r>
      <w:r>
        <w:t xml:space="preserve">stečajni upravitelj Ivan Prpić </w:t>
      </w:r>
      <w:r w:rsidR="00D07ED9">
        <w:t>ne obavlja svoju dužnost uspješno, odnosno evidentno je da isti uopće ne obavlja svoju dužnost, već da isti potpuno ignorira odluke ovog suda, i to bez ikakvog obrazloženja isti ne postupa niti po rješenju suda od 31. svibnja 2017., niti po zaključku suda od 6. srpnja 2018.</w:t>
      </w:r>
    </w:p>
    <w:p w:rsidRDefault="00D07ED9" w:rsidP="00D237AF" w:rsidR="00D07ED9">
      <w:pPr>
        <w:ind w:firstLine="720"/>
        <w:jc w:val="both"/>
      </w:pPr>
    </w:p>
    <w:p w:rsidRDefault="00D07ED9" w:rsidP="00D237AF" w:rsidR="00D07ED9">
      <w:pPr>
        <w:ind w:firstLine="720"/>
        <w:jc w:val="both"/>
      </w:pPr>
      <w:r>
        <w:t xml:space="preserve">Slijedom navedenog, odlučeno je kao u izreci ovog rješenja. </w:t>
      </w:r>
    </w:p>
    <w:p w:rsidRDefault="00D237AF" w:rsidP="00D237AF" w:rsidR="00D237AF">
      <w:pPr>
        <w:ind w:firstLine="720"/>
        <w:jc w:val="both"/>
      </w:pPr>
    </w:p>
    <w:p w:rsidRDefault="002577C3" w:rsidP="003646C2" w:rsidR="002577C3" w:rsidRPr="004746BF">
      <w:pPr>
        <w:jc w:val="center"/>
      </w:pPr>
      <w:r w:rsidRPr="004746BF">
        <w:t xml:space="preserve">U Karlovcu </w:t>
      </w:r>
      <w:r w:rsidR="00D07ED9">
        <w:t>5. rujna</w:t>
      </w:r>
      <w:r w:rsidR="00333591">
        <w:t xml:space="preserve"> 2018.</w:t>
      </w:r>
    </w:p>
    <w:p w:rsidRDefault="00AB62F7" w:rsidP="00434774" w:rsidR="00DB2868" w:rsidRPr="004746BF">
      <w:pPr>
        <w:jc w:val="both"/>
      </w:pPr>
      <w:r w:rsidRPr="004746BF">
        <w:tab/>
      </w:r>
      <w:r w:rsidR="00423AE6" w:rsidRPr="004746BF">
        <w:t xml:space="preserve"> </w:t>
      </w:r>
      <w:r w:rsidR="00DB2868" w:rsidRPr="004746BF">
        <w:t xml:space="preserve">                                                          </w:t>
      </w:r>
      <w:r w:rsidR="004E5DB3" w:rsidRPr="004746BF">
        <w:t xml:space="preserve">                       </w:t>
      </w:r>
      <w:r w:rsidR="00565B02" w:rsidRPr="004746BF">
        <w:t xml:space="preserve">                  </w:t>
      </w:r>
      <w:r w:rsidR="003B02D7" w:rsidRPr="004746BF">
        <w:t xml:space="preserve">  </w:t>
      </w:r>
      <w:r w:rsidR="004E5DB3" w:rsidRPr="004746BF">
        <w:t>Stečajni s</w:t>
      </w:r>
      <w:r w:rsidR="00DB2868" w:rsidRPr="004746BF">
        <w:t>udac:</w:t>
      </w:r>
    </w:p>
    <w:p w:rsidRDefault="00DB2868" w:rsidP="00434774" w:rsidR="00652A45" w:rsidRPr="004746BF">
      <w:pPr>
        <w:jc w:val="both"/>
      </w:pPr>
      <w:r w:rsidRPr="004746BF">
        <w:t xml:space="preserve">                                                                                             </w:t>
      </w:r>
      <w:r w:rsidR="00565B02" w:rsidRPr="004746BF">
        <w:t xml:space="preserve">                </w:t>
      </w:r>
      <w:r w:rsidR="00421DDE" w:rsidRPr="004746BF">
        <w:t>Goranka Boljkovac</w:t>
      </w:r>
      <w:r w:rsidR="00652A45" w:rsidRPr="004746BF">
        <w:t>,v.r.</w:t>
      </w:r>
    </w:p>
    <w:p w:rsidRDefault="00652A45" w:rsidP="00434774" w:rsidR="00652A45" w:rsidRPr="004746BF">
      <w:pPr>
        <w:jc w:val="both"/>
      </w:pPr>
    </w:p>
    <w:p w:rsidRDefault="00652A45" w:rsidP="00434774" w:rsidR="00652A45" w:rsidRPr="004746BF">
      <w:pPr>
        <w:jc w:val="both"/>
      </w:pPr>
      <w:r w:rsidRPr="004746BF">
        <w:t xml:space="preserve">                                                                                            </w:t>
      </w:r>
      <w:r w:rsidR="00565B02" w:rsidRPr="004746BF">
        <w:t xml:space="preserve">                   </w:t>
      </w:r>
      <w:r w:rsidRPr="004746BF">
        <w:t xml:space="preserve">  Za točnost otpravka-</w:t>
      </w:r>
    </w:p>
    <w:p w:rsidRDefault="00652A45" w:rsidP="00434774" w:rsidR="00652A45" w:rsidRPr="004746BF">
      <w:pPr>
        <w:jc w:val="both"/>
      </w:pPr>
      <w:r w:rsidRPr="004746BF">
        <w:t xml:space="preserve">                                                                                            </w:t>
      </w:r>
      <w:r w:rsidR="00565B02" w:rsidRPr="004746BF">
        <w:t xml:space="preserve">                  </w:t>
      </w:r>
      <w:r w:rsidRPr="004746BF">
        <w:t xml:space="preserve">   ovlašteni službenik:</w:t>
      </w:r>
    </w:p>
    <w:p w:rsidRDefault="00652A45" w:rsidP="00434774" w:rsidR="00881DAB" w:rsidRPr="004746BF">
      <w:pPr>
        <w:jc w:val="both"/>
      </w:pPr>
      <w:r w:rsidRPr="004746BF">
        <w:t xml:space="preserve">                                                                                                  </w:t>
      </w:r>
      <w:r w:rsidR="00565B02" w:rsidRPr="004746BF">
        <w:t xml:space="preserve">                 Renata Klokočki</w:t>
      </w:r>
      <w:r w:rsidR="00D160E1" w:rsidRPr="004746BF">
        <w:t xml:space="preserve"> </w:t>
      </w:r>
    </w:p>
    <w:p w:rsidRDefault="003E5B5D" w:rsidP="00434774" w:rsidR="003E5B5D" w:rsidRPr="004746BF">
      <w:pPr>
        <w:jc w:val="both"/>
      </w:pPr>
    </w:p>
    <w:p w:rsidRDefault="00C1564B" w:rsidP="00434774" w:rsidR="003E5B5D" w:rsidRPr="004746BF">
      <w:pPr>
        <w:jc w:val="both"/>
      </w:pPr>
      <w:r w:rsidRPr="004746BF">
        <w:t xml:space="preserve"> </w:t>
      </w:r>
    </w:p>
    <w:p w:rsidRDefault="00421DDE" w:rsidP="00434774" w:rsidR="00881DAB" w:rsidRPr="004746BF">
      <w:pPr>
        <w:jc w:val="both"/>
      </w:pPr>
      <w:r w:rsidRPr="004746BF">
        <w:t>UPUTA O PR</w:t>
      </w:r>
      <w:r w:rsidR="00D07ED9">
        <w:t>A</w:t>
      </w:r>
      <w:r w:rsidRPr="004746BF">
        <w:t>VNOM LIJEKU:</w:t>
      </w:r>
    </w:p>
    <w:p w:rsidRDefault="00D07ED9" w:rsidP="00D07ED9" w:rsidR="00D07ED9" w:rsidRPr="00225016">
      <w:pPr>
        <w:jc w:val="both"/>
      </w:pPr>
      <w:r w:rsidRPr="00225016">
        <w:t>Protiv ovog rješenja dopuštena je žalba u roku od 8 dana od isteka osmog dana</w:t>
      </w:r>
      <w:r>
        <w:t xml:space="preserve"> </w:t>
      </w:r>
      <w:r w:rsidRPr="00225016">
        <w:t xml:space="preserve">od </w:t>
      </w:r>
      <w:r>
        <w:t xml:space="preserve">dana </w:t>
      </w:r>
      <w:r w:rsidRPr="00225016">
        <w:t>objave ovog rješenja na mrežnoj stranici</w:t>
      </w:r>
      <w:r>
        <w:t xml:space="preserve"> </w:t>
      </w:r>
      <w:r w:rsidRPr="00225016">
        <w:t>e-Oglasna ploča suda, koja se podnosi u 3 primjerka,</w:t>
      </w:r>
      <w:r>
        <w:t xml:space="preserve"> </w:t>
      </w:r>
      <w:r w:rsidRPr="00225016">
        <w:t>Visokom trgovačkom sudu Republike Hrvatske,</w:t>
      </w:r>
      <w:r>
        <w:t xml:space="preserve"> </w:t>
      </w:r>
      <w:r w:rsidRPr="00225016">
        <w:t>putem ovog suda.</w:t>
      </w:r>
    </w:p>
    <w:p w:rsidRDefault="00D023FF" w:rsidP="00DB2868" w:rsidR="00D023FF" w:rsidRPr="004746BF"/>
    <w:sectPr w:rsidSect="00794602" w:rsidR="00D023FF" w:rsidRPr="004746BF">
      <w:headerReference w:type="even" r:id="rId10"/>
      <w:headerReference w:type="default" r:id="rId11"/>
      <w:pgSz w:h="15840" w:w="12240"/>
      <w:pgMar w:gutter="0" w:footer="708" w:header="708" w:left="1800" w:bottom="1843" w:right="1440" w:top="198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2D1B" w:rsidR="00AC2D1B">
      <w:r>
        <w:separator/>
      </w:r>
    </w:p>
  </w:endnote>
  <w:endnote w:id="0" w:type="continuationSeparator">
    <w:p w:rsidRDefault="00AC2D1B" w:rsidR="00AC2D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2D1B" w:rsidR="00AC2D1B">
      <w:r>
        <w:separator/>
      </w:r>
    </w:p>
  </w:footnote>
  <w:footnote w:id="0" w:type="continuationSeparator">
    <w:p w:rsidRDefault="00AC2D1B" w:rsidR="00AC2D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564B" w:rsidR="00C1564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2472">
      <w:rPr>
        <w:rStyle w:val="Brojstranice"/>
        <w:noProof/>
      </w:rPr>
      <w:t>2</w:t>
    </w:r>
    <w:r>
      <w:rPr>
        <w:rStyle w:val="Brojstranice"/>
      </w:rPr>
      <w:fldChar w:fldCharType="end"/>
    </w:r>
  </w:p>
  <w:p w:rsidRDefault="00C1564B" w:rsidR="00C1564B">
    <w:pPr>
      <w:pStyle w:val="Zaglavlje"/>
    </w:pPr>
    <w:r>
      <w:t xml:space="preserve">                                                                                                                                 </w:t>
    </w:r>
    <w:r w:rsidR="004746BF" w:rsidRPr="002224D1">
      <w:t>4 St-</w:t>
    </w:r>
    <w:r w:rsidR="003578A8">
      <w:t>5264</w:t>
    </w:r>
    <w:r w:rsidR="00F64610">
      <w:t>/</w:t>
    </w:r>
    <w:r w:rsidR="004746BF">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35690E"/>
    <w:multiLevelType w:val="hybridMultilevel"/>
    <w:tmpl w:val="EF7ACDDA"/>
    <w:lvl w:tplc="4AC49FE0" w:ilvl="0">
      <w:start w:val="1"/>
      <w:numFmt w:val="upperRoman"/>
      <w:lvlText w:val="%1."/>
      <w:lvlJc w:val="left"/>
      <w:pPr>
        <w:tabs>
          <w:tab w:pos="1500" w:val="num"/>
        </w:tabs>
        <w:ind w:hanging="780" w:left="150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4B92565C"/>
    <w:multiLevelType w:val="hybridMultilevel"/>
    <w:tmpl w:val="9B3A8A42"/>
    <w:lvl w:tplc="487C43FC" w:ilvl="0">
      <w:start w:val="1"/>
      <w:numFmt w:val="upperRoman"/>
      <w:lvlText w:val="%1."/>
      <w:lvlJc w:val="left"/>
      <w:pPr>
        <w:tabs>
          <w:tab w:pos="1440" w:val="num"/>
        </w:tabs>
        <w:ind w:hanging="720" w:left="1440"/>
      </w:pPr>
      <w:rPr>
        <w:rFonts w:hint="default"/>
      </w:rPr>
    </w:lvl>
    <w:lvl w:tplc="A97C745A"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4E3352AB"/>
    <w:multiLevelType w:val="hybridMultilevel"/>
    <w:tmpl w:val="D89A2100"/>
    <w:lvl w:tplc="DCF8A78C" w:ilvl="0">
      <w:start w:val="1"/>
      <w:numFmt w:val="upperRoman"/>
      <w:lvlText w:val="%1."/>
      <w:lvlJc w:val="left"/>
      <w:pPr>
        <w:tabs>
          <w:tab w:pos="1425" w:val="num"/>
        </w:tabs>
        <w:ind w:hanging="720" w:left="1425"/>
      </w:pPr>
      <w:rPr>
        <w:rFonts w:hint="default"/>
      </w:rPr>
    </w:lvl>
    <w:lvl w:tplc="7CDEC692" w:ilvl="1">
      <w:numFmt w:val="bullet"/>
      <w:lvlText w:val="-"/>
      <w:lvlJc w:val="left"/>
      <w:pPr>
        <w:tabs>
          <w:tab w:pos="1785" w:val="num"/>
        </w:tabs>
        <w:ind w:hanging="360" w:left="1785"/>
      </w:pPr>
      <w:rPr>
        <w:rFonts w:cs="Tahoma" w:eastAsia="Times New Roman" w:hAnsi="Tahoma" w:ascii="Tahoma" w:hint="default"/>
      </w:r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AE6"/>
    <w:rsid w:val="000D35B7"/>
    <w:rsid w:val="000F517D"/>
    <w:rsid w:val="001273E7"/>
    <w:rsid w:val="00140ECC"/>
    <w:rsid w:val="00171044"/>
    <w:rsid w:val="0019601E"/>
    <w:rsid w:val="00207C03"/>
    <w:rsid w:val="00227AAC"/>
    <w:rsid w:val="00231593"/>
    <w:rsid w:val="00232D0B"/>
    <w:rsid w:val="002462C0"/>
    <w:rsid w:val="002577C3"/>
    <w:rsid w:val="00263D84"/>
    <w:rsid w:val="00276CC5"/>
    <w:rsid w:val="00281A9B"/>
    <w:rsid w:val="002A0A9C"/>
    <w:rsid w:val="002A4F1E"/>
    <w:rsid w:val="002A5F40"/>
    <w:rsid w:val="002B0804"/>
    <w:rsid w:val="00304DDF"/>
    <w:rsid w:val="00333591"/>
    <w:rsid w:val="00335E2F"/>
    <w:rsid w:val="003578A8"/>
    <w:rsid w:val="00364601"/>
    <w:rsid w:val="003646C2"/>
    <w:rsid w:val="0037170A"/>
    <w:rsid w:val="003B02D7"/>
    <w:rsid w:val="003B0CB3"/>
    <w:rsid w:val="003E5B5D"/>
    <w:rsid w:val="003F2D01"/>
    <w:rsid w:val="00413100"/>
    <w:rsid w:val="00421DDE"/>
    <w:rsid w:val="00423AE6"/>
    <w:rsid w:val="00434774"/>
    <w:rsid w:val="0044029A"/>
    <w:rsid w:val="004724CE"/>
    <w:rsid w:val="004746BF"/>
    <w:rsid w:val="0048688C"/>
    <w:rsid w:val="004D324D"/>
    <w:rsid w:val="004E5DB3"/>
    <w:rsid w:val="00507DDD"/>
    <w:rsid w:val="005555B6"/>
    <w:rsid w:val="00556418"/>
    <w:rsid w:val="00565B02"/>
    <w:rsid w:val="005920AF"/>
    <w:rsid w:val="005D641D"/>
    <w:rsid w:val="005F379B"/>
    <w:rsid w:val="006107A4"/>
    <w:rsid w:val="0062412E"/>
    <w:rsid w:val="00652A45"/>
    <w:rsid w:val="00655DBA"/>
    <w:rsid w:val="006A7832"/>
    <w:rsid w:val="006E6CFB"/>
    <w:rsid w:val="006F6645"/>
    <w:rsid w:val="0070635D"/>
    <w:rsid w:val="00746B0E"/>
    <w:rsid w:val="00794602"/>
    <w:rsid w:val="007E070D"/>
    <w:rsid w:val="00827C0B"/>
    <w:rsid w:val="00831D39"/>
    <w:rsid w:val="0083624C"/>
    <w:rsid w:val="00861737"/>
    <w:rsid w:val="00877EA5"/>
    <w:rsid w:val="00881DAB"/>
    <w:rsid w:val="008A7161"/>
    <w:rsid w:val="008E0C77"/>
    <w:rsid w:val="008F2B63"/>
    <w:rsid w:val="00912B2C"/>
    <w:rsid w:val="00956E2C"/>
    <w:rsid w:val="00962E0B"/>
    <w:rsid w:val="00970265"/>
    <w:rsid w:val="0099714B"/>
    <w:rsid w:val="009C5DC2"/>
    <w:rsid w:val="009E371C"/>
    <w:rsid w:val="009E3BCA"/>
    <w:rsid w:val="009F7992"/>
    <w:rsid w:val="00A41C90"/>
    <w:rsid w:val="00A41D04"/>
    <w:rsid w:val="00A47175"/>
    <w:rsid w:val="00AA6BFB"/>
    <w:rsid w:val="00AB62F7"/>
    <w:rsid w:val="00AC0AF1"/>
    <w:rsid w:val="00AC2D1B"/>
    <w:rsid w:val="00AE4AAA"/>
    <w:rsid w:val="00B13DF9"/>
    <w:rsid w:val="00B46A94"/>
    <w:rsid w:val="00B55BAE"/>
    <w:rsid w:val="00B579FC"/>
    <w:rsid w:val="00B724C4"/>
    <w:rsid w:val="00B94422"/>
    <w:rsid w:val="00BE7A4B"/>
    <w:rsid w:val="00C127A3"/>
    <w:rsid w:val="00C1564B"/>
    <w:rsid w:val="00C40B05"/>
    <w:rsid w:val="00C66DB3"/>
    <w:rsid w:val="00C95524"/>
    <w:rsid w:val="00CD3557"/>
    <w:rsid w:val="00CD3676"/>
    <w:rsid w:val="00CE37EA"/>
    <w:rsid w:val="00CF7B5D"/>
    <w:rsid w:val="00D023FF"/>
    <w:rsid w:val="00D0357C"/>
    <w:rsid w:val="00D07ED9"/>
    <w:rsid w:val="00D1255D"/>
    <w:rsid w:val="00D160E1"/>
    <w:rsid w:val="00D237AF"/>
    <w:rsid w:val="00DB240F"/>
    <w:rsid w:val="00DB2868"/>
    <w:rsid w:val="00DD4D49"/>
    <w:rsid w:val="00E04BBF"/>
    <w:rsid w:val="00E12E12"/>
    <w:rsid w:val="00E204C0"/>
    <w:rsid w:val="00E40C4B"/>
    <w:rsid w:val="00E96E6D"/>
    <w:rsid w:val="00EC39F4"/>
    <w:rsid w:val="00F00A3B"/>
    <w:rsid w:val="00F223B0"/>
    <w:rsid w:val="00F22472"/>
    <w:rsid w:val="00F24725"/>
    <w:rsid w:val="00F64610"/>
    <w:rsid w:val="00F91300"/>
    <w:rsid w:val="00F92910"/>
    <w:rsid w:val="00FC54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ijeloteksta" w:type="paragraph">
    <w:name w:val="Body Text"/>
    <w:basedOn w:val="Normal"/>
    <w:link w:val="TijelotekstaChar"/>
    <w:rsid w:val="005555B6"/>
    <w:pPr>
      <w:jc w:val="both"/>
    </w:pPr>
    <w:rPr>
      <w:rFonts w:hAnsi="Verdana" w:ascii="Verdana"/>
      <w:szCs w:val="20"/>
      <w:lang w:eastAsia="hr-HR"/>
    </w:rPr>
  </w:style>
  <w:style w:customStyle="true" w:styleId="TijelotekstaChar" w:type="character">
    <w:name w:val="Tijelo teksta Char"/>
    <w:basedOn w:val="Zadanifontodlomka"/>
    <w:link w:val="Tijeloteksta"/>
    <w:rsid w:val="005555B6"/>
    <w:rPr>
      <w:rFonts w:hAnsi="Verdana" w:ascii="Verdana"/>
      <w:sz w:val="24"/>
    </w:rPr>
  </w:style>
  <w:style w:styleId="Tekstbalonia" w:type="paragraph">
    <w:name w:val="Balloon Text"/>
    <w:basedOn w:val="Normal"/>
    <w:link w:val="TekstbaloniaChar"/>
    <w:rsid w:val="005555B6"/>
    <w:rPr>
      <w:rFonts w:cs="Tahoma" w:hAnsi="Tahoma" w:ascii="Tahoma"/>
      <w:sz w:val="16"/>
      <w:szCs w:val="16"/>
    </w:rPr>
  </w:style>
  <w:style w:customStyle="true" w:styleId="TekstbaloniaChar" w:type="character">
    <w:name w:val="Tekst balončića Char"/>
    <w:basedOn w:val="Zadanifontodlomka"/>
    <w:link w:val="Tekstbalonia"/>
    <w:rsid w:val="005555B6"/>
    <w:rPr>
      <w:rFonts w:cs="Tahoma" w:hAnsi="Tahoma" w:ascii="Tahoma"/>
      <w:sz w:val="16"/>
      <w:szCs w:val="16"/>
      <w:lang w:eastAsia="en-US" w:val="en-US"/>
    </w:rPr>
  </w:style>
  <w:style w:styleId="Tekstrezerviranogmjesta" w:type="character">
    <w:name w:val="Placeholder Text"/>
    <w:basedOn w:val="Zadanifontodlomka"/>
    <w:uiPriority w:val="99"/>
    <w:semiHidden/>
    <w:rsid w:val="00F22472"/>
    <w:rPr>
      <w:color w:val="808080"/>
      <w:bdr w:space="0" w:sz="0" w:color="auto" w:val="none"/>
      <w:shd w:fill="auto" w:color="auto" w:val="clear"/>
    </w:rPr>
  </w:style>
  <w:style w:customStyle="true" w:styleId="eSPISCCParagraphDefaultFont" w:type="character">
    <w:name w:val="eSPIS_CC_Paragraph Default Font"/>
    <w:basedOn w:val="Zadanifontodlomka"/>
    <w:rsid w:val="00F224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2472"/>
    <w:rPr>
      <w:bdr w:space="0" w:sz="0" w:color="auto" w:val="none"/>
      <w:shd w:fill="FFFFCC" w:color="auto" w:val="clear"/>
      <w:lang w:val="hr-HR"/>
    </w:rPr>
  </w:style>
  <w:style w:customStyle="true" w:styleId="PozadinaSvijetloCrvena" w:type="character">
    <w:name w:val="Pozadina_SvijetloCrvena"/>
    <w:basedOn w:val="eSPISCCParagraphDefaultFont"/>
    <w:rsid w:val="00F224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24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ijeloteksta" w:type="paragraph">
    <w:name w:val="Body Text"/>
    <w:basedOn w:val="Normal"/>
    <w:link w:val="TijelotekstaChar"/>
    <w:rsid w:val="005555B6"/>
    <w:pPr>
      <w:jc w:val="both"/>
    </w:pPr>
    <w:rPr>
      <w:rFonts w:ascii="Verdana" w:hAnsi="Verdana"/>
      <w:szCs w:val="20"/>
      <w:lang w:eastAsia="hr-HR"/>
    </w:rPr>
  </w:style>
  <w:style w:customStyle="1" w:styleId="TijelotekstaChar" w:type="character">
    <w:name w:val="Tijelo teksta Char"/>
    <w:basedOn w:val="Zadanifontodlomka"/>
    <w:link w:val="Tijeloteksta"/>
    <w:rsid w:val="005555B6"/>
    <w:rPr>
      <w:rFonts w:ascii="Verdana" w:hAnsi="Verdana"/>
      <w:sz w:val="24"/>
    </w:rPr>
  </w:style>
  <w:style w:styleId="Tekstbalonia" w:type="paragraph">
    <w:name w:val="Balloon Text"/>
    <w:basedOn w:val="Normal"/>
    <w:link w:val="TekstbaloniaChar"/>
    <w:rsid w:val="005555B6"/>
    <w:rPr>
      <w:rFonts w:ascii="Tahoma" w:cs="Tahoma" w:hAnsi="Tahoma"/>
      <w:sz w:val="16"/>
      <w:szCs w:val="16"/>
    </w:rPr>
  </w:style>
  <w:style w:customStyle="1" w:styleId="TekstbaloniaChar" w:type="character">
    <w:name w:val="Tekst balončića Char"/>
    <w:basedOn w:val="Zadanifontodlomka"/>
    <w:link w:val="Tekstbalonia"/>
    <w:rsid w:val="005555B6"/>
    <w:rPr>
      <w:rFonts w:ascii="Tahoma" w:cs="Tahoma" w:hAnsi="Tahoma"/>
      <w:sz w:val="16"/>
      <w:szCs w:val="16"/>
      <w:lang w:eastAsia="en-US" w:val="en-US"/>
    </w:rPr>
  </w:style>
  <w:style w:styleId="Tekstrezerviranogmjesta" w:type="character">
    <w:name w:val="Placeholder Text"/>
    <w:basedOn w:val="Zadanifontodlomka"/>
    <w:uiPriority w:val="99"/>
    <w:semiHidden/>
    <w:rsid w:val="00F22472"/>
    <w:rPr>
      <w:color w:val="808080"/>
      <w:bdr w:color="auto" w:space="0" w:sz="0" w:val="none"/>
      <w:shd w:color="auto" w:fill="auto" w:val="clear"/>
    </w:rPr>
  </w:style>
  <w:style w:customStyle="1" w:styleId="eSPISCCParagraphDefaultFont" w:type="character">
    <w:name w:val="eSPIS_CC_Paragraph Default Font"/>
    <w:basedOn w:val="Zadanifontodlomka"/>
    <w:rsid w:val="00F224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2472"/>
    <w:rPr>
      <w:bdr w:color="auto" w:space="0" w:sz="0" w:val="none"/>
      <w:shd w:color="auto" w:fill="FFFFCC" w:val="clear"/>
      <w:lang w:val="hr-HR"/>
    </w:rPr>
  </w:style>
  <w:style w:customStyle="1" w:styleId="PozadinaSvijetloCrvena" w:type="character">
    <w:name w:val="Pozadina_SvijetloCrvena"/>
    <w:basedOn w:val="eSPISCCParagraphDefaultFont"/>
    <w:rsid w:val="00F224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24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Razrješenje privremenog stečajnog upravitelja</izvorni_sadrzaj>
    <derivirana_varijabla naziv="DomainObject.Primjedba_1">Razrješenje privremenog stečajnog upravitelja</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5264</izvorni_sadrzaj>
    <derivirana_varijabla naziv="DomainObject.Predmet.Broj_1">5264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2016.</izvorni_sadrzaj>
    <derivirana_varijabla naziv="DomainObject.Predmet.DatumOsnivanja_1">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St-5264/2016</izvorni_sadrzaj>
    <derivirana_varijabla naziv="DomainObject.Predmet.OznakaBroj_1">St-5264/2016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WOK BY MATIJA jednostavno društvo s ograničenom odgovornošću za usluge i trgovinu zastupanog po punomoćniku Matija Nikolić</izvorni_sadrzaj>
    <derivirana_varijabla naziv="DomainObject.Predmet.ProtustrankaFormated_1">  WOK BY MATIJA jednostavno društvo s ograničenom odgovornošću za usluge i trgovinu zastupanog po punomoćniku Matija Nikolić</derivirana_varijabla>
  </DomainObject.Predmet.ProtustrankaFormated>
  <DomainObject.Predmet.ProtustrankaFormatedOIB>
    <izvorni_sadrzaj>  WOK BY MATIJA jednostavno društvo s ograničenom odgovornošću za usluge i trgovinu, OIB 28715201961 zastupanog po punomoćniku Matija Nikolić</izvorni_sadrzaj>
    <derivirana_varijabla naziv="DomainObject.Predmet.ProtustrankaFormatedOIB_1">  WOK BY MATIJA jednostavno društvo s ograničenom odgovornošću za usluge i trgovinu, OIB 28715201961 zastupanog po punomoćniku Matija Nikolić</derivirana_varijabla>
  </DomainObject.Predmet.ProtustrankaFormatedOIB>
  <DomainObject.Predmet.ProtustrankaFormatedWithAdress>
    <izvorni_sadrzaj> WOK BY MATIJA jednostavno društvo s ograničenom odgovornošću za usluge i trgovinu, Ilica 33, 10000 Zagreb zastupanog po punomoćniku Matija Nikolić</izvorni_sadrzaj>
    <derivirana_varijabla naziv="DomainObject.Predmet.ProtustrankaFormatedWithAdress_1"> WOK BY MATIJA jednostavno društvo s ograničenom odgovornošću za usluge i trgovinu, Ilica 33, 10000 Zagreb zastupanog po punomoćniku Matija Nikolić</derivirana_varijabla>
  </DomainObject.Predmet.ProtustrankaFormatedWithAdress>
  <DomainObject.Predmet.ProtustrankaFormatedWithAdressOIB>
    <izvorni_sadrzaj> WOK BY MATIJA jednostavno društvo s ograničenom odgovornošću za usluge i trgovinu, OIB 28715201961, Ilica 33, 10000 Zagreb zastupanog po punomoćniku Matija Nikolić</izvorni_sadrzaj>
    <derivirana_varijabla naziv="DomainObject.Predmet.ProtustrankaFormatedWithAdressOIB_1"> WOK BY MATIJA jednostavno društvo s ograničenom odgovornošću za usluge i trgovinu, OIB 28715201961, Ilica 33, 10000 Zagreb zastupanog po punomoćniku Matija Nikolić</derivirana_varijabla>
  </DomainObject.Predmet.ProtustrankaFormatedWithAdressOIB>
  <DomainObject.Predmet.ProtustrankaWithAdress>
    <izvorni_sadrzaj>WOK BY MATIJA jednostavno društvo s ograničenom odgovornošću za usluge i trgovinu Ilica 33, 10000 Zagreb</izvorni_sadrzaj>
    <derivirana_varijabla naziv="DomainObject.Predmet.ProtustrankaWithAdress_1">WOK BY MATIJA jednostavno društvo s ograničenom odgovornošću za usluge i trgovinu Ilica 33, 10000 Zagreb</derivirana_varijabla>
  </DomainObject.Predmet.ProtustrankaWithAdress>
  <DomainObject.Predmet.ProtustrankaWithAdressOIB>
    <izvorni_sadrzaj>WOK BY MATIJA jednostavno društvo s ograničenom odgovornošću za usluge i trgovinu, OIB 28715201961, Ilica 33, 10000 Zagreb</izvorni_sadrzaj>
    <derivirana_varijabla naziv="DomainObject.Predmet.ProtustrankaWithAdressOIB_1">WOK BY MATIJA jednostavno društvo s ograničenom odgovornošću za usluge i trgovinu, OIB 28715201961, Ilica 33, 10000 Zagreb</derivirana_varijabla>
  </DomainObject.Predmet.ProtustrankaWithAdressOIB>
  <DomainObject.Predmet.ProtustrankaNazivFormated>
    <izvorni_sadrzaj>WOK BY MATIJA jednostavno društvo s ograničenom odgovornošću za usluge i trgovinu</izvorni_sadrzaj>
    <derivirana_varijabla naziv="DomainObject.Predmet.ProtustrankaNazivFormated_1">WOK BY MATIJA jednostavno društvo s ograničenom odgovornošću za usluge i trgovinu</derivirana_varijabla>
  </DomainObject.Predmet.ProtustrankaNazivFormated>
  <DomainObject.Predmet.ProtustrankaNazivFormatedOIB>
    <izvorni_sadrzaj>WOK BY MATIJA jednostavno društvo s ograničenom odgovornošću za usluge i trgovinu, OIB 28715201961</izvorni_sadrzaj>
    <derivirana_varijabla naziv="DomainObject.Predmet.ProtustrankaNazivFormatedOIB_1">WOK BY MATIJA jednostavno društvo s ograničenom odgovornošću za usluge i trgovinu, OIB 28715201961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Matija Nikolić</izvorni_sadrzaj>
    <derivirana_varijabla naziv="DomainObject.Predmet.StrankaFormated_1">  FINA Regionalni centar Zagreb; Matija Nikolić</derivirana_varijabla>
  </DomainObject.Predmet.StrankaFormated>
  <DomainObject.Predmet.StrankaFormatedOIB>
    <izvorni_sadrzaj>  FINA Regionalni centar Zagreb, OIB 85821130368; Matija Nikolić, OIB 22826553630</izvorni_sadrzaj>
    <derivirana_varijabla naziv="DomainObject.Predmet.StrankaFormatedOIB_1">  FINA Regionalni centar Zagreb, OIB 85821130368; Matija Nikolić, OIB 22826553630</derivirana_varijabla>
  </DomainObject.Predmet.StrankaFormatedOIB>
  <DomainObject.Predmet.StrankaFormatedWithAdress>
    <izvorni_sadrzaj> FINA Regionalni centar Zagreb, Trg svibanjskih žrtava 1995. br. 1, 10000 Zagreb; Matija Nikolić, Mihanovićeva Ulica 30, 10000 Zagreb</izvorni_sadrzaj>
    <derivirana_varijabla naziv="DomainObject.Predmet.StrankaFormatedWithAdress_1"> FINA Regionalni centar Zagreb, Trg svibanjskih žrtava 1995. br. 1, 10000 Zagreb; Matija Nikolić, Mihanovićeva Ulica 30, 10000 Zagreb</derivirana_varijabla>
  </DomainObject.Predmet.StrankaFormatedWithAdress>
  <DomainObject.Predmet.StrankaFormatedWithAdressOIB>
    <izvorni_sadrzaj> FINA Regionalni centar Zagreb, OIB 85821130368, Trg svibanjskih žrtava 1995. br. 1, 10000 Zagreb; Matija Nikolić, OIB 22826553630, Mihanovićeva Ulica 30, 10000 Zagreb</izvorni_sadrzaj>
    <derivirana_varijabla naziv="DomainObject.Predmet.StrankaFormatedWithAdressOIB_1"> FINA Regionalni centar Zagreb, OIB 85821130368, Trg svibanjskih žrtava 1995. br. 1, 10000 Zagreb; Matija Nikolić, OIB 22826553630, Mihanovićeva Ulica 30, 10000 Zagreb</derivirana_varijabla>
  </DomainObject.Predmet.StrankaFormatedWithAdressOIB>
  <DomainObject.Predmet.StrankaWithAdress>
    <izvorni_sadrzaj>FINA Regionalni centar Zagreb Trg svibanjskih žrtava 1995. br. 1,10000 Zagreb,Matija Nikolić Mihanovićeva Ulica 30,10000 Zagreb</izvorni_sadrzaj>
    <derivirana_varijabla naziv="DomainObject.Predmet.StrankaWithAdress_1">FINA Regionalni centar Zagreb Trg svibanjskih žrtava 1995. br. 1,10000 Zagreb,Matija Nikolić Mihanovićeva Ulica 30,10000 Zagreb</derivirana_varijabla>
  </DomainObject.Predmet.StrankaWithAdress>
  <DomainObject.Predmet.StrankaWithAdressOIB>
    <izvorni_sadrzaj>FINA Regionalni centar Zagreb, OIB 85821130368, Trg svibanjskih žrtava 1995. br. 1,10000 Zagreb,Matija Nikolić, OIB 22826553630, Mihanovićeva Ulica 30,10000 Zagreb</izvorni_sadrzaj>
    <derivirana_varijabla naziv="DomainObject.Predmet.StrankaWithAdressOIB_1">FINA Regionalni centar Zagreb, OIB 85821130368, Trg svibanjskih žrtava 1995. br. 1,10000 Zagreb,Matija Nikolić, OIB 22826553630, Mihanovićeva Ulica 30,10000 Zagreb</derivirana_varijabla>
  </DomainObject.Predmet.StrankaWithAdressOIB>
  <DomainObject.Predmet.StrankaNazivFormated>
    <izvorni_sadrzaj>FINA Regionalni centar Zagreb,Matija Nikolić</izvorni_sadrzaj>
    <derivirana_varijabla naziv="DomainObject.Predmet.StrankaNazivFormated_1">FINA Regionalni centar Zagreb,Matija Nikolić</derivirana_varijabla>
  </DomainObject.Predmet.StrankaNazivFormated>
  <DomainObject.Predmet.StrankaNazivFormatedOIB>
    <izvorni_sadrzaj>FINA Regionalni centar Zagreb, OIB 85821130368,Matija Nikolić, OIB 22826553630</izvorni_sadrzaj>
    <derivirana_varijabla naziv="DomainObject.Predmet.StrankaNazivFormatedOIB_1">FINA Regionalni centar Zagreb, OIB 85821130368,Matija Nikolić, OIB 22826553630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Matija Nikolić</item>
    </izvorni_sadrzaj>
    <derivirana_varijabla naziv="DomainObject.Predmet.StrankaListFormated_1">
      <item>FINA Regionalni centar Zagreb</item>
      <item>Matija Nikolić</item>
    </derivirana_varijabla>
  </DomainObject.Predmet.StrankaListFormated>
  <DomainObject.Predmet.StrankaListFormatedOIB>
    <izvorni_sadrzaj>
      <item>FINA Regionalni centar Zagreb, OIB 85821130368</item>
      <item>Matija Nikolić, OIB 22826553630</item>
    </izvorni_sadrzaj>
    <derivirana_varijabla naziv="DomainObject.Predmet.StrankaListFormatedOIB_1">
      <item>FINA Regionalni centar Zagreb, OIB 85821130368</item>
      <item>Matija Nikolić, OIB 22826553630</item>
    </derivirana_varijabla>
  </DomainObject.Predmet.StrankaListFormatedOIB>
  <DomainObject.Predmet.StrankaListFormatedWithAdress>
    <izvorni_sadrzaj>
      <item>FINA Regionalni centar Zagreb, Trg svibanjskih žrtava 1995. br. 1, 10000 Zagreb</item>
      <item>Matija Nikolić, Mihanovićeva Ulica 30, 10000 Zagreb</item>
    </izvorni_sadrzaj>
    <derivirana_varijabla naziv="DomainObject.Predmet.StrankaListFormatedWithAdress_1">
      <item>FINA Regionalni centar Zagreb, Trg svibanjskih žrtava 1995. br. 1, 10000 Zagreb</item>
      <item>Matija Nikolić, Mihanovićeva Ulica 30, 10000 Zagreb</item>
    </derivirana_varijabla>
  </DomainObject.Predmet.StrankaListFormatedWithAdress>
  <DomainObject.Predmet.StrankaListFormatedWithAdressOIB>
    <izvorni_sadrzaj>
      <item>FINA Regionalni centar Zagreb, OIB 85821130368, Trg svibanjskih žrtava 1995. br. 1, 10000 Zagreb</item>
      <item>Matija Nikolić, OIB 22826553630, Mihanovićeva Ulica 30, 10000 Zagreb</item>
    </izvorni_sadrzaj>
    <derivirana_varijabla naziv="DomainObject.Predmet.StrankaListFormatedWithAdressOIB_1">
      <item>FINA Regionalni centar Zagreb, OIB 85821130368, Trg svibanjskih žrtava 1995. br. 1, 10000 Zagreb</item>
      <item>Matija Nikolić, OIB 22826553630, Mihanovićeva Ulica 30, 10000 Zagreb</item>
    </derivirana_varijabla>
  </DomainObject.Predmet.StrankaListFormatedWithAdressOIB>
  <DomainObject.Predmet.StrankaListNazivFormated>
    <izvorni_sadrzaj>
      <item>FINA Regionalni centar Zagreb</item>
      <item>Matija Nikolić</item>
    </izvorni_sadrzaj>
    <derivirana_varijabla naziv="DomainObject.Predmet.StrankaListNazivFormated_1">
      <item>FINA Regionalni centar Zagreb</item>
      <item>Matija Nikolić</item>
    </derivirana_varijabla>
  </DomainObject.Predmet.StrankaListNazivFormated>
  <DomainObject.Predmet.StrankaListNazivFormatedOIB>
    <izvorni_sadrzaj>
      <item>FINA Regionalni centar Zagreb, OIB 85821130368</item>
      <item>Matija Nikolić, OIB 22826553630</item>
    </izvorni_sadrzaj>
    <derivirana_varijabla naziv="DomainObject.Predmet.StrankaListNazivFormatedOIB_1">
      <item>FINA Regionalni centar Zagreb, OIB 85821130368</item>
      <item>Matija Nikolić, OIB 22826553630</item>
    </derivirana_varijabla>
  </DomainObject.Predmet.StrankaListNazivFormatedOIB>
  <DomainObject.Predmet.ProtuStrankaListFormated>
    <izvorni_sadrzaj>
      <item>WOK BY MATIJA jednostavno društvo s ograničenom odgovornošću za usluge i trgovinu zastupanog po punomoćniku Matija Nikolić</item>
    </izvorni_sadrzaj>
    <derivirana_varijabla naziv="DomainObject.Predmet.ProtuStrankaListFormated_1">
      <item>WOK BY MATIJA jednostavno društvo s ograničenom odgovornošću za usluge i trgovinu zastupanog po punomoćniku Matija Nikolić</item>
    </derivirana_varijabla>
  </DomainObject.Predmet.ProtuStrankaListFormated>
  <DomainObject.Predmet.ProtuStrankaListFormatedOIB>
    <izvorni_sadrzaj>
      <item>WOK BY MATIJA jednostavno društvo s ograničenom odgovornošću za usluge i trgovinu, OIB 28715201961 zastupanog po punomoćniku Matija Nikolić</item>
    </izvorni_sadrzaj>
    <derivirana_varijabla naziv="DomainObject.Predmet.ProtuStrankaListFormatedOIB_1">
      <item>WOK BY MATIJA jednostavno društvo s ograničenom odgovornošću za usluge i trgovinu, OIB 28715201961 zastupanog po punomoćniku Matija Nikolić</item>
    </derivirana_varijabla>
  </DomainObject.Predmet.ProtuStrankaListFormatedOIB>
  <DomainObject.Predmet.ProtuStrankaListFormatedWithAdress>
    <izvorni_sadrzaj>
      <item>WOK BY MATIJA jednostavno društvo s ograničenom odgovornošću za usluge i trgovinu, Ilica 33, 10000 Zagreb zastupanog po punomoćniku Matija Nikolić</item>
    </izvorni_sadrzaj>
    <derivirana_varijabla naziv="DomainObject.Predmet.ProtuStrankaListFormatedWithAdress_1">
      <item>WOK BY MATIJA jednostavno društvo s ograničenom odgovornošću za usluge i trgovinu, Ilica 33, 10000 Zagreb zastupanog po punomoćniku Matija Nikolić</item>
    </derivirana_varijabla>
  </DomainObject.Predmet.ProtuStrankaListFormatedWithAdress>
  <DomainObject.Predmet.ProtuStrankaListFormatedWithAdressOIB>
    <izvorni_sadrzaj>
      <item>WOK BY MATIJA jednostavno društvo s ograničenom odgovornošću za usluge i trgovinu, OIB 28715201961, Ilica 33, 10000 Zagreb zastupanog po punomoćniku Matija Nikolić</item>
    </izvorni_sadrzaj>
    <derivirana_varijabla naziv="DomainObject.Predmet.ProtuStrankaListFormatedWithAdressOIB_1">
      <item>WOK BY MATIJA jednostavno društvo s ograničenom odgovornošću za usluge i trgovinu, OIB 28715201961, Ilica 33, 10000 Zagreb zastupanog po punomoćniku Matija Nikolić</item>
    </derivirana_varijabla>
  </DomainObject.Predmet.ProtuStrankaListFormatedWithAdressOIB>
  <DomainObject.Predmet.ProtuStrankaListNazivFormated>
    <izvorni_sadrzaj>
      <item>WOK BY MATIJA jednostavno društvo s ograničenom odgovornošću za usluge i trgovinu</item>
    </izvorni_sadrzaj>
    <derivirana_varijabla naziv="DomainObject.Predmet.ProtuStrankaListNazivFormated_1">
      <item>WOK BY MATIJA jednostavno društvo s ograničenom odgovornošću za usluge i trgovinu</item>
    </derivirana_varijabla>
  </DomainObject.Predmet.ProtuStrankaListNazivFormated>
  <DomainObject.Predmet.ProtuStrankaListNazivFormatedOIB>
    <izvorni_sadrzaj>
      <item>WOK BY MATIJA jednostavno društvo s ograničenom odgovornošću za usluge i trgovinu, OIB 28715201961</item>
    </izvorni_sadrzaj>
    <derivirana_varijabla naziv="DomainObject.Predmet.ProtuStrankaListNazivFormatedOIB_1">
      <item>WOK BY MATIJA jednostavno društvo s ograničenom odgovornošću za usluge i trgovinu, OIB 28715201961</item>
    </derivirana_varijabla>
  </DomainObject.Predmet.ProtuStrankaListNazivFormatedOIB>
  <DomainObject.Predmet.OstaliListFormated>
    <izvorni_sadrzaj>
      <item>Matija Nikolić punomoćnik sudionika u postupku WOK BY MATIJA jednostavno društvo s ograničenom odgovornošću za usluge i trgovinu</item>
      <item>Ivan Prpić</item>
    </izvorni_sadrzaj>
    <derivirana_varijabla naziv="DomainObject.Predmet.OstaliListFormated_1">
      <item>Matija Nikolić punomoćnik sudionika u postupku WOK BY MATIJA jednostavno društvo s ograničenom odgovornošću za usluge i trgovinu</item>
      <item>Ivan Prpić</item>
    </derivirana_varijabla>
  </DomainObject.Predmet.OstaliListFormated>
  <DomainObject.Predmet.OstaliListFormatedOIB>
    <izvorni_sadrzaj>
      <item>Matija Nikolić, OIB 22826553630 punomoćnik sudionika u postupku WOK BY MATIJA jednostavno društvo s ograničenom odgovornošću za usluge i trgovinu</item>
      <item>Ivan Prpić, OIB 16795120342</item>
    </izvorni_sadrzaj>
    <derivirana_varijabla naziv="DomainObject.Predmet.OstaliListFormatedOIB_1">
      <item>Matija Nikolić, OIB 22826553630 punomoćnik sudionika u postupku WOK BY MATIJA jednostavno društvo s ograničenom odgovornošću za usluge i trgovinu</item>
      <item>Ivan Prpić, OIB 16795120342</item>
    </derivirana_varijabla>
  </DomainObject.Predmet.OstaliListFormatedOIB>
  <DomainObject.Predmet.OstaliListFormatedWithAdress>
    <izvorni_sadrzaj>
      <item>Matija Nikolić, Mihanovićeva Ulica 30, 10000 Zagreb punomoćnik sudionika u postupku WOK BY MATIJA jednostavno društvo s ograničenom odgovornošću za usluge i trgovinu</item>
      <item>Ivan Prpić, Hruševečka Ulica 11, 10000 Zagreb</item>
    </izvorni_sadrzaj>
    <derivirana_varijabla naziv="DomainObject.Predmet.OstaliListFormatedWithAdress_1">
      <item>Matija Nikolić, Mihanovićeva Ulica 30, 10000 Zagreb punomoćnik sudionika u postupku WOK BY MATIJA jednostavno društvo s ograničenom odgovornošću za usluge i trgovinu</item>
      <item>Ivan Prpić, Hruševečka Ulica 11, 10000 Zagreb</item>
    </derivirana_varijabla>
  </DomainObject.Predmet.OstaliListFormatedWithAdress>
  <DomainObject.Predmet.OstaliListFormatedWithAdressOIB>
    <izvorni_sadrzaj>
      <item>Matija Nikolić, OIB 22826553630, Mihanovićeva Ulica 30, 10000 Zagreb punomoćnik sudionika u postupku WOK BY MATIJA jednostavno društvo s ograničenom odgovornošću za usluge i trgovinu</item>
      <item>Ivan Prpić, OIB 16795120342, Hruševečka Ulica 11, 10000 Zagreb</item>
    </izvorni_sadrzaj>
    <derivirana_varijabla naziv="DomainObject.Predmet.OstaliListFormatedWithAdressOIB_1">
      <item>Matija Nikolić, OIB 22826553630, Mihanovićeva Ulica 30, 10000 Zagreb punomoćnik sudionika u postupku WOK BY MATIJA jednostavno društvo s ograničenom odgovornošću za usluge i trgovinu</item>
      <item>Ivan Prpić, OIB 16795120342, Hruševečka Ulica 11, 10000 Zagreb</item>
    </derivirana_varijabla>
  </DomainObject.Predmet.OstaliListFormatedWithAdressOIB>
  <DomainObject.Predmet.OstaliListNazivFormated>
    <izvorni_sadrzaj>
      <item>Matija Nikolić</item>
      <item>Ivan Prpić</item>
    </izvorni_sadrzaj>
    <derivirana_varijabla naziv="DomainObject.Predmet.OstaliListNazivFormated_1">
      <item>Matija Nikolić</item>
      <item>Ivan Prpić</item>
    </derivirana_varijabla>
  </DomainObject.Predmet.OstaliListNazivFormated>
  <DomainObject.Predmet.OstaliListNazivFormatedOIB>
    <izvorni_sadrzaj>
      <item>Matija Nikolić, OIB 22826553630</item>
      <item>Ivan Prpić, OIB 16795120342</item>
    </izvorni_sadrzaj>
    <derivirana_varijabla naziv="DomainObject.Predmet.OstaliListNazivFormatedOIB_1">
      <item>Matija Nikolić, OIB 22826553630</item>
      <item>Ivan Prpić, OIB 16795120342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WOK BY MATIJA jednostavno društvo s ograničenom odgovornošću za usluge i trgovinu</izvorni_sadrzaj>
    <derivirana_varijabla naziv="DomainObject.Predmet.ProtustrankaIDrugi_1">WOK BY MATIJA jednostavno društvo s ograničenom odgovornošću za usluge i trgovinu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WOK BY MATIJA jednostavno društvo s ograničenom odgovornošću za usluge i trgovinu, OIB 28715201961, Ilica 33, 10000 Zagreb</izvorni_sadrzaj>
    <derivirana_varijabla naziv="DomainObject.Predmet.ProtustrankaIDrugiAdressOIB_1">WOK BY MATIJA jednostavno društvo s ograničenom odgovornošću za usluge i trgovinu, OIB 28715201961, Ilica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WOK BY MATIJA jednostavno društvo s ograničenom odgovornošću za usluge i trgovinu</item>
      <item>FINA Regionalni centar Zagreb</item>
      <item>Matija Nikolić</item>
      <item>Matija Nikolić</item>
      <item>Ivan Prpić</item>
    </izvorni_sadrzaj>
    <derivirana_varijabla naziv="DomainObject.Predmet.SudioniciListNaziv_1">
      <item>WOK BY MATIJA jednostavno društvo s ograničenom odgovornošću za usluge i trgovinu</item>
      <item>FINA Regionalni centar Zagreb</item>
      <item>Matija Nikolić</item>
      <item>Matija Nikolić</item>
      <item>Ivan Prpić</item>
    </derivirana_varijabla>
  </DomainObject.Predmet.SudioniciListNaziv>
  <DomainObject.Predmet.SudioniciListAdressOIB>
    <izvorni_sadrzaj>
      <item>WOK BY MATIJA jednostavno društvo s ograničenom odgovornošću za usluge i trgovinu, OIB 28715201961, Ilica 33,10000 Zagreb</item>
      <item>FINA Regionalni centar Zagreb, OIB 85821130368, Trg svibanjskih žrtava 1995. br. 1,10000 Zagreb</item>
      <item>Matija Nikolić, OIB 22826553630, Mihanovićeva Ulica 30,10000 Zagreb</item>
      <item>Matija Nikolić, OIB 22826553630, Mihanovićeva Ulica 30,10000 Zagreb</item>
      <item>Ivan Prpić, OIB 16795120342, Hruševečka Ulica 11,10000 Zagreb</item>
    </izvorni_sadrzaj>
    <derivirana_varijabla naziv="DomainObject.Predmet.SudioniciListAdressOIB_1">
      <item>WOK BY MATIJA jednostavno društvo s ograničenom odgovornošću za usluge i trgovinu, OIB 28715201961, Ilica 33,10000 Zagreb</item>
      <item>FINA Regionalni centar Zagreb, OIB 85821130368, Trg svibanjskih žrtava 1995. br. 1,10000 Zagreb</item>
      <item>Matija Nikolić, OIB 22826553630, Mihanovićeva Ulica 30,10000 Zagreb</item>
      <item>Matija Nikolić, OIB 22826553630, Mihanovićeva Ulica 30,10000 Zagreb</item>
      <item>Ivan Prpić, OIB 16795120342, Hruševečka Ulica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28715201961</item>
      <item>, OIB 85821130368</item>
      <item>, OIB 22826553630</item>
      <item>, OIB 22826553630</item>
      <item>, OIB 16795120342</item>
    </izvorni_sadrzaj>
    <derivirana_varijabla naziv="DomainObject.Predmet.SudioniciListNazivOIB_1">
      <item>, OIB 28715201961</item>
      <item>, OIB 85821130368</item>
      <item>, OIB 22826553630</item>
      <item>, OIB 22826553630</item>
      <item>, OIB 16795120342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584</properties:Words>
  <properties:Characters>3101</properties:Characters>
  <properties:Lines>77</properties:Lines>
  <properties:Paragraphs>27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2018-09-06T12:10:00Z</dcterms:created>
  <dc:creator>mblazic</dc:creator>
  <cp:lastModifiedBy>Renata Klokočki</cp:lastModifiedBy>
  <cp:lastPrinted>2018-09-06T12:21:00Z</cp:lastPrinted>
  <dcterms:modified xmlns:xsi="http://www.w3.org/2001/XMLSchema-instance" xsi:type="dcterms:W3CDTF">2018-09-06T12:22:00Z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RAZRJEŠENJU PRIVREMENOG STEČ. UPRAV. --IVAN PRPIĆ--rujan 2018.docx)</vt:lpwstr>
  </prop:property>
  <prop:property name="CC_coloring" pid="4" fmtid="{D5CDD505-2E9C-101B-9397-08002B2CF9AE}">
    <vt:bool>false</vt:bool>
  </prop:property>
  <prop:property name="BrojStranica" pid="5" fmtid="{D5CDD505-2E9C-101B-9397-08002B2CF9AE}">
    <vt:i4>2</vt:i4>
  </prop:property>
</prop:Properties>
</file>