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30b7" w14:paraId="41a30b7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495B18">
        <w:t>1060</w:t>
      </w:r>
      <w:r w:rsidR="00E26CF7">
        <w:t>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495B18" w:rsidR="009D2F35">
      <w:pPr>
        <w:pStyle w:val="Tijeloteksta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>Augustinu Jalšovecu</w:t>
      </w:r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495B18">
        <w:t>BRANITELJSKA ZADRUGA GRAĐEVINSKI UZNIK, Zagreb, Kurekov Breg II odv. 2, MBS: 080954702, OIB: 23640946543</w:t>
      </w:r>
      <w:r>
        <w:t xml:space="preserve">, dana </w:t>
      </w:r>
      <w:r w:rsidR="00E26CF7">
        <w:t>7. prosinca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495B18">
        <w:t>BRANITELJSKA ZADRUGA GRAĐEVINSKI UZNIK, Zagreb, Kurekov Breg II odv. 2, MBS: 080954702, OIB: 23640946543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95B18">
        <w:t>Ana-Maria Bogović, Slavonski Brod, Naselje Lutvinka ulaz 2/9, OIB: 36495483478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495B18">
        <w:t>BRANITELJSKA ZADRUGA GRAĐEVINSKI UZNIK, Zagreb, Kurekov Breg II odv. 2, MBS: 080954702, OIB: 23640946543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2C75F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2C75F3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 xml:space="preserve">dana </w:t>
      </w:r>
      <w:r w:rsidR="00495B18">
        <w:rPr>
          <w:bCs/>
        </w:rPr>
        <w:t>24. travnja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495B18">
        <w:rPr>
          <w:bCs/>
        </w:rPr>
        <w:t>2282</w:t>
      </w:r>
      <w:r w:rsidRPr="00F877AB">
        <w:rPr>
          <w:bCs/>
        </w:rPr>
        <w:t xml:space="preserve"> od </w:t>
      </w:r>
      <w:r w:rsidR="00495B18">
        <w:rPr>
          <w:bCs/>
        </w:rPr>
        <w:t>20. travnja</w:t>
      </w:r>
      <w:r w:rsidRPr="00F877AB">
        <w:rPr>
          <w:bCs/>
        </w:rPr>
        <w:t xml:space="preserve"> 2017. nad stečajnim dužnikom</w:t>
      </w:r>
      <w:r>
        <w:t xml:space="preserve"> </w:t>
      </w:r>
      <w:r w:rsidR="00495B18">
        <w:t>BRANITELJSKA ZADRUGA GRAĐEVINSKI UZNIK, Zagreb, Kurekov Breg II odv. 2, MBS: 080954702, OIB: 23640946543</w:t>
      </w:r>
      <w:r w:rsidRPr="00F877AB">
        <w:rPr>
          <w:bCs/>
        </w:rPr>
        <w:t>.</w:t>
      </w:r>
    </w:p>
    <w:p w:rsidRDefault="00E26CF7" w:rsidP="002C75F3" w:rsidR="00E26CF7">
      <w:pPr>
        <w:pStyle w:val="Tijeloteksta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2C75F3" w:rsidP="002C75F3" w:rsidR="002C75F3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t>-</w:t>
      </w:r>
      <w:r>
        <w:rPr>
          <w:bCs/>
        </w:rPr>
        <w:t xml:space="preserve"> 2 - </w:t>
      </w:r>
    </w:p>
    <w:p w:rsidRDefault="002C75F3" w:rsidP="002C75F3" w:rsidR="002C75F3">
      <w:pPr>
        <w:pStyle w:val="Tijeloteksta"/>
        <w:ind w:firstLine="708"/>
        <w:rPr>
          <w:bCs/>
        </w:rPr>
      </w:pPr>
    </w:p>
    <w:p w:rsidRDefault="002C75F3" w:rsidP="002C75F3" w:rsidR="002C75F3" w:rsidRPr="002C75F3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 w:rsidR="00495B18">
        <w:rPr>
          <w:bCs/>
        </w:rPr>
        <w:t>1060</w:t>
      </w:r>
      <w:r w:rsidRPr="004D73A2">
        <w:rPr>
          <w:bCs/>
        </w:rPr>
        <w:t>/17-</w:t>
      </w:r>
      <w:r>
        <w:rPr>
          <w:bCs/>
        </w:rPr>
        <w:t>5</w:t>
      </w:r>
    </w:p>
    <w:p w:rsidRDefault="002C75F3" w:rsidP="00E26CF7" w:rsidR="002C75F3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 xml:space="preserve">Kako su ispunjene pretpostavke iz citirane odredbe SZ-a, Trgovački sud u Osijeku </w:t>
      </w:r>
      <w:r w:rsidR="00495B18">
        <w:t>4</w:t>
      </w:r>
      <w:r>
        <w:t>. kolovoza 2017. objavio je Oglas na mrežnoj stranici e-oglasna ploča sudova pod poslovnim brojem St-</w:t>
      </w:r>
      <w:r w:rsidR="00495B18">
        <w:t>1060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E26CF7">
        <w:t>7. prosinca</w:t>
      </w:r>
      <w:r>
        <w:t xml:space="preserve"> 2017.</w:t>
      </w:r>
      <w:r w:rsidR="008069AE">
        <w:t xml:space="preserve"> </w:t>
      </w:r>
    </w:p>
    <w:p w:rsidRDefault="002C75F3" w:rsidP="000412A0" w:rsidR="002C75F3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2C75F3" w:rsidP="0015367E" w:rsidR="002C75F3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E26CF7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2C15FF">
        <w:t xml:space="preserve"> udruga-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26CF7">
        <w:t>25/1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C15FF"/>
    <w:rsid w:val="002C75F3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B18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F571A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41032"/>
    <w:rsid w:val="00D90E02"/>
    <w:rsid w:val="00D925DB"/>
    <w:rsid w:val="00D97782"/>
    <w:rsid w:val="00DA4636"/>
    <w:rsid w:val="00DB278F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7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7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7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7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7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St-1060/2017</izvorni_sadrzaj>
    <derivirana_varijabla naziv="DomainObject.Predmet.OznakaBroj_1">St-1060/2017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BRANITELJSKA ZADRUGA GRAĐEVINSKI UZNIK</izvorni_sadrzaj>
    <derivirana_varijabla naziv="DomainObject.Predmet.ProtustrankaFormated_1">  BRANITELJSKA ZADRUGA GRAĐEVINSKI UZNIK</derivirana_varijabla>
  </DomainObject.Predmet.ProtustrankaFormated>
  <DomainObject.Predmet.ProtustrankaFormatedOIB>
    <izvorni_sadrzaj>  BRANITELJSKA ZADRUGA GRAĐEVINSKI UZNIK, OIB 23640946543</izvorni_sadrzaj>
    <derivirana_varijabla naziv="DomainObject.Predmet.ProtustrankaFormatedOIB_1">  BRANITELJSKA ZADRUGA GRAĐEVINSKI UZNIK, OIB 23640946543</derivirana_varijabla>
  </DomainObject.Predmet.ProtustrankaFormatedOIB>
  <DomainObject.Predmet.ProtustrankaFormatedWithAdress>
    <izvorni_sadrzaj> BRANITELJSKA ZADRUGA GRAĐEVINSKI UZNIK, Kurekov Breg II. odv. 2, 10000 Zagreb</izvorni_sadrzaj>
    <derivirana_varijabla naziv="DomainObject.Predmet.ProtustrankaFormatedWithAdress_1"> BRANITELJSKA ZADRUGA GRAĐEVINSKI UZNIK, Kurekov Breg II. odv. 2, 10000 Zagreb</derivirana_varijabla>
  </DomainObject.Predmet.ProtustrankaFormatedWithAdress>
  <DomainObject.Predmet.ProtustrankaFormatedWithAdressOIB>
    <izvorni_sadrzaj> BRANITELJSKA ZADRUGA GRAĐEVINSKI UZNIK, OIB 23640946543, Kurekov Breg II. odv. 2, 10000 Zagreb</izvorni_sadrzaj>
    <derivirana_varijabla naziv="DomainObject.Predmet.ProtustrankaFormatedWithAdressOIB_1"> BRANITELJSKA ZADRUGA GRAĐEVINSKI UZNIK, OIB 23640946543, Kurekov Breg II. odv. 2, 10000 Zagreb</derivirana_varijabla>
  </DomainObject.Predmet.ProtustrankaFormatedWithAdressOIB>
  <DomainObject.Predmet.ProtustrankaWithAdress>
    <izvorni_sadrzaj>BRANITELJSKA ZADRUGA GRAĐEVINSKI UZNIK Kurekov Breg II. odv. 2, 10000 Zagreb</izvorni_sadrzaj>
    <derivirana_varijabla naziv="DomainObject.Predmet.ProtustrankaWithAdress_1">BRANITELJSKA ZADRUGA GRAĐEVINSKI UZNIK Kurekov Breg II. odv. 2, 10000 Zagreb</derivirana_varijabla>
  </DomainObject.Predmet.ProtustrankaWithAdress>
  <DomainObject.Predmet.ProtustrankaWithAdressOIB>
    <izvorni_sadrzaj>BRANITELJSKA ZADRUGA GRAĐEVINSKI UZNIK, OIB 23640946543, Kurekov Breg II. odv. 2, 10000 Zagreb</izvorni_sadrzaj>
    <derivirana_varijabla naziv="DomainObject.Predmet.ProtustrankaWithAdressOIB_1">BRANITELJSKA ZADRUGA GRAĐEVINSKI UZNIK, OIB 23640946543, Kurekov Breg II. odv. 2, 10000 Zagreb</derivirana_varijabla>
  </DomainObject.Predmet.ProtustrankaWithAdressOIB>
  <DomainObject.Predmet.ProtustrankaNazivFormated>
    <izvorni_sadrzaj>BRANITELJSKA ZADRUGA GRAĐEVINSKI UZNIK</izvorni_sadrzaj>
    <derivirana_varijabla naziv="DomainObject.Predmet.ProtustrankaNazivFormated_1">BRANITELJSKA ZADRUGA GRAĐEVINSKI UZNIK</derivirana_varijabla>
  </DomainObject.Predmet.ProtustrankaNazivFormated>
  <DomainObject.Predmet.ProtustrankaNazivFormatedOIB>
    <izvorni_sadrzaj>BRANITELJSKA ZADRUGA GRAĐEVINSKI UZNIK, OIB 23640946543</izvorni_sadrzaj>
    <derivirana_varijabla naziv="DomainObject.Predmet.ProtustrankaNazivFormatedOIB_1">BRANITELJSKA ZADRUGA GRAĐEVINSKI UZNIK, OIB 23640946543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GRAĐEVINSKI UZNIK</item>
    </izvorni_sadrzaj>
    <derivirana_varijabla naziv="DomainObject.Predmet.ProtuStrankaListFormated_1">
      <item>BRANITELJSKA ZADRUGA GRAĐEVINSKI UZNIK</item>
    </derivirana_varijabla>
  </DomainObject.Predmet.ProtuStrankaListFormated>
  <DomainObject.Predmet.ProtuStrankaListFormatedOIB>
    <izvorni_sadrzaj>
      <item>BRANITELJSKA ZADRUGA GRAĐEVINSKI UZNIK, OIB 23640946543</item>
    </izvorni_sadrzaj>
    <derivirana_varijabla naziv="DomainObject.Predmet.ProtuStrankaListFormatedOIB_1">
      <item>BRANITELJSKA ZADRUGA GRAĐEVINSKI UZNIK, OIB 23640946543</item>
    </derivirana_varijabla>
  </DomainObject.Predmet.ProtuStrankaListFormatedOIB>
  <DomainObject.Predmet.ProtuStrankaListFormatedWithAdress>
    <izvorni_sadrzaj>
      <item>BRANITELJSKA ZADRUGA GRAĐEVINSKI UZNIK, Kurekov Breg II. odv. 2, 10000 Zagreb</item>
    </izvorni_sadrzaj>
    <derivirana_varijabla naziv="DomainObject.Predmet.ProtuStrankaListFormatedWithAdress_1">
      <item>BRANITELJSKA ZADRUGA GRAĐEVINSKI UZNIK, Kurekov Breg II. odv. 2, 10000 Zagreb</item>
    </derivirana_varijabla>
  </DomainObject.Predmet.ProtuStrankaListFormatedWithAdress>
  <DomainObject.Predmet.ProtuStrankaListFormatedWithAdressOIB>
    <izvorni_sadrzaj>
      <item>BRANITELJSKA ZADRUGA GRAĐEVINSKI UZNIK, OIB 23640946543, Kurekov Breg II. odv. 2, 10000 Zagreb</item>
    </izvorni_sadrzaj>
    <derivirana_varijabla naziv="DomainObject.Predmet.ProtuStrankaListFormatedWithAdressOIB_1">
      <item>BRANITELJSKA ZADRUGA GRAĐEVINSKI UZNIK, OIB 23640946543, Kurekov Breg II. odv. 2, 10000 Zagreb</item>
    </derivirana_varijabla>
  </DomainObject.Predmet.ProtuStrankaListFormatedWithAdressOIB>
  <DomainObject.Predmet.ProtuStrankaListNazivFormated>
    <izvorni_sadrzaj>
      <item>BRANITELJSKA ZADRUGA GRAĐEVINSKI UZNIK</item>
    </izvorni_sadrzaj>
    <derivirana_varijabla naziv="DomainObject.Predmet.ProtuStrankaListNazivFormated_1">
      <item>BRANITELJSKA ZADRUGA GRAĐEVINSKI UZNIK</item>
    </derivirana_varijabla>
  </DomainObject.Predmet.ProtuStrankaListNazivFormated>
  <DomainObject.Predmet.ProtuStrankaListNazivFormatedOIB>
    <izvorni_sadrzaj>
      <item>BRANITELJSKA ZADRUGA GRAĐEVINSKI UZNIK, OIB 23640946543</item>
    </izvorni_sadrzaj>
    <derivirana_varijabla naziv="DomainObject.Predmet.ProtuStrankaListNazivFormatedOIB_1">
      <item>BRANITELJSKA ZADRUGA GRAĐEVINSKI UZNIK, OIB 23640946543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GRAĐEVINSKI UZNIK</izvorni_sadrzaj>
    <derivirana_varijabla naziv="DomainObject.Predmet.ProtustrankaIDrugi_1">BRANITELJSKA ZADRUGA GRAĐEVINSKI UZNIK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GRAĐEVINSKI UZNIK, OIB 23640946543, Kurekov Breg II. odv. 2, 10000 Zagreb</izvorni_sadrzaj>
    <derivirana_varijabla naziv="DomainObject.Predmet.ProtustrankaIDrugiAdressOIB_1">BRANITELJSKA ZADRUGA GRAĐEVINSKI UZNIK, OIB 23640946543, Kurekov Breg II. odv.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GRAĐEVINSKI UZNIK</item>
      <item>FINA Regionalni centar Zagreb</item>
    </izvorni_sadrzaj>
    <derivirana_varijabla naziv="DomainObject.Predmet.SudioniciListNaziv_1">
      <item>BRANITELJSKA ZADRUGA GRAĐEVINSKI UZNIK</item>
      <item>FINA Regionalni centar Zagreb</item>
    </derivirana_varijabla>
  </DomainObject.Predmet.SudioniciListNaziv>
  <DomainObject.Predmet.SudioniciListAdressOIB>
    <izvorni_sadrzaj>
      <item>BRANITELJSKA ZADRUGA GRAĐEVINSKI UZNIK, OIB 23640946543, Kurekov Breg II. odv. 2,10000 Zagreb</item>
      <item>FINA Regionalni centar Zagreb, OIB 85821130368, Trg svibanjskih žrtava 1995. br. 1,10000 Zagreb</item>
    </izvorni_sadrzaj>
    <derivirana_varijabla naziv="DomainObject.Predmet.SudioniciListAdressOIB_1">
      <item>BRANITELJSKA ZADRUGA GRAĐEVINSKI UZNIK, OIB 23640946543, Kurekov Breg II. odv.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23640946543</item>
      <item>, OIB 85821130368</item>
    </izvorni_sadrzaj>
    <derivirana_varijabla naziv="DomainObject.Predmet.SudioniciListNazivOIB_1">
      <item>, OIB 23640946543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B6439-A4BF-4DA5-9B07-4937DC43F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3166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2017-12-07T12:43:00Z</dcterms:created>
  <dc:creator>Korisnik</dc:creator>
  <cp:lastModifiedBy>Žana Bem</cp:lastModifiedBy>
  <cp:lastPrinted>2017-07-31T07:19:00Z</cp:lastPrinted>
  <dcterms:modified xmlns:xsi="http://www.w3.org/2001/XMLSchema-instance" xsi:type="dcterms:W3CDTF">2017-12-07T12:45:00Z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