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9ebb" w14:paraId="c6e9ebb" w:rsidRDefault="00E46AEE" w:rsidP="00910611" w:rsidR="00E46AEE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    </w:t>
      </w:r>
    </w:p>
    <w:p w:rsidRDefault="00E46AEE" w:rsidP="00910611" w:rsidR="00E46AEE">
      <w:r>
        <w:rPr>
          <w:rFonts w:eastAsia="MS Mincho"/>
        </w:rPr>
        <w:t xml:space="preserve">   REPUBLIKA HRVATSKA</w:t>
      </w:r>
    </w:p>
    <w:p w:rsidRDefault="00E46AEE" w:rsidP="00910611" w:rsidR="00E46AEE">
      <w:r>
        <w:rPr>
          <w:rFonts w:eastAsia="MS Mincho"/>
        </w:rPr>
        <w:t>TRGOVAČKI SUD U RIJECI</w:t>
      </w:r>
    </w:p>
    <w:p w:rsidRDefault="00E46AEE" w:rsidP="00E46AEE" w:rsidR="009316F6" w:rsidRPr="00E46AEE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316F6" w:rsidP="00E46AEE" w:rsidR="009316F6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</w:t>
      </w:r>
      <w:r w:rsidR="004C68F5">
        <w:rPr>
          <w:rFonts w:cs="Times New Roman" w:hAnsi="Times New Roman" w:ascii="Times New Roman"/>
          <w:sz w:val="24"/>
        </w:rPr>
        <w:t xml:space="preserve"> broj 15 St-</w:t>
      </w:r>
      <w:r w:rsidR="00B5179E">
        <w:rPr>
          <w:rFonts w:cs="Times New Roman" w:hAnsi="Times New Roman" w:ascii="Times New Roman"/>
          <w:sz w:val="24"/>
        </w:rPr>
        <w:t>105/15</w:t>
      </w:r>
      <w:r w:rsidR="00BF2C56">
        <w:rPr>
          <w:rFonts w:cs="Times New Roman" w:hAnsi="Times New Roman" w:ascii="Times New Roman"/>
          <w:sz w:val="24"/>
        </w:rPr>
        <w:t>-</w:t>
      </w:r>
      <w:r w:rsidR="00DD0C5E">
        <w:rPr>
          <w:rFonts w:cs="Times New Roman" w:hAnsi="Times New Roman" w:ascii="Times New Roman"/>
          <w:sz w:val="24"/>
        </w:rPr>
        <w:t>35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993662" w:rsidP="00993662" w:rsidR="00E1017F" w:rsidRPr="006B3FD9">
      <w:pPr>
        <w:pStyle w:val="Bezproreda"/>
        <w:tabs>
          <w:tab w:pos="2096" w:val="left"/>
        </w:tabs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B5179E" w:rsidR="00B5179E">
      <w:pPr>
        <w:jc w:val="both"/>
      </w:pPr>
      <w:r w:rsidRPr="00590DF7">
        <w:tab/>
      </w:r>
      <w:r w:rsidR="00B5179E">
        <w:t xml:space="preserve">Trgovački sud u Rijeci, OIB 88785964957, po </w:t>
      </w:r>
      <w:r w:rsidR="00222070">
        <w:t xml:space="preserve">stečajnom </w:t>
      </w:r>
      <w:r w:rsidR="00B5179E">
        <w:t>sucu Danieli Korlević, nakon zaključenja stečajnog postupka nad dužnikom trgovačkim društvom</w:t>
      </w:r>
      <w:r w:rsidR="00B5179E" w:rsidRPr="00B5179E">
        <w:t xml:space="preserve"> PROLINGUA – RI d.o.o. Rijeka, </w:t>
      </w:r>
      <w:r w:rsidR="00B5179E" w:rsidRPr="00B5179E">
        <w:rPr>
          <w:lang w:val="de-DE"/>
        </w:rPr>
        <w:t>M. Jengića 33</w:t>
      </w:r>
      <w:r w:rsidR="00B5179E">
        <w:rPr>
          <w:b/>
        </w:rPr>
        <w:t xml:space="preserve">, </w:t>
      </w:r>
      <w:r w:rsidR="00B5179E">
        <w:t xml:space="preserve">dana 21. prosinca 2018. godine </w:t>
      </w:r>
    </w:p>
    <w:p w:rsidRDefault="00644EE8" w:rsidP="00E1017F" w:rsidR="00644EE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B5179E" w:rsidP="00E1017F" w:rsidR="00B5179E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5179E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Nalaže se sudskom registru ovog suda da izvrši brisanje </w:t>
      </w:r>
      <w:r w:rsidR="00B45775">
        <w:rPr>
          <w:rFonts w:cs="Times New Roman" w:hAnsi="Times New Roman" w:ascii="Times New Roman"/>
          <w:sz w:val="24"/>
        </w:rPr>
        <w:t>Stečajne m</w:t>
      </w:r>
      <w:r>
        <w:rPr>
          <w:rFonts w:cs="Times New Roman" w:hAnsi="Times New Roman" w:ascii="Times New Roman"/>
          <w:sz w:val="24"/>
        </w:rPr>
        <w:t xml:space="preserve">ase iza </w:t>
      </w:r>
      <w:r w:rsidRPr="00B5179E">
        <w:rPr>
          <w:rFonts w:cs="Times New Roman" w:hAnsi="Times New Roman" w:ascii="Times New Roman"/>
          <w:sz w:val="24"/>
        </w:rPr>
        <w:t xml:space="preserve">PROLINGUA – RI d.o.o. Rijeka, </w:t>
      </w:r>
      <w:r w:rsidRPr="00B5179E">
        <w:rPr>
          <w:rFonts w:cs="Times New Roman" w:hAnsi="Times New Roman" w:ascii="Times New Roman"/>
          <w:sz w:val="24"/>
          <w:lang w:val="de-DE"/>
        </w:rPr>
        <w:t>M. Jengića 33</w:t>
      </w:r>
      <w:r>
        <w:rPr>
          <w:rFonts w:cs="Times New Roman" w:hAnsi="Times New Roman" w:ascii="Times New Roman"/>
          <w:sz w:val="24"/>
          <w:lang w:val="de-DE"/>
        </w:rPr>
        <w:t>, OIB 87121457236.</w:t>
      </w:r>
    </w:p>
    <w:p w:rsidRDefault="00B5179E" w:rsidP="00BC79E5" w:rsidR="00B5179E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46AEE" w:rsid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B5179E" w:rsidP="00E1017F" w:rsidR="00B5179E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de-DE"/>
        </w:rPr>
      </w:pPr>
      <w:r>
        <w:rPr>
          <w:rFonts w:cs="Times New Roman" w:hAnsi="Times New Roman" w:ascii="Times New Roman"/>
          <w:sz w:val="24"/>
        </w:rPr>
        <w:tab/>
        <w:t>Rješenjem ovog suda posl.br. St-105/15-19 od 31. kolovoza 2017. određeno je da će se u sudski regis</w:t>
      </w:r>
      <w:r w:rsidR="00B45775">
        <w:rPr>
          <w:rFonts w:cs="Times New Roman" w:hAnsi="Times New Roman" w:ascii="Times New Roman"/>
          <w:sz w:val="24"/>
        </w:rPr>
        <w:t>tar ovog suda upisati Stečajna m</w:t>
      </w:r>
      <w:r>
        <w:rPr>
          <w:rFonts w:cs="Times New Roman" w:hAnsi="Times New Roman" w:ascii="Times New Roman"/>
          <w:sz w:val="24"/>
        </w:rPr>
        <w:t xml:space="preserve">asa iza </w:t>
      </w:r>
      <w:r w:rsidRPr="00B5179E">
        <w:rPr>
          <w:rFonts w:cs="Times New Roman" w:hAnsi="Times New Roman" w:ascii="Times New Roman"/>
          <w:sz w:val="24"/>
          <w:szCs w:val="24"/>
        </w:rPr>
        <w:t xml:space="preserve">PROLINGUA – RI d.o.o. Rijeka, </w:t>
      </w:r>
      <w:r w:rsidRPr="00B5179E">
        <w:rPr>
          <w:rFonts w:cs="Times New Roman" w:hAnsi="Times New Roman" w:ascii="Times New Roman"/>
          <w:sz w:val="24"/>
          <w:szCs w:val="24"/>
          <w:lang w:val="de-DE"/>
        </w:rPr>
        <w:t xml:space="preserve">M. Jengića </w:t>
      </w:r>
      <w:r>
        <w:rPr>
          <w:rFonts w:cs="Times New Roman" w:hAnsi="Times New Roman" w:ascii="Times New Roman"/>
          <w:sz w:val="24"/>
          <w:szCs w:val="24"/>
          <w:lang w:val="de-DE"/>
        </w:rPr>
        <w:t xml:space="preserve">9. </w:t>
      </w:r>
    </w:p>
    <w:p w:rsidRDefault="00B5179E" w:rsidP="00E1017F" w:rsidR="00B5179E" w:rsidRPr="00B5179E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de-DE"/>
        </w:rPr>
      </w:pPr>
      <w:r>
        <w:rPr>
          <w:rFonts w:cs="Times New Roman" w:hAnsi="Times New Roman" w:ascii="Times New Roman"/>
          <w:sz w:val="24"/>
          <w:szCs w:val="24"/>
          <w:lang w:val="de-DE"/>
        </w:rPr>
        <w:tab/>
        <w:t xml:space="preserve">Naime,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B5179E">
        <w:rPr>
          <w:rFonts w:cs="Times New Roman" w:hAnsi="Times New Roman" w:ascii="Times New Roman"/>
          <w:sz w:val="24"/>
          <w:szCs w:val="24"/>
        </w:rPr>
        <w:t>tečajni upravitelj obavijestio je sud da postoji stečajna masa iza duž</w:t>
      </w:r>
      <w:r w:rsidR="00AD3961">
        <w:rPr>
          <w:rFonts w:cs="Times New Roman" w:hAnsi="Times New Roman" w:ascii="Times New Roman"/>
          <w:sz w:val="24"/>
          <w:szCs w:val="24"/>
        </w:rPr>
        <w:t>nika i to osobno vozilo marke V</w:t>
      </w:r>
      <w:r w:rsidRPr="00B5179E">
        <w:rPr>
          <w:rFonts w:cs="Times New Roman" w:hAnsi="Times New Roman" w:ascii="Times New Roman"/>
          <w:sz w:val="24"/>
          <w:szCs w:val="24"/>
        </w:rPr>
        <w:t>ol</w:t>
      </w:r>
      <w:r w:rsidR="00AD3961">
        <w:rPr>
          <w:rFonts w:cs="Times New Roman" w:hAnsi="Times New Roman" w:ascii="Times New Roman"/>
          <w:sz w:val="24"/>
          <w:szCs w:val="24"/>
        </w:rPr>
        <w:t>k</w:t>
      </w:r>
      <w:r w:rsidRPr="00B5179E">
        <w:rPr>
          <w:rFonts w:cs="Times New Roman" w:hAnsi="Times New Roman" w:ascii="Times New Roman"/>
          <w:sz w:val="24"/>
          <w:szCs w:val="24"/>
        </w:rPr>
        <w:t>s</w:t>
      </w:r>
      <w:r w:rsidR="00AD3961">
        <w:rPr>
          <w:rFonts w:cs="Times New Roman" w:hAnsi="Times New Roman" w:ascii="Times New Roman"/>
          <w:sz w:val="24"/>
          <w:szCs w:val="24"/>
        </w:rPr>
        <w:t>wagen G</w:t>
      </w:r>
      <w:r w:rsidRPr="00B5179E">
        <w:rPr>
          <w:rFonts w:cs="Times New Roman" w:hAnsi="Times New Roman" w:ascii="Times New Roman"/>
          <w:sz w:val="24"/>
          <w:szCs w:val="24"/>
        </w:rPr>
        <w:t>ol</w:t>
      </w:r>
      <w:r>
        <w:rPr>
          <w:rFonts w:cs="Times New Roman" w:hAnsi="Times New Roman" w:ascii="Times New Roman"/>
          <w:sz w:val="24"/>
          <w:szCs w:val="24"/>
        </w:rPr>
        <w:t>f</w:t>
      </w:r>
      <w:r w:rsidRPr="00B5179E">
        <w:rPr>
          <w:rFonts w:cs="Times New Roman" w:hAnsi="Times New Roman" w:ascii="Times New Roman"/>
          <w:sz w:val="24"/>
          <w:szCs w:val="24"/>
        </w:rPr>
        <w:t xml:space="preserve"> </w:t>
      </w:r>
      <w:r w:rsidR="00AD3961">
        <w:rPr>
          <w:rFonts w:cs="Times New Roman" w:hAnsi="Times New Roman" w:ascii="Times New Roman"/>
          <w:sz w:val="24"/>
          <w:szCs w:val="24"/>
        </w:rPr>
        <w:t xml:space="preserve">1.9 </w:t>
      </w:r>
      <w:r w:rsidRPr="00B5179E">
        <w:rPr>
          <w:rFonts w:cs="Times New Roman" w:hAnsi="Times New Roman" w:ascii="Times New Roman"/>
          <w:sz w:val="24"/>
          <w:szCs w:val="24"/>
        </w:rPr>
        <w:t>TDI Edition, god. proizvodnje 2002, reg. oznake Ri 168 SJ, na kojem je upisana ovrha i zabrana otuđenja u korist Republike Hrvatske.</w:t>
      </w:r>
    </w:p>
    <w:p w:rsidRDefault="00E1017F" w:rsidP="00B5179E" w:rsidR="00E101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5179E">
        <w:rPr>
          <w:rFonts w:cs="Times New Roman" w:hAnsi="Times New Roman" w:ascii="Times New Roman"/>
          <w:sz w:val="24"/>
        </w:rPr>
        <w:tab/>
      </w:r>
      <w:r w:rsidR="00B5179E" w:rsidRPr="00B5179E">
        <w:rPr>
          <w:rFonts w:cs="Times New Roman" w:hAnsi="Times New Roman" w:ascii="Times New Roman"/>
          <w:sz w:val="24"/>
        </w:rPr>
        <w:t xml:space="preserve">Podneskom od 19. listopada 2018. stečajni upravitelj obavijestio je sud da je unovčena imovina nakon zaključenja stečajnog postupka nad dužnikom </w:t>
      </w:r>
      <w:r w:rsidR="00B5179E" w:rsidRPr="00B5179E">
        <w:rPr>
          <w:rFonts w:cs="Times New Roman" w:hAnsi="Times New Roman" w:ascii="Times New Roman"/>
          <w:sz w:val="24"/>
          <w:szCs w:val="24"/>
        </w:rPr>
        <w:t xml:space="preserve">PROLINGUA – RI d.o.o. Rijeka, M. Jengića 33. </w:t>
      </w:r>
    </w:p>
    <w:p w:rsidRDefault="00B5179E" w:rsidP="00B5179E" w:rsidR="00B517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 namirenju od 22. svibnja 2018. određeno je da se iz iznosa kupovnine ostvarene </w:t>
      </w:r>
      <w:r w:rsidR="00AD3961">
        <w:rPr>
          <w:rFonts w:cs="Times New Roman" w:hAnsi="Times New Roman" w:ascii="Times New Roman"/>
          <w:sz w:val="24"/>
          <w:szCs w:val="24"/>
        </w:rPr>
        <w:t xml:space="preserve">prodajom pokretnine motornog vozila marke </w:t>
      </w:r>
      <w:r w:rsidR="00AD3961" w:rsidRPr="00AD3961">
        <w:rPr>
          <w:rFonts w:cs="Times New Roman" w:hAnsi="Times New Roman" w:ascii="Times New Roman"/>
          <w:sz w:val="24"/>
          <w:szCs w:val="24"/>
        </w:rPr>
        <w:t>Volkswagen Golf 1.9 TDI Edition</w:t>
      </w:r>
      <w:r w:rsidR="00B4153B">
        <w:rPr>
          <w:rFonts w:cs="Times New Roman" w:hAnsi="Times New Roman" w:ascii="Times New Roman"/>
          <w:sz w:val="24"/>
          <w:szCs w:val="24"/>
        </w:rPr>
        <w:t>, umanjene za iznos bankovnih naknada i troška javnog bilježnika u iznosu od 14.150,00 kn namiruju obračunati troškovi iz čl. 254. Stečajnog zakona (N. N. 71/15, 104/17) u</w:t>
      </w:r>
      <w:r w:rsidR="00B45775">
        <w:rPr>
          <w:rFonts w:cs="Times New Roman" w:hAnsi="Times New Roman" w:ascii="Times New Roman"/>
          <w:sz w:val="24"/>
          <w:szCs w:val="24"/>
        </w:rPr>
        <w:t xml:space="preserve"> iznosu 7.168,29 kn i djelomično</w:t>
      </w:r>
      <w:r w:rsidR="00B4153B">
        <w:rPr>
          <w:rFonts w:cs="Times New Roman" w:hAnsi="Times New Roman" w:ascii="Times New Roman"/>
          <w:sz w:val="24"/>
          <w:szCs w:val="24"/>
        </w:rPr>
        <w:t xml:space="preserve"> tražbina razlučnog vjerovnika Republike Hrvatske u iznosu od 6.981,71 kn.</w:t>
      </w:r>
    </w:p>
    <w:p w:rsidRDefault="00B4153B" w:rsidP="00B5179E" w:rsidR="00B4153B" w:rsidRPr="00B517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je u</w:t>
      </w:r>
      <w:r w:rsidR="00B45775">
        <w:rPr>
          <w:rFonts w:cs="Times New Roman" w:hAnsi="Times New Roman" w:ascii="Times New Roman"/>
          <w:sz w:val="24"/>
          <w:szCs w:val="24"/>
        </w:rPr>
        <w:t>novčena imovina koja je ušla u S</w:t>
      </w:r>
      <w:r>
        <w:rPr>
          <w:rFonts w:cs="Times New Roman" w:hAnsi="Times New Roman" w:ascii="Times New Roman"/>
          <w:sz w:val="24"/>
          <w:szCs w:val="24"/>
        </w:rPr>
        <w:t>tečajnu masu iza dužnika</w:t>
      </w:r>
      <w:r w:rsidR="00222070">
        <w:rPr>
          <w:rFonts w:cs="Times New Roman" w:hAnsi="Times New Roman" w:ascii="Times New Roman"/>
          <w:sz w:val="24"/>
          <w:szCs w:val="24"/>
        </w:rPr>
        <w:t>, a iz kupovnine namireni troškovi iz čl. 254. SZ-a i djelomično tražbina razlučnog vjerovnika</w:t>
      </w:r>
      <w:r>
        <w:rPr>
          <w:rFonts w:cs="Times New Roman" w:hAnsi="Times New Roman" w:ascii="Times New Roman"/>
          <w:sz w:val="24"/>
          <w:szCs w:val="24"/>
        </w:rPr>
        <w:t>, valjalo je temeljem čl. 438. st.2. SZ-a riješiti kao u izreci.</w:t>
      </w:r>
    </w:p>
    <w:p w:rsidRDefault="00E1017F" w:rsidP="00E1017F" w:rsidR="00E1017F" w:rsidRPr="00B5179E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B5179E">
        <w:rPr>
          <w:rFonts w:cs="Times New Roman" w:hAnsi="Times New Roman" w:ascii="Times New Roman"/>
          <w:sz w:val="24"/>
        </w:rPr>
        <w:tab/>
      </w:r>
      <w:r w:rsidRPr="00B5179E">
        <w:rPr>
          <w:rFonts w:cs="Times New Roman" w:hAnsi="Times New Roman" w:ascii="Times New Roman"/>
          <w:sz w:val="24"/>
        </w:rPr>
        <w:tab/>
      </w:r>
      <w:r w:rsidRPr="00B5179E">
        <w:rPr>
          <w:rFonts w:cs="Times New Roman" w:hAnsi="Times New Roman" w:ascii="Times New Roman"/>
          <w:sz w:val="24"/>
        </w:rPr>
        <w:tab/>
      </w:r>
      <w:r w:rsidRPr="00B5179E">
        <w:rPr>
          <w:rFonts w:cs="Times New Roman" w:hAnsi="Times New Roman" w:ascii="Times New Roman"/>
          <w:sz w:val="24"/>
        </w:rPr>
        <w:tab/>
      </w:r>
    </w:p>
    <w:p w:rsidRDefault="00E06ADC" w:rsidP="00E1017F" w:rsid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Rijeci,</w:t>
      </w:r>
      <w:r w:rsidR="00775FA2">
        <w:rPr>
          <w:rFonts w:cs="Times New Roman" w:hAnsi="Times New Roman" w:ascii="Times New Roman"/>
          <w:sz w:val="24"/>
        </w:rPr>
        <w:t xml:space="preserve"> </w:t>
      </w:r>
      <w:r w:rsidR="00222070">
        <w:rPr>
          <w:rFonts w:cs="Times New Roman" w:hAnsi="Times New Roman" w:ascii="Times New Roman"/>
          <w:sz w:val="24"/>
        </w:rPr>
        <w:t>21</w:t>
      </w:r>
      <w:r w:rsidR="00BF2C56">
        <w:rPr>
          <w:rFonts w:cs="Times New Roman" w:hAnsi="Times New Roman" w:ascii="Times New Roman"/>
          <w:sz w:val="24"/>
        </w:rPr>
        <w:t>. prosinca</w:t>
      </w:r>
      <w:r w:rsidR="008C2E4D">
        <w:rPr>
          <w:rFonts w:cs="Times New Roman" w:hAnsi="Times New Roman" w:ascii="Times New Roman"/>
          <w:sz w:val="24"/>
        </w:rPr>
        <w:t xml:space="preserve"> 2018</w:t>
      </w:r>
      <w:r w:rsidR="00E1017F" w:rsidRPr="00E1017F">
        <w:rPr>
          <w:rFonts w:cs="Times New Roman" w:hAnsi="Times New Roman" w:ascii="Times New Roman"/>
          <w:sz w:val="24"/>
        </w:rPr>
        <w:t>.</w:t>
      </w:r>
      <w:r w:rsidR="008C2E4D">
        <w:rPr>
          <w:rFonts w:cs="Times New Roman" w:hAnsi="Times New Roman" w:ascii="Times New Roman"/>
          <w:sz w:val="24"/>
        </w:rPr>
        <w:t xml:space="preserve"> godine</w:t>
      </w:r>
    </w:p>
    <w:p w:rsidRDefault="008C2E4D" w:rsidP="00E1017F" w:rsidR="008C2E4D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316F6" w:rsidP="008C2E4D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</w:t>
      </w:r>
      <w:r w:rsidR="00F14CF7">
        <w:rPr>
          <w:rFonts w:cs="Times New Roman" w:hAnsi="Times New Roman" w:ascii="Times New Roman"/>
          <w:sz w:val="24"/>
        </w:rPr>
        <w:t>tečajni s</w:t>
      </w:r>
      <w:r w:rsidR="001B2001">
        <w:rPr>
          <w:rFonts w:cs="Times New Roman" w:hAnsi="Times New Roman" w:ascii="Times New Roman"/>
          <w:sz w:val="24"/>
        </w:rPr>
        <w:t>udac</w:t>
      </w:r>
    </w:p>
    <w:p w:rsidRDefault="009316F6" w:rsidP="00E46AEE" w:rsidR="009316F6" w:rsidRPr="00E46AEE">
      <w:pPr>
        <w:pStyle w:val="Bezproreda"/>
        <w:jc w:val="right"/>
        <w:rPr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1017F"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17F" w:rsidP="00E1017F" w:rsidR="00E1017F" w:rsidRPr="005D7AB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AB6">
        <w:rPr>
          <w:rFonts w:cs="Times New Roman" w:hAnsi="Times New Roman" w:ascii="Times New Roman"/>
          <w:sz w:val="24"/>
        </w:rPr>
        <w:t>UPUTA O PRAVNOM LIJEKU:</w:t>
      </w:r>
    </w:p>
    <w:p w:rsidRDefault="009316F6" w:rsidP="00E1017F" w:rsidR="00396328" w:rsidRPr="00222070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="00E1017F"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>Žalba se izjavljuje u dva primjerka u roku od osam dana od dostave prvostupanjskog rješenja. Dostava se smatra obavljenom istekom osmoga dana od dana objave pismena na mrežnoj stranici e-Oglasna ploča sudova, a o žalbi odlučuje Visoki tr</w:t>
      </w:r>
      <w:r w:rsidR="00222070">
        <w:rPr>
          <w:rFonts w:cs="Times New Roman" w:hAnsi="Times New Roman" w:ascii="Times New Roman"/>
          <w:sz w:val="24"/>
        </w:rPr>
        <w:t xml:space="preserve">govački sud Republike Hrvatske.             </w:t>
      </w:r>
    </w:p>
    <w:sectPr w:rsidSect="009316F6" w:rsidR="00396328" w:rsidRPr="0022207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7D9" w:rsidP="009316F6" w:rsidR="002777D9">
      <w:r>
        <w:separator/>
      </w:r>
    </w:p>
  </w:endnote>
  <w:endnote w:id="0" w:type="continuationSeparator">
    <w:p w:rsidRDefault="002777D9" w:rsidP="009316F6" w:rsidR="00277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7D9" w:rsidP="009316F6" w:rsidR="002777D9">
      <w:r>
        <w:separator/>
      </w:r>
    </w:p>
  </w:footnote>
  <w:footnote w:id="0" w:type="continuationSeparator">
    <w:p w:rsidRDefault="002777D9" w:rsidP="009316F6" w:rsidR="002777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6F6" w:rsidP="009316F6" w:rsidR="009316F6" w:rsidRPr="009316F6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</w:t>
    </w:r>
    <w:r w:rsidR="00BF2C56">
      <w:rPr>
        <w:rFonts w:cs="Times New Roman" w:hAnsi="Times New Roman" w:ascii="Times New Roman"/>
        <w:sz w:val="24"/>
      </w:rPr>
      <w:t>316/14-87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3B2E23"/>
    <w:multiLevelType w:val="hybridMultilevel"/>
    <w:tmpl w:val="0BC4C5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63813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6EFA"/>
    <w:rsid w:val="001470FC"/>
    <w:rsid w:val="001610F2"/>
    <w:rsid w:val="00164E05"/>
    <w:rsid w:val="001776DF"/>
    <w:rsid w:val="00177D1E"/>
    <w:rsid w:val="00186DF3"/>
    <w:rsid w:val="001B2001"/>
    <w:rsid w:val="001B684F"/>
    <w:rsid w:val="001F402E"/>
    <w:rsid w:val="00210429"/>
    <w:rsid w:val="00213C8A"/>
    <w:rsid w:val="00222070"/>
    <w:rsid w:val="0022273C"/>
    <w:rsid w:val="002777D9"/>
    <w:rsid w:val="00293F32"/>
    <w:rsid w:val="00297772"/>
    <w:rsid w:val="002C13A5"/>
    <w:rsid w:val="002C4EBA"/>
    <w:rsid w:val="002F5ED1"/>
    <w:rsid w:val="00326FE5"/>
    <w:rsid w:val="00330DF9"/>
    <w:rsid w:val="00343329"/>
    <w:rsid w:val="00343405"/>
    <w:rsid w:val="00351641"/>
    <w:rsid w:val="0038724C"/>
    <w:rsid w:val="00396328"/>
    <w:rsid w:val="003B6BA7"/>
    <w:rsid w:val="003E0856"/>
    <w:rsid w:val="003E0AD3"/>
    <w:rsid w:val="003F509E"/>
    <w:rsid w:val="00406D9F"/>
    <w:rsid w:val="004119FB"/>
    <w:rsid w:val="004236EA"/>
    <w:rsid w:val="00423A80"/>
    <w:rsid w:val="00431C09"/>
    <w:rsid w:val="00467922"/>
    <w:rsid w:val="004A0DED"/>
    <w:rsid w:val="004A783D"/>
    <w:rsid w:val="004B05DA"/>
    <w:rsid w:val="004B26BB"/>
    <w:rsid w:val="004C1670"/>
    <w:rsid w:val="004C2F2E"/>
    <w:rsid w:val="004C68F5"/>
    <w:rsid w:val="00517165"/>
    <w:rsid w:val="00532FDB"/>
    <w:rsid w:val="005373EA"/>
    <w:rsid w:val="00543A50"/>
    <w:rsid w:val="00546D21"/>
    <w:rsid w:val="00553236"/>
    <w:rsid w:val="00580EED"/>
    <w:rsid w:val="00590DF7"/>
    <w:rsid w:val="005B0652"/>
    <w:rsid w:val="005D7A9A"/>
    <w:rsid w:val="005D7AB6"/>
    <w:rsid w:val="005E35A4"/>
    <w:rsid w:val="005E7787"/>
    <w:rsid w:val="005F4B1E"/>
    <w:rsid w:val="00600521"/>
    <w:rsid w:val="006321FD"/>
    <w:rsid w:val="00644EE8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75FA2"/>
    <w:rsid w:val="007A25CA"/>
    <w:rsid w:val="007A2E15"/>
    <w:rsid w:val="007A6BAD"/>
    <w:rsid w:val="007B48FE"/>
    <w:rsid w:val="008200E6"/>
    <w:rsid w:val="00835A87"/>
    <w:rsid w:val="00850E1B"/>
    <w:rsid w:val="008956B9"/>
    <w:rsid w:val="008B688D"/>
    <w:rsid w:val="008C2E4D"/>
    <w:rsid w:val="0090337A"/>
    <w:rsid w:val="00911D49"/>
    <w:rsid w:val="00916EE9"/>
    <w:rsid w:val="009316F6"/>
    <w:rsid w:val="009465FB"/>
    <w:rsid w:val="00953B59"/>
    <w:rsid w:val="009806A5"/>
    <w:rsid w:val="009877AE"/>
    <w:rsid w:val="00993662"/>
    <w:rsid w:val="0099638F"/>
    <w:rsid w:val="009B1BDA"/>
    <w:rsid w:val="009B73C6"/>
    <w:rsid w:val="009C1783"/>
    <w:rsid w:val="00A02412"/>
    <w:rsid w:val="00A06DC7"/>
    <w:rsid w:val="00A374AC"/>
    <w:rsid w:val="00A60A6F"/>
    <w:rsid w:val="00A81D59"/>
    <w:rsid w:val="00A926EE"/>
    <w:rsid w:val="00AA5136"/>
    <w:rsid w:val="00AC47B1"/>
    <w:rsid w:val="00AD3961"/>
    <w:rsid w:val="00AD64A3"/>
    <w:rsid w:val="00B12A0F"/>
    <w:rsid w:val="00B14D4A"/>
    <w:rsid w:val="00B32457"/>
    <w:rsid w:val="00B4153B"/>
    <w:rsid w:val="00B45775"/>
    <w:rsid w:val="00B47358"/>
    <w:rsid w:val="00B5179E"/>
    <w:rsid w:val="00B56C9F"/>
    <w:rsid w:val="00B86648"/>
    <w:rsid w:val="00B92515"/>
    <w:rsid w:val="00B92F54"/>
    <w:rsid w:val="00BA1C2A"/>
    <w:rsid w:val="00BC0020"/>
    <w:rsid w:val="00BC79E5"/>
    <w:rsid w:val="00BE34C8"/>
    <w:rsid w:val="00BE4458"/>
    <w:rsid w:val="00BF2C56"/>
    <w:rsid w:val="00BF3870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A6321"/>
    <w:rsid w:val="00DB0107"/>
    <w:rsid w:val="00DB0746"/>
    <w:rsid w:val="00DD0C5E"/>
    <w:rsid w:val="00DD1945"/>
    <w:rsid w:val="00E06ADC"/>
    <w:rsid w:val="00E1017F"/>
    <w:rsid w:val="00E21312"/>
    <w:rsid w:val="00E327AE"/>
    <w:rsid w:val="00E46AEE"/>
    <w:rsid w:val="00E46B5B"/>
    <w:rsid w:val="00E642A1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14CF7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17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9316F6"/>
  </w:style>
  <w:style w:styleId="Tekstrezerviranogmjesta" w:type="character">
    <w:name w:val="Placeholder Text"/>
    <w:basedOn w:val="Zadanifontodlomka"/>
    <w:uiPriority w:val="99"/>
    <w:semiHidden/>
    <w:rsid w:val="00B45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77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6A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6AE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17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9316F6"/>
  </w:style>
  <w:style w:styleId="Tekstrezerviranogmjesta" w:type="character">
    <w:name w:val="Placeholder Text"/>
    <w:basedOn w:val="Zadanifontodlomka"/>
    <w:uiPriority w:val="99"/>
    <w:semiHidden/>
    <w:rsid w:val="00B45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77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6A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6AE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68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St-504/2017</izvorni_sadrzaj>
    <derivirana_varijabla naziv="DomainObject.Predmet.Opis_1">novi broj St-504/2017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PROLINGUA - RI d.o.o.  Rijeka</izvorni_sadrzaj>
    <derivirana_varijabla naziv="DomainObject.Predmet.ProtustrankaFormated_1">  PROLINGUA - RI d.o.o.  Rijeka</derivirana_varijabla>
  </DomainObject.Predmet.ProtustrankaFormated>
  <DomainObject.Predmet.ProtustrankaFormatedOIB>
    <izvorni_sadrzaj>  PROLINGUA - RI d.o.o.  Rijeka, OIB 90354462057</izvorni_sadrzaj>
    <derivirana_varijabla naziv="DomainObject.Predmet.ProtustrankaFormatedOIB_1">  PROLINGUA - RI d.o.o.  Rijeka, OIB 90354462057</derivirana_varijabla>
  </DomainObject.Predmet.ProtustrankaFormatedOIB>
  <DomainObject.Predmet.ProtustrankaFormatedWithAdress>
    <izvorni_sadrzaj> PROLINGUA - RI d.o.o.  Rijeka, Emilija Randića 9, 51000 Rijeka</izvorni_sadrzaj>
    <derivirana_varijabla naziv="DomainObject.Predmet.ProtustrankaFormatedWithAdress_1"> PROLINGUA - RI d.o.o.  Rijeka, Emilija Randića 9, 51000 Rijeka</derivirana_varijabla>
  </DomainObject.Predmet.ProtustrankaFormatedWithAdress>
  <DomainObject.Predmet.ProtustrankaFormatedWithAdressOIB>
    <izvorni_sadrzaj> PROLINGUA - RI d.o.o.  Rijeka, OIB 90354462057, Emilija Randića 9, 51000 Rijeka</izvorni_sadrzaj>
    <derivirana_varijabla naziv="DomainObject.Predmet.ProtustrankaFormatedWithAdressOIB_1"> PROLINGUA - RI d.o.o.  Rijeka, OIB 90354462057, Emilija Randića 9, 51000 Rijeka</derivirana_varijabla>
  </DomainObject.Predmet.ProtustrankaFormatedWithAdressOIB>
  <DomainObject.Predmet.ProtustrankaWithAdress>
    <izvorni_sadrzaj>PROLINGUA - RI d.o.o.  Rijeka Emilija Randića 9, 51000 Rijeka</izvorni_sadrzaj>
    <derivirana_varijabla naziv="DomainObject.Predmet.ProtustrankaWithAdress_1">PROLINGUA - RI d.o.o.  Rijeka Emilija Randića 9, 51000 Rijeka</derivirana_varijabla>
  </DomainObject.Predmet.ProtustrankaWithAdress>
  <DomainObject.Predmet.ProtustrankaWithAdressOIB>
    <izvorni_sadrzaj>PROLINGUA - RI d.o.o.  Rijeka, OIB 90354462057, Emilija Randića 9, 51000 Rijeka</izvorni_sadrzaj>
    <derivirana_varijabla naziv="DomainObject.Predmet.ProtustrankaWithAdressOIB_1">PROLINGUA - RI d.o.o.  Rijeka, OIB 90354462057, Emilija Randića 9, 51000 Rijeka</derivirana_varijabla>
  </DomainObject.Predmet.ProtustrankaWithAdressOIB>
  <DomainObject.Predmet.ProtustrankaNazivFormated>
    <izvorni_sadrzaj>PROLINGUA - RI d.o.o.  Rijeka</izvorni_sadrzaj>
    <derivirana_varijabla naziv="DomainObject.Predmet.ProtustrankaNazivFormated_1">PROLINGUA - RI d.o.o.  Rijeka</derivirana_varijabla>
  </DomainObject.Predmet.ProtustrankaNazivFormated>
  <DomainObject.Predmet.ProtustrankaNazivFormatedOIB>
    <izvorni_sadrzaj>PROLINGUA - RI d.o.o.  Rijeka, OIB 90354462057</izvorni_sadrzaj>
    <derivirana_varijabla naziv="DomainObject.Predmet.ProtustrankaNazivFormatedOIB_1">PROLINGUA - RI d.o.o.  Rijeka, OIB 90354462057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PROLINGUA - RI d.o.o.  Rijeka</item>
    </izvorni_sadrzaj>
    <derivirana_varijabla naziv="DomainObject.Predmet.ProtuStrankaListFormated_1">
      <item>PROLINGUA - RI d.o.o.  Rijeka</item>
    </derivirana_varijabla>
  </DomainObject.Predmet.ProtuStrankaListFormated>
  <DomainObject.Predmet.ProtuStrankaListFormatedOIB>
    <izvorni_sadrzaj>
      <item>PROLINGUA - RI d.o.o.  Rijeka, OIB 90354462057</item>
    </izvorni_sadrzaj>
    <derivirana_varijabla naziv="DomainObject.Predmet.ProtuStrankaListFormatedOIB_1">
      <item>PROLINGUA - RI d.o.o.  Rijeka, OIB 90354462057</item>
    </derivirana_varijabla>
  </DomainObject.Predmet.ProtuStrankaListFormatedOIB>
  <DomainObject.Predmet.ProtuStrankaListFormatedWithAdress>
    <izvorni_sadrzaj>
      <item>PROLINGUA - RI d.o.o.  Rijeka, Emilija Randića 9, 51000 Rijeka</item>
    </izvorni_sadrzaj>
    <derivirana_varijabla naziv="DomainObject.Predmet.ProtuStrankaListFormatedWithAdress_1">
      <item>PROLINGUA - RI d.o.o.  Rijeka, Emilija Randića 9, 51000 Rijeka</item>
    </derivirana_varijabla>
  </DomainObject.Predmet.ProtuStrankaListFormatedWithAdress>
  <DomainObject.Predmet.ProtuStrankaListFormatedWithAdressOIB>
    <izvorni_sadrzaj>
      <item>PROLINGUA - RI d.o.o.  Rijeka, OIB 90354462057, Emilija Randića 9, 51000 Rijeka</item>
    </izvorni_sadrzaj>
    <derivirana_varijabla naziv="DomainObject.Predmet.ProtuStrankaListFormatedWithAdressOIB_1">
      <item>PROLINGUA - RI d.o.o.  Rijeka, OIB 90354462057, Emilija Randića 9, 51000 Rijeka</item>
    </derivirana_varijabla>
  </DomainObject.Predmet.ProtuStrankaListFormatedWithAdressOIB>
  <DomainObject.Predmet.ProtuStrankaListNazivFormated>
    <izvorni_sadrzaj>
      <item>PROLINGUA - RI d.o.o.  Rijeka</item>
    </izvorni_sadrzaj>
    <derivirana_varijabla naziv="DomainObject.Predmet.ProtuStrankaListNazivFormated_1">
      <item>PROLINGUA - RI d.o.o.  Rijeka</item>
    </derivirana_varijabla>
  </DomainObject.Predmet.ProtuStrankaListNazivFormated>
  <DomainObject.Predmet.ProtuStrankaListNazivFormatedOIB>
    <izvorni_sadrzaj>
      <item>PROLINGUA - RI d.o.o.  Rijeka, OIB 90354462057</item>
    </izvorni_sadrzaj>
    <derivirana_varijabla naziv="DomainObject.Predmet.ProtuStrankaListNazivFormatedOIB_1">
      <item>PROLINGUA - RI d.o.o.  Rijeka, OIB 90354462057</item>
    </derivirana_varijabla>
  </DomainObject.Predmet.ProtuStrankaListNazivFormatedOIB>
  <DomainObject.Predmet.OstaliListFormated>
    <izvorni_sadrzaj>
      <item>IVANA KARANIKIĆ</item>
      <item>ŽDO RIJEKA</item>
      <item>JAKOB NAKIĆ</item>
    </izvorni_sadrzaj>
    <derivirana_varijabla naziv="DomainObject.Predmet.OstaliListFormated_1">
      <item>IVANA KARANIKIĆ</item>
      <item>ŽDO RIJEKA</item>
      <item>JAKOB NAKIĆ</item>
    </derivirana_varijabla>
  </DomainObject.Predmet.OstaliListFormated>
  <DomainObject.Predmet.OstaliListFormatedOIB>
    <izvorni_sadrzaj>
      <item>IVANA KARANIKIĆ, OIB 90354462057</item>
      <item>ŽDO RIJEKA</item>
      <item>JAKOB NAKIĆ</item>
    </izvorni_sadrzaj>
    <derivirana_varijabla naziv="DomainObject.Predmet.OstaliListFormatedOIB_1">
      <item>IVANA KARANIKIĆ, OIB 90354462057</item>
      <item>ŽDO RIJEKA</item>
      <item>JAKOB NAKIĆ</item>
    </derivirana_varijabla>
  </DomainObject.Predmet.OstaliListFormatedOIB>
  <DomainObject.Predmet.OstaliListFormatedWithAdress>
    <izvorni_sadrzaj>
      <item>IVANA KARANIKIĆ</item>
      <item>ŽDO RIJEKA, Frana Kurelca 3, 51000 Rijeka</item>
      <item>JAKOB NAKIĆ</item>
    </izvorni_sadrzaj>
    <derivirana_varijabla naziv="DomainObject.Predmet.OstaliListFormatedWithAdress_1">
      <item>IVANA KARANIKIĆ</item>
      <item>ŽDO RIJEKA, Frana Kurelca 3, 51000 Rijeka</item>
      <item>JAKOB NAKIĆ</item>
    </derivirana_varijabla>
  </DomainObject.Predmet.OstaliListFormatedWithAdress>
  <DomainObject.Predmet.OstaliListFormatedWithAdressOIB>
    <izvorni_sadrzaj>
      <item>IVANA KARANIKIĆ, OIB 90354462057</item>
      <item>ŽDO RIJEKA, Frana Kurelca 3, 51000 Rijeka</item>
      <item>JAKOB NAKIĆ</item>
    </izvorni_sadrzaj>
    <derivirana_varijabla naziv="DomainObject.Predmet.OstaliListFormatedWithAdressOIB_1">
      <item>IVANA KARANIKIĆ, OIB 90354462057</item>
      <item>ŽDO RIJEKA, Frana Kurelca 3, 51000 Rijeka</item>
      <item>JAKOB NAKIĆ</item>
    </derivirana_varijabla>
  </DomainObject.Predmet.OstaliListFormatedWithAdressOIB>
  <DomainObject.Predmet.OstaliListNazivFormated>
    <izvorni_sadrzaj>
      <item>IVANA KARANIKIĆ</item>
      <item>ŽDO RIJEKA</item>
      <item>JAKOB NAKIĆ</item>
    </izvorni_sadrzaj>
    <derivirana_varijabla naziv="DomainObject.Predmet.OstaliListNazivFormated_1">
      <item>IVANA KARANIKIĆ</item>
      <item>ŽDO RIJEKA</item>
      <item>JAKOB NAKIĆ</item>
    </derivirana_varijabla>
  </DomainObject.Predmet.OstaliListNazivFormated>
  <DomainObject.Predmet.OstaliListNazivFormatedOIB>
    <izvorni_sadrzaj>
      <item>IVANA KARANIKIĆ, OIB 90354462057</item>
      <item>ŽDO RIJEKA</item>
      <item>JAKOB NAKIĆ</item>
    </izvorni_sadrzaj>
    <derivirana_varijabla naziv="DomainObject.Predmet.OstaliListNazivFormatedOIB_1">
      <item>IVANA KARANIKIĆ, OIB 90354462057</item>
      <item>ŽDO RIJEKA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PROLINGUA - RI d.o.o.  Rijeka</izvorni_sadrzaj>
    <derivirana_varijabla naziv="DomainObject.Predmet.ProtustrankaIDrugi_1">PROLINGUA - RI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PROLINGUA - RI d.o.o.  Rijeka, OIB 90354462057, Emilija Randića 9, 51000 Rijeka</izvorni_sadrzaj>
    <derivirana_varijabla naziv="DomainObject.Predmet.ProtustrankaIDrugiAdressOIB_1">PROLINGUA - RI d.o.o.  Rijeka, OIB 90354462057, Emilija Randića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>13. siječnja 2016.</izvorni_sadrzaj>
    <derivirana_varijabla naziv="DomainObject.Predmet.OdlukaRjesenje.DatumPravomocnosti_1">13. siječnja 2016.</derivirana_varijabla>
  </DomainObject.Predmet.OdlukaRjesenje.DatumPravomocnosti>
  <DomainObject.Predmet.OdlukaRjesenje.Oznaka>
    <izvorni_sadrzaj>St-105/2015-13</izvorni_sadrzaj>
    <derivirana_varijabla naziv="DomainObject.Predmet.OdlukaRjesenje.Oznaka_1">St-105/2015-13</derivirana_varijabla>
  </DomainObject.Predmet.OdlukaRjesenje.Oznaka>
  <DomainObject.Predmet.SudioniciListNaziv>
    <izvorni_sadrzaj>
      <item>FINA  Rijeka</item>
      <item>PROLINGUA - RI d.o.o.  Rijeka</item>
      <item>IVANA KARANIKIĆ</item>
      <item>ŽDO RIJEKA</item>
      <item>JAKOB NAKIĆ</item>
    </izvorni_sadrzaj>
    <derivirana_varijabla naziv="DomainObject.Predmet.SudioniciListNaziv_1">
      <item>FINA  Rijeka</item>
      <item>PROLINGUA - RI d.o.o.  Rijeka</item>
      <item>IVANA KARANIKIĆ</item>
      <item>ŽDO RIJEKA</item>
      <item>JAKOB NAKIĆ</item>
    </derivirana_varijabla>
  </DomainObject.Predmet.SudioniciListNaziv>
  <DomainObject.Predmet.SudioniciListAdressOIB>
    <izvorni_sadrzaj>
      <item>FINA  Rijeka, OIB 85821130368, Frana Kurelca 8,51000 Rijeka</item>
      <item>PROLINGUA - RI d.o.o.  Rijeka, OIB 90354462057, Emilija Randića 9,51000 Rijeka</item>
      <item>IVANA KARANIKIĆ, OIB 90354462057</item>
      <item>ŽDO RIJEKA, Frana Kurelca 3,51000 Rijeka</item>
      <item>JAKOB NAKIĆ</item>
    </izvorni_sadrzaj>
    <derivirana_varijabla naziv="DomainObject.Predmet.SudioniciListAdressOIB_1">
      <item>FINA  Rijeka, OIB 85821130368, Frana Kurelca 8,51000 Rijeka</item>
      <item>PROLINGUA - RI d.o.o.  Rijeka, OIB 90354462057, Emilija Randića 9,51000 Rijeka</item>
      <item>IVANA KARANIKIĆ, OIB 90354462057</item>
      <item>ŽDO RIJEKA, Frana Kurelca 3,51000 Rijeka</item>
      <item>JAKOB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90354462057</item>
      <item>, OIB 90354462057</item>
      <item>, OIB null</item>
      <item>, OIB null</item>
    </izvorni_sadrzaj>
    <derivirana_varijabla naziv="DomainObject.Predmet.SudioniciListNazivOIB_1">
      <item>, OIB 85821130368</item>
      <item>, OIB 90354462057</item>
      <item>, OIB 90354462057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St-105/2015-27</izvorni_sadrzaj>
    <derivirana_varijabla naziv="DomainObject.PredzadnjaOdlukaIzPredmeta.Oznaka_1">St-105/2015-27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AE22F-6A7C-4D20-9D31-E507221EC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1918</properties:Characters>
  <properties:Lines>48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2018-12-21T12:58:00Z</dcterms:created>
  <dc:creator>Jasna Radulović</dc:creator>
  <cp:lastModifiedBy>Jasna Radulović</cp:lastModifiedBy>
  <cp:lastPrinted>2018-12-21T13:26:00Z</cp:lastPrinted>
  <dcterms:modified xmlns:xsi="http://www.w3.org/2001/XMLSchema-instance" xsi:type="dcterms:W3CDTF">2018-12-21T13:27:00Z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(105-15 RJEŠENJE-BRISANJE STEČAJNE MASE BEZ NASTAVKA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