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8335" w14:paraId="0878335" w:rsidRDefault="00B14284" w:rsidP="00E823A8" w:rsidR="00B14284" w:rsidRPr="005214A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214AD">
        <w:rPr>
          <w:rFonts w:cs="Times New Roman" w:hAnsi="Times New Roman" w:ascii="Times New Roman"/>
          <w:sz w:val="24"/>
          <w:szCs w:val="24"/>
        </w:rPr>
        <w:tab/>
      </w:r>
      <w:r w:rsidR="00E823A8" w:rsidRPr="005214AD">
        <w:rPr>
          <w:rFonts w:cs="Times New Roman" w:hAnsi="Times New Roman" w:ascii="Times New Roman"/>
          <w:sz w:val="24"/>
          <w:szCs w:val="24"/>
        </w:rPr>
        <w:tab/>
      </w:r>
    </w:p>
    <w:p w:rsidRDefault="00103861" w:rsidP="00103861" w:rsidR="00103861" w:rsidRPr="00103861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103861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3861" w:rsidP="00103861" w:rsidR="00103861" w:rsidRPr="0010386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10386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103861" w:rsidP="00103861" w:rsidR="00103861" w:rsidRPr="0010386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10386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103861" w:rsidP="00103861" w:rsidR="00103861" w:rsidRPr="00103861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10386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69B0" w:rsidP="007145AD" w:rsidR="00D869B0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D869B0" w:rsidR="007145AD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869B0"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Pr="005214A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214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5214AD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5214AD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247F7C" w:rsidRPr="005214AD">
        <w:rPr>
          <w:rFonts w:cs="Times New Roman" w:hAnsi="Times New Roman" w:ascii="Times New Roman"/>
          <w:sz w:val="24"/>
          <w:szCs w:val="24"/>
        </w:rPr>
        <w:t xml:space="preserve">METALCOMMERCE trgovina društvo s ograničenom odgovornošću Rijeka, </w:t>
      </w:r>
      <w:proofErr w:type="spellStart"/>
      <w:r w:rsidR="00247F7C" w:rsidRPr="005214AD">
        <w:rPr>
          <w:rFonts w:cs="Times New Roman" w:hAnsi="Times New Roman" w:ascii="Times New Roman"/>
          <w:sz w:val="24"/>
          <w:szCs w:val="24"/>
        </w:rPr>
        <w:t>Baštijanova</w:t>
      </w:r>
      <w:proofErr w:type="spellEnd"/>
      <w:r w:rsidR="00247F7C" w:rsidRPr="005214AD">
        <w:rPr>
          <w:rFonts w:cs="Times New Roman" w:hAnsi="Times New Roman" w:ascii="Times New Roman"/>
          <w:sz w:val="24"/>
          <w:szCs w:val="24"/>
        </w:rPr>
        <w:t xml:space="preserve"> 1/E  ( MBS 040091806 – OIB 54491965997 ) </w:t>
      </w:r>
      <w:r w:rsidR="007145AD" w:rsidRPr="005214AD">
        <w:rPr>
          <w:rFonts w:cs="Times New Roman" w:hAnsi="Times New Roman" w:ascii="Times New Roman"/>
          <w:sz w:val="24"/>
          <w:szCs w:val="24"/>
        </w:rPr>
        <w:t>dana</w:t>
      </w:r>
      <w:r w:rsidR="00A24B6C"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="004F4031" w:rsidRPr="005214AD">
        <w:rPr>
          <w:rFonts w:cs="Times New Roman" w:hAnsi="Times New Roman" w:ascii="Times New Roman"/>
          <w:sz w:val="24"/>
          <w:szCs w:val="24"/>
        </w:rPr>
        <w:t>1</w:t>
      </w:r>
      <w:r w:rsidR="00563785">
        <w:rPr>
          <w:rFonts w:cs="Times New Roman" w:hAnsi="Times New Roman" w:ascii="Times New Roman"/>
          <w:sz w:val="24"/>
          <w:szCs w:val="24"/>
        </w:rPr>
        <w:t>0</w:t>
      </w:r>
      <w:r w:rsidR="004F4031" w:rsidRPr="005214AD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2016. </w:t>
      </w:r>
      <w:r w:rsidRPr="005214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I.</w:t>
      </w:r>
      <w:r w:rsidRPr="005214AD">
        <w:rPr>
          <w:rFonts w:cs="Times New Roman" w:hAnsi="Times New Roman" w:ascii="Times New Roman"/>
          <w:sz w:val="24"/>
          <w:szCs w:val="24"/>
        </w:rPr>
        <w:tab/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47F7C" w:rsidRPr="005214AD">
        <w:rPr>
          <w:rFonts w:cs="Times New Roman" w:hAnsi="Times New Roman" w:ascii="Times New Roman"/>
          <w:sz w:val="24"/>
          <w:szCs w:val="24"/>
        </w:rPr>
        <w:t>METALCOMMERCE trgovina društvo s ograničenom odgovo</w:t>
      </w:r>
      <w:r w:rsidR="005214AD">
        <w:rPr>
          <w:rFonts w:cs="Times New Roman" w:hAnsi="Times New Roman" w:ascii="Times New Roman"/>
          <w:sz w:val="24"/>
          <w:szCs w:val="24"/>
        </w:rPr>
        <w:t xml:space="preserve">rnošću Rijeka, </w:t>
      </w:r>
      <w:proofErr w:type="spellStart"/>
      <w:r w:rsidR="005214AD">
        <w:rPr>
          <w:rFonts w:cs="Times New Roman" w:hAnsi="Times New Roman" w:ascii="Times New Roman"/>
          <w:sz w:val="24"/>
          <w:szCs w:val="24"/>
        </w:rPr>
        <w:t>Baštijanova</w:t>
      </w:r>
      <w:proofErr w:type="spellEnd"/>
      <w:r w:rsidR="005214AD">
        <w:rPr>
          <w:rFonts w:cs="Times New Roman" w:hAnsi="Times New Roman" w:ascii="Times New Roman"/>
          <w:sz w:val="24"/>
          <w:szCs w:val="24"/>
        </w:rPr>
        <w:t xml:space="preserve"> 1/E </w:t>
      </w:r>
      <w:r w:rsidR="00247F7C" w:rsidRPr="005214AD">
        <w:rPr>
          <w:rFonts w:cs="Times New Roman" w:hAnsi="Times New Roman" w:ascii="Times New Roman"/>
          <w:sz w:val="24"/>
          <w:szCs w:val="24"/>
        </w:rPr>
        <w:t>( MBS 040091806 – OIB 54491965997 )</w:t>
      </w:r>
      <w:r w:rsidR="007145AD" w:rsidRPr="005214AD">
        <w:rPr>
          <w:rFonts w:cs="Times New Roman" w:hAnsi="Times New Roman" w:ascii="Times New Roman"/>
          <w:sz w:val="24"/>
          <w:szCs w:val="24"/>
        </w:rPr>
        <w:t>.</w:t>
      </w:r>
      <w:r w:rsidR="00B14284" w:rsidRPr="005214A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63785">
        <w:rPr>
          <w:rFonts w:cs="Times New Roman" w:hAnsi="Times New Roman" w:ascii="Times New Roman"/>
          <w:sz w:val="24"/>
          <w:szCs w:val="24"/>
        </w:rPr>
        <w:t>10</w:t>
      </w:r>
      <w:r w:rsidR="004F4031" w:rsidRPr="005214AD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5214AD">
        <w:rPr>
          <w:rFonts w:cs="Times New Roman" w:hAnsi="Times New Roman" w:ascii="Times New Roman"/>
          <w:sz w:val="24"/>
          <w:szCs w:val="24"/>
        </w:rPr>
        <w:t xml:space="preserve">. u </w:t>
      </w:r>
      <w:r w:rsidR="00563785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5214AD">
        <w:rPr>
          <w:rFonts w:cs="Times New Roman" w:hAnsi="Times New Roman" w:ascii="Times New Roman"/>
          <w:sz w:val="24"/>
          <w:szCs w:val="24"/>
        </w:rPr>
        <w:t>sati, kad</w:t>
      </w:r>
      <w:r w:rsidR="00FD09D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214A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63785" w:rsidR="00BA20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II.</w:t>
      </w:r>
      <w:r w:rsidR="00F719CD" w:rsidRPr="005214AD">
        <w:rPr>
          <w:rFonts w:cs="Times New Roman" w:hAnsi="Times New Roman" w:ascii="Times New Roman"/>
          <w:sz w:val="24"/>
          <w:szCs w:val="24"/>
        </w:rPr>
        <w:tab/>
      </w:r>
      <w:r w:rsidRPr="005214A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C1140">
        <w:rPr>
          <w:rFonts w:cs="Times New Roman" w:hAnsi="Times New Roman" w:ascii="Times New Roman"/>
          <w:sz w:val="24"/>
          <w:szCs w:val="24"/>
        </w:rPr>
        <w:t xml:space="preserve"> </w:t>
      </w:r>
      <w:r w:rsidR="00EB4D90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EB4D90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563785">
        <w:rPr>
          <w:rFonts w:cs="Times New Roman" w:hAnsi="Times New Roman" w:ascii="Times New Roman"/>
          <w:sz w:val="24"/>
          <w:szCs w:val="24"/>
        </w:rPr>
        <w:t xml:space="preserve"> (OIB </w:t>
      </w:r>
      <w:r w:rsidR="00563785" w:rsidRPr="00563785">
        <w:rPr>
          <w:rFonts w:cs="Times New Roman" w:hAnsi="Times New Roman" w:ascii="Times New Roman"/>
          <w:sz w:val="24"/>
          <w:szCs w:val="24"/>
        </w:rPr>
        <w:t>63875916042</w:t>
      </w:r>
      <w:r w:rsidR="00563785">
        <w:rPr>
          <w:rFonts w:cs="Times New Roman" w:hAnsi="Times New Roman" w:ascii="Times New Roman"/>
          <w:sz w:val="24"/>
          <w:szCs w:val="24"/>
        </w:rPr>
        <w:t xml:space="preserve">), </w:t>
      </w:r>
      <w:r w:rsidR="00563785" w:rsidRPr="00563785">
        <w:rPr>
          <w:rFonts w:cs="Times New Roman" w:hAnsi="Times New Roman" w:ascii="Times New Roman"/>
          <w:sz w:val="24"/>
          <w:szCs w:val="24"/>
        </w:rPr>
        <w:t>T</w:t>
      </w:r>
      <w:r w:rsidR="00563785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563785" w:rsidP="00BA2032" w:rsidR="00563785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III.</w:t>
      </w:r>
      <w:r w:rsidR="00F719CD" w:rsidRPr="005214AD">
        <w:rPr>
          <w:rFonts w:cs="Times New Roman" w:hAnsi="Times New Roman" w:ascii="Times New Roman"/>
          <w:sz w:val="24"/>
          <w:szCs w:val="24"/>
        </w:rPr>
        <w:tab/>
      </w:r>
      <w:r w:rsidRPr="005214A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47F7C" w:rsidRPr="005214AD">
        <w:rPr>
          <w:rFonts w:cs="Times New Roman" w:hAnsi="Times New Roman" w:ascii="Times New Roman"/>
          <w:sz w:val="24"/>
          <w:szCs w:val="24"/>
        </w:rPr>
        <w:t xml:space="preserve">METALCOMMERCE trgovina društvo s ograničenom odgovornošću Rijeka, </w:t>
      </w:r>
      <w:proofErr w:type="spellStart"/>
      <w:r w:rsidR="00247F7C" w:rsidRPr="005214AD">
        <w:rPr>
          <w:rFonts w:cs="Times New Roman" w:hAnsi="Times New Roman" w:ascii="Times New Roman"/>
          <w:sz w:val="24"/>
          <w:szCs w:val="24"/>
        </w:rPr>
        <w:t>Baštijanova</w:t>
      </w:r>
      <w:proofErr w:type="spellEnd"/>
      <w:r w:rsidR="00247F7C" w:rsidRPr="005214AD">
        <w:rPr>
          <w:rFonts w:cs="Times New Roman" w:hAnsi="Times New Roman" w:ascii="Times New Roman"/>
          <w:sz w:val="24"/>
          <w:szCs w:val="24"/>
        </w:rPr>
        <w:t xml:space="preserve"> 1/E ( MBS 040091806 – OIB 54491965997 )</w:t>
      </w:r>
      <w:r w:rsidR="00F719CD" w:rsidRPr="005214A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I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214A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214A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214AD">
        <w:rPr>
          <w:rFonts w:cs="Times New Roman" w:hAnsi="Times New Roman" w:ascii="Times New Roman"/>
          <w:sz w:val="24"/>
          <w:szCs w:val="24"/>
        </w:rPr>
        <w:t>registra</w:t>
      </w:r>
      <w:r w:rsidR="00A77972" w:rsidRPr="005214A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V.</w:t>
      </w:r>
      <w:r w:rsidR="00F719CD" w:rsidRPr="005214A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214A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214AD">
        <w:rPr>
          <w:rFonts w:cs="Times New Roman" w:hAnsi="Times New Roman" w:ascii="Times New Roman"/>
          <w:sz w:val="24"/>
          <w:szCs w:val="24"/>
        </w:rPr>
        <w:t xml:space="preserve">će se </w:t>
      </w:r>
      <w:r w:rsidRPr="005214A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214A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608C" w:rsidP="009449B3" w:rsidR="009449B3" w:rsidRPr="005214A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214A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214A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214AD">
        <w:rPr>
          <w:rFonts w:cs="Times New Roman" w:hAnsi="Times New Roman" w:ascii="Times New Roman"/>
          <w:sz w:val="24"/>
          <w:szCs w:val="24"/>
        </w:rPr>
        <w:t>temelj</w:t>
      </w:r>
      <w:r w:rsidR="00636FCE" w:rsidRPr="005214A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214AD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5214AD">
        <w:rPr>
          <w:rFonts w:cs="Times New Roman" w:hAnsi="Times New Roman" w:ascii="Times New Roman"/>
          <w:sz w:val="24"/>
          <w:szCs w:val="24"/>
        </w:rPr>
        <w:t>29</w:t>
      </w:r>
      <w:r w:rsidR="00F719CD" w:rsidRPr="005214AD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5214A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214A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47F7C" w:rsidRPr="005214AD">
        <w:rPr>
          <w:rFonts w:cs="Times New Roman" w:hAnsi="Times New Roman" w:ascii="Times New Roman"/>
          <w:sz w:val="24"/>
          <w:szCs w:val="24"/>
        </w:rPr>
        <w:t xml:space="preserve">METALCOMMERCE d.o.o. Rijeka, </w:t>
      </w:r>
      <w:proofErr w:type="spellStart"/>
      <w:r w:rsidR="00247F7C" w:rsidRPr="005214AD">
        <w:rPr>
          <w:rFonts w:cs="Times New Roman" w:hAnsi="Times New Roman" w:ascii="Times New Roman"/>
          <w:sz w:val="24"/>
          <w:szCs w:val="24"/>
        </w:rPr>
        <w:t>Baštijanova</w:t>
      </w:r>
      <w:proofErr w:type="spellEnd"/>
      <w:r w:rsidR="00247F7C" w:rsidRPr="005214AD">
        <w:rPr>
          <w:rFonts w:cs="Times New Roman" w:hAnsi="Times New Roman" w:ascii="Times New Roman"/>
          <w:sz w:val="24"/>
          <w:szCs w:val="24"/>
        </w:rPr>
        <w:t xml:space="preserve"> 1/E  ( OIB 54491965997 )</w:t>
      </w:r>
      <w:r w:rsidR="00636FCE" w:rsidRPr="005214A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214A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214AD">
        <w:rPr>
          <w:rFonts w:cs="Times New Roman" w:hAnsi="Times New Roman" w:ascii="Times New Roman"/>
          <w:sz w:val="24"/>
          <w:szCs w:val="24"/>
        </w:rPr>
        <w:t>nave</w:t>
      </w:r>
      <w:r w:rsidR="00636FCE" w:rsidRPr="005214AD">
        <w:rPr>
          <w:rFonts w:cs="Times New Roman" w:hAnsi="Times New Roman" w:ascii="Times New Roman"/>
          <w:sz w:val="24"/>
          <w:szCs w:val="24"/>
        </w:rPr>
        <w:t>o</w:t>
      </w:r>
      <w:r w:rsidR="00E15BD0"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4F4031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F2D13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F4031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3C11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214AD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5214AD">
        <w:rPr>
          <w:rFonts w:cs="Times New Roman" w:hAnsi="Times New Roman" w:ascii="Times New Roman"/>
          <w:sz w:val="24"/>
          <w:szCs w:val="24"/>
        </w:rPr>
        <w:t xml:space="preserve">od </w:t>
      </w:r>
      <w:r w:rsidR="00247F7C" w:rsidRPr="005214AD">
        <w:rPr>
          <w:rFonts w:cs="Times New Roman" w:hAnsi="Times New Roman" w:ascii="Times New Roman"/>
          <w:sz w:val="24"/>
          <w:szCs w:val="24"/>
        </w:rPr>
        <w:t>215</w:t>
      </w:r>
      <w:r w:rsidR="00A6097F" w:rsidRPr="005214AD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5214AD">
        <w:rPr>
          <w:rFonts w:cs="Times New Roman" w:hAnsi="Times New Roman" w:ascii="Times New Roman"/>
          <w:sz w:val="24"/>
          <w:szCs w:val="24"/>
        </w:rPr>
        <w:t>an</w:t>
      </w:r>
      <w:r w:rsidR="00637552" w:rsidRPr="005214AD">
        <w:rPr>
          <w:rFonts w:cs="Times New Roman" w:hAnsi="Times New Roman" w:ascii="Times New Roman"/>
          <w:sz w:val="24"/>
          <w:szCs w:val="24"/>
        </w:rPr>
        <w:t>a</w:t>
      </w:r>
      <w:r w:rsidR="00B67741" w:rsidRPr="005214AD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47F7C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11.009,04</w:t>
      </w:r>
      <w:r w:rsidR="004F4031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214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O</w:t>
      </w:r>
      <w:r w:rsidR="00F719CD" w:rsidRPr="005214AD">
        <w:rPr>
          <w:rFonts w:cs="Times New Roman" w:hAnsi="Times New Roman" w:ascii="Times New Roman"/>
          <w:sz w:val="24"/>
          <w:szCs w:val="24"/>
        </w:rPr>
        <w:t>dredb</w:t>
      </w:r>
      <w:r w:rsidRPr="005214A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214A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214A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214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214AD">
        <w:rPr>
          <w:rFonts w:cs="Times New Roman" w:hAnsi="Times New Roman" w:ascii="Times New Roman"/>
          <w:sz w:val="24"/>
          <w:szCs w:val="24"/>
        </w:rPr>
        <w:t>ukl</w:t>
      </w:r>
      <w:r w:rsidR="00D5608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214A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214AD">
        <w:rPr>
          <w:rFonts w:cs="Times New Roman" w:hAnsi="Times New Roman" w:ascii="Times New Roman"/>
          <w:sz w:val="24"/>
          <w:szCs w:val="24"/>
        </w:rPr>
        <w:t xml:space="preserve">je </w:t>
      </w:r>
      <w:r w:rsidRPr="005214A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214AD">
        <w:rPr>
          <w:rFonts w:cs="Times New Roman" w:hAnsi="Times New Roman" w:ascii="Times New Roman"/>
          <w:sz w:val="24"/>
          <w:szCs w:val="24"/>
        </w:rPr>
        <w:t>pribav</w:t>
      </w:r>
      <w:r w:rsidR="009449B3" w:rsidRPr="005214AD">
        <w:rPr>
          <w:rFonts w:cs="Times New Roman" w:hAnsi="Times New Roman" w:ascii="Times New Roman"/>
          <w:sz w:val="24"/>
          <w:szCs w:val="24"/>
        </w:rPr>
        <w:t xml:space="preserve">io </w:t>
      </w:r>
      <w:r w:rsidRPr="005214A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214A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214A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Pr="005214A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214A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214A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214AD">
        <w:rPr>
          <w:rFonts w:cs="Times New Roman" w:hAnsi="Times New Roman" w:ascii="Times New Roman"/>
          <w:sz w:val="24"/>
          <w:szCs w:val="24"/>
        </w:rPr>
        <w:t xml:space="preserve">, </w:t>
      </w:r>
      <w:r w:rsidRPr="005214AD">
        <w:rPr>
          <w:rFonts w:cs="Times New Roman" w:hAnsi="Times New Roman" w:ascii="Times New Roman"/>
          <w:sz w:val="24"/>
          <w:szCs w:val="24"/>
        </w:rPr>
        <w:t>te potvrd</w:t>
      </w:r>
      <w:r w:rsidR="009449B3" w:rsidRPr="005214AD">
        <w:rPr>
          <w:rFonts w:cs="Times New Roman" w:hAnsi="Times New Roman" w:ascii="Times New Roman"/>
          <w:sz w:val="24"/>
          <w:szCs w:val="24"/>
        </w:rPr>
        <w:t>u</w:t>
      </w:r>
      <w:r w:rsidR="00D5608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214A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Pr="005214AD">
        <w:rPr>
          <w:rFonts w:cs="Times New Roman" w:hAnsi="Times New Roman" w:ascii="Times New Roman"/>
          <w:sz w:val="24"/>
          <w:szCs w:val="24"/>
        </w:rPr>
        <w:t xml:space="preserve">( list </w:t>
      </w:r>
      <w:r w:rsidR="00247F7C" w:rsidRPr="005214AD">
        <w:rPr>
          <w:rFonts w:cs="Times New Roman" w:hAnsi="Times New Roman" w:ascii="Times New Roman"/>
          <w:sz w:val="24"/>
          <w:szCs w:val="24"/>
        </w:rPr>
        <w:t>6</w:t>
      </w:r>
      <w:r w:rsidR="00042D57"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Pr="005214A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214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214A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214A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214AD">
        <w:rPr>
          <w:rFonts w:cs="Times New Roman" w:hAnsi="Times New Roman" w:ascii="Times New Roman"/>
          <w:sz w:val="24"/>
          <w:szCs w:val="24"/>
        </w:rPr>
        <w:t xml:space="preserve">članka </w:t>
      </w:r>
      <w:r w:rsidR="00D56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214A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214A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214AD">
        <w:rPr>
          <w:rFonts w:cs="Times New Roman" w:hAnsi="Times New Roman" w:ascii="Times New Roman"/>
          <w:sz w:val="24"/>
          <w:szCs w:val="24"/>
        </w:rPr>
        <w:t xml:space="preserve">dana </w:t>
      </w:r>
      <w:r w:rsidR="00D5608C">
        <w:rPr>
          <w:rFonts w:cs="Times New Roman" w:hAnsi="Times New Roman" w:ascii="Times New Roman"/>
          <w:sz w:val="24"/>
          <w:szCs w:val="24"/>
        </w:rPr>
        <w:t>2</w:t>
      </w:r>
      <w:r w:rsidR="00E2533D" w:rsidRPr="005214AD">
        <w:rPr>
          <w:rFonts w:cs="Times New Roman" w:hAnsi="Times New Roman" w:ascii="Times New Roman"/>
          <w:sz w:val="24"/>
          <w:szCs w:val="24"/>
        </w:rPr>
        <w:t>1</w:t>
      </w:r>
      <w:r w:rsidR="00EA216E" w:rsidRPr="005214AD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5214AD">
        <w:rPr>
          <w:rFonts w:cs="Times New Roman" w:hAnsi="Times New Roman" w:ascii="Times New Roman"/>
          <w:sz w:val="24"/>
          <w:szCs w:val="24"/>
        </w:rPr>
        <w:t>201</w:t>
      </w:r>
      <w:r w:rsidR="004D4904" w:rsidRPr="005214AD">
        <w:rPr>
          <w:rFonts w:cs="Times New Roman" w:hAnsi="Times New Roman" w:ascii="Times New Roman"/>
          <w:sz w:val="24"/>
          <w:szCs w:val="24"/>
        </w:rPr>
        <w:t>6</w:t>
      </w:r>
      <w:r w:rsidR="00636FCE" w:rsidRPr="005214AD">
        <w:rPr>
          <w:rFonts w:cs="Times New Roman" w:hAnsi="Times New Roman" w:ascii="Times New Roman"/>
          <w:sz w:val="24"/>
          <w:szCs w:val="24"/>
        </w:rPr>
        <w:t xml:space="preserve">.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214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214AD">
        <w:rPr>
          <w:rFonts w:cs="Times New Roman" w:hAnsi="Times New Roman" w:ascii="Times New Roman"/>
          <w:sz w:val="24"/>
          <w:szCs w:val="24"/>
        </w:rPr>
        <w:t>sob</w:t>
      </w:r>
      <w:r w:rsidRPr="005214AD">
        <w:rPr>
          <w:rFonts w:cs="Times New Roman" w:hAnsi="Times New Roman" w:ascii="Times New Roman"/>
          <w:sz w:val="24"/>
          <w:szCs w:val="24"/>
        </w:rPr>
        <w:t>e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214AD">
        <w:rPr>
          <w:rFonts w:cs="Times New Roman" w:hAnsi="Times New Roman" w:ascii="Times New Roman"/>
          <w:sz w:val="24"/>
          <w:szCs w:val="24"/>
        </w:rPr>
        <w:t>e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214A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u </w:t>
      </w:r>
      <w:r w:rsidRPr="005214A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214AD">
        <w:rPr>
          <w:rFonts w:cs="Times New Roman" w:hAnsi="Times New Roman" w:ascii="Times New Roman"/>
          <w:sz w:val="24"/>
          <w:szCs w:val="24"/>
        </w:rPr>
        <w:t>dostavi</w:t>
      </w:r>
      <w:r w:rsidRPr="005214AD">
        <w:rPr>
          <w:rFonts w:cs="Times New Roman" w:hAnsi="Times New Roman" w:ascii="Times New Roman"/>
          <w:sz w:val="24"/>
          <w:szCs w:val="24"/>
        </w:rPr>
        <w:t>l</w:t>
      </w:r>
      <w:r w:rsidR="00D5608C">
        <w:rPr>
          <w:rFonts w:cs="Times New Roman" w:hAnsi="Times New Roman" w:ascii="Times New Roman"/>
          <w:sz w:val="24"/>
          <w:szCs w:val="24"/>
        </w:rPr>
        <w:t>e</w:t>
      </w:r>
      <w:r w:rsidRPr="005214A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214A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214A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214A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214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214AD">
        <w:rPr>
          <w:rFonts w:cs="Times New Roman" w:hAnsi="Times New Roman" w:ascii="Times New Roman"/>
          <w:sz w:val="24"/>
          <w:szCs w:val="24"/>
        </w:rPr>
        <w:t xml:space="preserve">anku </w:t>
      </w:r>
      <w:r w:rsidRPr="005214A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214A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214AD">
        <w:rPr>
          <w:rFonts w:cs="Times New Roman" w:hAnsi="Times New Roman" w:ascii="Times New Roman"/>
          <w:sz w:val="24"/>
          <w:szCs w:val="24"/>
        </w:rPr>
        <w:t>S</w:t>
      </w:r>
      <w:r w:rsidR="00D5608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214AD">
        <w:rPr>
          <w:rFonts w:cs="Times New Roman" w:hAnsi="Times New Roman" w:ascii="Times New Roman"/>
          <w:sz w:val="24"/>
          <w:szCs w:val="24"/>
        </w:rPr>
        <w:t xml:space="preserve">ima </w:t>
      </w:r>
      <w:r w:rsidRPr="005214AD">
        <w:rPr>
          <w:rFonts w:cs="Times New Roman" w:hAnsi="Times New Roman" w:ascii="Times New Roman"/>
          <w:sz w:val="24"/>
          <w:szCs w:val="24"/>
        </w:rPr>
        <w:t>smatra</w:t>
      </w:r>
      <w:r w:rsidR="00752DB4" w:rsidRPr="005214AD">
        <w:rPr>
          <w:rFonts w:cs="Times New Roman" w:hAnsi="Times New Roman" w:ascii="Times New Roman"/>
          <w:sz w:val="24"/>
          <w:szCs w:val="24"/>
        </w:rPr>
        <w:t xml:space="preserve">ti </w:t>
      </w:r>
      <w:r w:rsidRPr="005214A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214A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214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214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214AD">
        <w:rPr>
          <w:rFonts w:cs="Times New Roman" w:hAnsi="Times New Roman" w:ascii="Times New Roman"/>
          <w:sz w:val="24"/>
          <w:szCs w:val="24"/>
        </w:rPr>
        <w:t xml:space="preserve">sud </w:t>
      </w:r>
      <w:r w:rsidR="00D5608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članka 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214A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214AD">
        <w:rPr>
          <w:rFonts w:cs="Times New Roman" w:hAnsi="Times New Roman" w:ascii="Times New Roman"/>
          <w:sz w:val="24"/>
          <w:szCs w:val="24"/>
        </w:rPr>
        <w:t>čl</w:t>
      </w:r>
      <w:r w:rsidR="00C31028" w:rsidRPr="005214A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214AD">
        <w:rPr>
          <w:rFonts w:cs="Times New Roman" w:hAnsi="Times New Roman" w:ascii="Times New Roman"/>
          <w:sz w:val="24"/>
          <w:szCs w:val="24"/>
        </w:rPr>
        <w:t>132. SZ</w:t>
      </w:r>
      <w:r w:rsidR="00C31028" w:rsidRPr="005214A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214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5608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214AD">
        <w:rPr>
          <w:rFonts w:cs="Times New Roman" w:hAnsi="Times New Roman" w:ascii="Times New Roman"/>
          <w:sz w:val="24"/>
          <w:szCs w:val="24"/>
        </w:rPr>
        <w:t>SZ odluč</w:t>
      </w:r>
      <w:r w:rsidRPr="005214A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214A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214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C1140">
        <w:rPr>
          <w:rFonts w:cs="Times New Roman" w:hAnsi="Times New Roman" w:ascii="Times New Roman"/>
          <w:sz w:val="24"/>
          <w:szCs w:val="24"/>
        </w:rPr>
        <w:t>10</w:t>
      </w:r>
      <w:r w:rsidR="004F4031" w:rsidRPr="005214AD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5214A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14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214A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5608C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5214A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5608C" w:rsidP="00D5608C" w:rsidR="007145AD" w:rsidRPr="005214A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5214A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214A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16D29" w:rsidP="00C31028" w:rsidR="00B16D29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214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5608C" w:rsidR="001C77A5" w:rsidRPr="005214AD">
      <w:pPr>
        <w:jc w:val="both"/>
        <w:rPr>
          <w:rFonts w:cs="Times New Roman" w:hAnsi="Times New Roman" w:ascii="Times New Roman"/>
          <w:sz w:val="24"/>
          <w:szCs w:val="24"/>
        </w:rPr>
      </w:pPr>
      <w:r w:rsidRPr="005214A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5214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8F" w:rsidP="001C77A5" w:rsidR="00772F8F">
      <w:pPr>
        <w:spacing w:lineRule="auto" w:line="240" w:after="0"/>
      </w:pPr>
      <w:r>
        <w:separator/>
      </w:r>
    </w:p>
  </w:endnote>
  <w:endnote w:id="0" w:type="continuationSeparator">
    <w:p w:rsidRDefault="00772F8F" w:rsidP="001C77A5" w:rsidR="00772F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50963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214AD" w:rsidR="005214AD" w:rsidRPr="005214A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214A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214A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214A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B196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214A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214AD" w:rsidR="005214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8F" w:rsidP="001C77A5" w:rsidR="00772F8F">
      <w:pPr>
        <w:spacing w:lineRule="auto" w:line="240" w:after="0"/>
      </w:pPr>
      <w:r>
        <w:separator/>
      </w:r>
    </w:p>
  </w:footnote>
  <w:footnote w:id="0" w:type="continuationSeparator">
    <w:p w:rsidRDefault="00772F8F" w:rsidP="001C77A5" w:rsidR="00772F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5214AD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5214AD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247F7C">
      <w:rPr>
        <w:rFonts w:cs="Times New Roman" w:hAnsi="Times New Roman" w:ascii="Times New Roman"/>
        <w:sz w:val="24"/>
        <w:szCs w:val="24"/>
      </w:rPr>
      <w:t>91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03861"/>
    <w:rsid w:val="00105934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47F7C"/>
    <w:rsid w:val="0025736D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140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14AD"/>
    <w:rsid w:val="00522DE3"/>
    <w:rsid w:val="00545656"/>
    <w:rsid w:val="00563785"/>
    <w:rsid w:val="005640A1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5F4A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2F8F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66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196E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427A2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5608C"/>
    <w:rsid w:val="00D72234"/>
    <w:rsid w:val="00D803C8"/>
    <w:rsid w:val="00D85740"/>
    <w:rsid w:val="00D869B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4D90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9D2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9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9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9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9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9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9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9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9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9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9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METALCOMMERCE d.o.o.</izvorni_sadrzaj>
    <derivirana_varijabla naziv="DomainObject.Predmet.ProtustrankaFormated_1">  METALCOMMERCE d.o.o.</derivirana_varijabla>
  </DomainObject.Predmet.ProtustrankaFormated>
  <DomainObject.Predmet.ProtustrankaFormatedOIB>
    <izvorni_sadrzaj>  METALCOMMERCE d.o.o., OIB 54491965997</izvorni_sadrzaj>
    <derivirana_varijabla naziv="DomainObject.Predmet.ProtustrankaFormatedOIB_1">  METALCOMMERCE d.o.o., OIB 54491965997</derivirana_varijabla>
  </DomainObject.Predmet.ProtustrankaFormatedOIB>
  <DomainObject.Predmet.ProtustrankaFormatedWithAdress>
    <izvorni_sadrzaj> METALCOMMERCE d.o.o., Baštijanova 1e, 51000 Rijeka</izvorni_sadrzaj>
    <derivirana_varijabla naziv="DomainObject.Predmet.ProtustrankaFormatedWithAdress_1"> METALCOMMERCE d.o.o., Baštijanova 1e, 51000 Rijeka</derivirana_varijabla>
  </DomainObject.Predmet.ProtustrankaFormatedWithAdress>
  <DomainObject.Predmet.ProtustrankaFormatedWithAdressOIB>
    <izvorni_sadrzaj> METALCOMMERCE d.o.o., OIB 54491965997, Baštijanova 1e, 51000 Rijeka</izvorni_sadrzaj>
    <derivirana_varijabla naziv="DomainObject.Predmet.ProtustrankaFormatedWithAdressOIB_1"> METALCOMMERCE d.o.o., OIB 54491965997, Baštijanova 1e, 51000 Rijeka</derivirana_varijabla>
  </DomainObject.Predmet.ProtustrankaFormatedWithAdressOIB>
  <DomainObject.Predmet.ProtustrankaWithAdress>
    <izvorni_sadrzaj>METALCOMMERCE d.o.o. Baštijanova 1e, 51000 Rijeka</izvorni_sadrzaj>
    <derivirana_varijabla naziv="DomainObject.Predmet.ProtustrankaWithAdress_1">METALCOMMERCE d.o.o. Baštijanova 1e, 51000 Rijeka</derivirana_varijabla>
  </DomainObject.Predmet.ProtustrankaWithAdress>
  <DomainObject.Predmet.ProtustrankaWithAdressOIB>
    <izvorni_sadrzaj>METALCOMMERCE d.o.o., OIB 54491965997, Baštijanova 1e, 51000 Rijeka</izvorni_sadrzaj>
    <derivirana_varijabla naziv="DomainObject.Predmet.ProtustrankaWithAdressOIB_1">METALCOMMERCE d.o.o., OIB 54491965997, Baštijanova 1e, 51000 Rijeka</derivirana_varijabla>
  </DomainObject.Predmet.ProtustrankaWithAdressOIB>
  <DomainObject.Predmet.ProtustrankaNazivFormated>
    <izvorni_sadrzaj>METALCOMMERCE d.o.o.</izvorni_sadrzaj>
    <derivirana_varijabla naziv="DomainObject.Predmet.ProtustrankaNazivFormated_1">METALCOMMERCE d.o.o.</derivirana_varijabla>
  </DomainObject.Predmet.ProtustrankaNazivFormated>
  <DomainObject.Predmet.ProtustrankaNazivFormatedOIB>
    <izvorni_sadrzaj>METALCOMMERCE d.o.o., OIB 54491965997</izvorni_sadrzaj>
    <derivirana_varijabla naziv="DomainObject.Predmet.ProtustrankaNazivFormatedOIB_1">METALCOMMERCE d.o.o., OIB 54491965997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METALCOMMERCE d.o.o.</item>
    </izvorni_sadrzaj>
    <derivirana_varijabla naziv="DomainObject.Predmet.ProtuStrankaListFormated_1">
      <item>METALCOMMERCE d.o.o.</item>
    </derivirana_varijabla>
  </DomainObject.Predmet.ProtuStrankaListFormated>
  <DomainObject.Predmet.ProtuStrankaListFormatedOIB>
    <izvorni_sadrzaj>
      <item>METALCOMMERCE d.o.o., OIB 54491965997</item>
    </izvorni_sadrzaj>
    <derivirana_varijabla naziv="DomainObject.Predmet.ProtuStrankaListFormatedOIB_1">
      <item>METALCOMMERCE d.o.o., OIB 54491965997</item>
    </derivirana_varijabla>
  </DomainObject.Predmet.ProtuStrankaListFormatedOIB>
  <DomainObject.Predmet.ProtuStrankaListFormatedWithAdress>
    <izvorni_sadrzaj>
      <item>METALCOMMERCE d.o.o., Baštijanova 1e, 51000 Rijeka</item>
    </izvorni_sadrzaj>
    <derivirana_varijabla naziv="DomainObject.Predmet.ProtuStrankaListFormatedWithAdress_1">
      <item>METALCOMMERCE d.o.o., Baštijanova 1e, 51000 Rijeka</item>
    </derivirana_varijabla>
  </DomainObject.Predmet.ProtuStrankaListFormatedWithAdress>
  <DomainObject.Predmet.ProtuStrankaListFormatedWithAdressOIB>
    <izvorni_sadrzaj>
      <item>METALCOMMERCE d.o.o., OIB 54491965997, Baštijanova 1e, 51000 Rijeka</item>
    </izvorni_sadrzaj>
    <derivirana_varijabla naziv="DomainObject.Predmet.ProtuStrankaListFormatedWithAdressOIB_1">
      <item>METALCOMMERCE d.o.o., OIB 54491965997, Baštijanova 1e, 51000 Rijeka</item>
    </derivirana_varijabla>
  </DomainObject.Predmet.ProtuStrankaListFormatedWithAdressOIB>
  <DomainObject.Predmet.ProtuStrankaListNazivFormated>
    <izvorni_sadrzaj>
      <item>METALCOMMERCE d.o.o.</item>
    </izvorni_sadrzaj>
    <derivirana_varijabla naziv="DomainObject.Predmet.ProtuStrankaListNazivFormated_1">
      <item>METALCOMMERCE d.o.o.</item>
    </derivirana_varijabla>
  </DomainObject.Predmet.ProtuStrankaListNazivFormated>
  <DomainObject.Predmet.ProtuStrankaListNazivFormatedOIB>
    <izvorni_sadrzaj>
      <item>METALCOMMERCE d.o.o., OIB 54491965997</item>
    </izvorni_sadrzaj>
    <derivirana_varijabla naziv="DomainObject.Predmet.ProtuStrankaListNazivFormatedOIB_1">
      <item>METALCOMMERCE d.o.o., OIB 54491965997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METALCOMMERCE d.o.o.</izvorni_sadrzaj>
    <derivirana_varijabla naziv="DomainObject.Predmet.ProtustrankaIDrugi_1">METALCOMMERCE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METALCOMMERCE d.o.o., OIB 54491965997, Baštijanova 1e, 51000 Rijeka</izvorni_sadrzaj>
    <derivirana_varijabla naziv="DomainObject.Predmet.ProtustrankaIDrugiAdressOIB_1">METALCOMMERCE d.o.o., OIB 54491965997, Baštijanova 1e,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METALCOMMERCE d.o.o.</item>
    </izvorni_sadrzaj>
    <derivirana_varijabla naziv="DomainObject.Predmet.SudioniciListNaziv_1">
      <item>FINA  Rijeka</item>
      <item>METALCOMMERCE d.o.o.</item>
    </derivirana_varijabla>
  </DomainObject.Predmet.SudioniciListNaziv>
  <DomainObject.Predmet.SudioniciListAdressOIB>
    <izvorni_sadrzaj>
      <item>FINA  Rijeka, OIB 85821130368, Frana Kurelca 8,51000 Rijeka</item>
      <item>METALCOMMERCE d.o.o., OIB 54491965997, Baštijanova 1e,51000 Rijeka</item>
    </izvorni_sadrzaj>
    <derivirana_varijabla naziv="DomainObject.Predmet.SudioniciListAdressOIB_1">
      <item>FINA  Rijeka, OIB 85821130368, Frana Kurelca 8,51000 Rijeka</item>
      <item>METALCOMMERCE d.o.o., OIB 54491965997, Baštijanova 1e,51000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54491965997</item>
    </izvorni_sadrzaj>
    <derivirana_varijabla naziv="DomainObject.Predmet.SudioniciListNazivOIB_1">
      <item>, OIB 85821130368</item>
      <item>, OIB 54491965997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DEA4C-4EBD-4B35-97D9-9124F2676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3653</properties:Characters>
  <properties:Lines>95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2016-06-10T07:46:00Z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