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1170e03" w14:paraId="1170e03"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67233F">
        <w:rPr>
          <w:sz w:val="24"/>
        </w:rPr>
        <w:t>8252</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67233F">
      <w:pPr>
        <w:jc w:val="both"/>
        <w:rPr>
          <w:sz w:val="24"/>
          <w:szCs w:val="24"/>
        </w:rPr>
      </w:pPr>
      <w:r w:rsidRPr="00010102">
        <w:rPr>
          <w:sz w:val="24"/>
          <w:szCs w:val="24"/>
        </w:rPr>
        <w:tab/>
      </w:r>
      <w:r w:rsidRPr="0067233F">
        <w:rPr>
          <w:sz w:val="24"/>
          <w:szCs w:val="24"/>
        </w:rPr>
        <w:t xml:space="preserve">Trgovački sud u Zagrebu po sucu tog suda </w:t>
      </w:r>
      <w:r w:rsidR="00595E99" w:rsidRPr="0067233F">
        <w:rPr>
          <w:sz w:val="24"/>
          <w:szCs w:val="24"/>
        </w:rPr>
        <w:t>Maji Jurovicki</w:t>
      </w:r>
      <w:r w:rsidRPr="0067233F">
        <w:rPr>
          <w:sz w:val="24"/>
          <w:szCs w:val="24"/>
        </w:rPr>
        <w:t xml:space="preserve">, u pravnoj stvari podnositelja zahtjeva Financijska agencija, za provedbu skraćenog stečajnog postupka nad dužnikom </w:t>
      </w:r>
      <w:r w:rsidR="0067233F" w:rsidRPr="0067233F">
        <w:rPr>
          <w:sz w:val="24"/>
          <w:szCs w:val="24"/>
        </w:rPr>
        <w:t xml:space="preserve">CB CANBERK d.o.o. OIB: 69909483799, MBS: 080768119  iz Zagreba, Nova cesta 52, </w:t>
      </w:r>
      <w:r w:rsidRPr="0067233F">
        <w:rPr>
          <w:sz w:val="24"/>
          <w:szCs w:val="24"/>
        </w:rPr>
        <w:t xml:space="preserve">dana </w:t>
      </w:r>
      <w:r w:rsidR="009E14A0" w:rsidRPr="0067233F">
        <w:rPr>
          <w:sz w:val="24"/>
          <w:szCs w:val="24"/>
        </w:rPr>
        <w:t xml:space="preserve">16. prosinca </w:t>
      </w:r>
      <w:r w:rsidRPr="0067233F">
        <w:rPr>
          <w:sz w:val="24"/>
          <w:szCs w:val="24"/>
        </w:rPr>
        <w:t>201</w:t>
      </w:r>
      <w:r w:rsidR="00595E99" w:rsidRPr="0067233F">
        <w:rPr>
          <w:sz w:val="24"/>
          <w:szCs w:val="24"/>
        </w:rPr>
        <w:t>5</w:t>
      </w:r>
      <w:r w:rsidRPr="0067233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9E14A0" w:rsidRPr="009E14A0">
        <w:rPr>
          <w:sz w:val="24"/>
          <w:szCs w:val="24"/>
        </w:rPr>
        <w:t>16. prosinca 2015.</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3321">
      <w:rPr>
        <w:rStyle w:val="Brojstranice"/>
        <w:noProof/>
      </w:rPr>
      <w:t>2</w:t>
    </w:r>
    <w:r>
      <w:rPr>
        <w:rStyle w:val="Brojstranice"/>
      </w:rPr>
      <w:fldChar w:fldCharType="end"/>
    </w:r>
  </w:p>
  <w:p w:rsidRDefault="00AB219D" w:rsidP="00F470AA" w:rsidR="00E87384" w:rsidRPr="00010102">
    <w:pPr>
      <w:pStyle w:val="Zaglavlje"/>
      <w:jc w:val="right"/>
      <w:rPr>
        <w:sz w:val="24"/>
        <w:szCs w:val="24"/>
      </w:rPr>
    </w:pPr>
    <w:r>
      <w:rPr>
        <w:sz w:val="24"/>
        <w:szCs w:val="24"/>
      </w:rPr>
      <w:t>70. St-</w:t>
    </w:r>
    <w:r w:rsidR="0067233F">
      <w:rPr>
        <w:sz w:val="24"/>
        <w:szCs w:val="24"/>
      </w:rPr>
      <w:t>8252</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9000B"/>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3174"/>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233F"/>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3321"/>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4A0"/>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1FD"/>
    <w:rsid w:val="00A517AD"/>
    <w:rsid w:val="00A60E78"/>
    <w:rsid w:val="00A62CE1"/>
    <w:rsid w:val="00A67396"/>
    <w:rsid w:val="00A722A9"/>
    <w:rsid w:val="00A74ED8"/>
    <w:rsid w:val="00A852CD"/>
    <w:rsid w:val="00A87E8F"/>
    <w:rsid w:val="00A97EA5"/>
    <w:rsid w:val="00AA13F7"/>
    <w:rsid w:val="00AA4AD8"/>
    <w:rsid w:val="00AA62BD"/>
    <w:rsid w:val="00AB219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6B57"/>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03321"/>
    <w:rPr>
      <w:color w:val="808080"/>
      <w:bdr w:space="0" w:sz="0" w:color="auto" w:val="none"/>
      <w:shd w:fill="auto" w:color="auto" w:val="clear"/>
    </w:rPr>
  </w:style>
  <w:style w:customStyle="true" w:styleId="eSPISCCParagraphDefaultFont" w:type="character">
    <w:name w:val="eSPIS_CC_Paragraph Default Font"/>
    <w:basedOn w:val="Zadanifontodlomka"/>
    <w:rsid w:val="0070332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03321"/>
    <w:rPr>
      <w:noProof/>
      <w:bdr w:space="0" w:sz="0" w:color="auto" w:val="none"/>
      <w:shd w:fill="FFFFCC" w:color="auto" w:val="clear"/>
      <w:lang w:val="hr-HR"/>
    </w:rPr>
  </w:style>
  <w:style w:customStyle="true" w:styleId="PozadinaSvijetloCrvena" w:type="character">
    <w:name w:val="Pozadina_SvijetloCrvena"/>
    <w:basedOn w:val="eSPISCCParagraphDefaultFont"/>
    <w:rsid w:val="0070332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0332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03321"/>
    <w:rPr>
      <w:color w:val="808080"/>
      <w:bdr w:color="auto" w:space="0" w:sz="0" w:val="none"/>
      <w:shd w:color="auto" w:fill="auto" w:val="clear"/>
    </w:rPr>
  </w:style>
  <w:style w:customStyle="1" w:styleId="eSPISCCParagraphDefaultFont" w:type="character">
    <w:name w:val="eSPIS_CC_Paragraph Default Font"/>
    <w:basedOn w:val="Zadanifontodlomka"/>
    <w:rsid w:val="0070332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03321"/>
    <w:rPr>
      <w:noProof/>
      <w:bdr w:color="auto" w:space="0" w:sz="0" w:val="none"/>
      <w:shd w:color="auto" w:fill="FFFFCC" w:val="clear"/>
      <w:lang w:val="hr-HR"/>
    </w:rPr>
  </w:style>
  <w:style w:customStyle="1" w:styleId="PozadinaSvijetloCrvena" w:type="character">
    <w:name w:val="Pozadina_SvijetloCrvena"/>
    <w:basedOn w:val="eSPISCCParagraphDefaultFont"/>
    <w:rsid w:val="0070332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0332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8252</izvorni_sadrzaj>
    <derivirana_varijabla naziv="DomainObject.Predmet.Broj_1">8252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St-8252/2015</izvorni_sadrzaj>
    <derivirana_varijabla naziv="DomainObject.Predmet.OznakaBroj_1">St-8252/2015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CB CANBERK d.o.o.</izvorni_sadrzaj>
    <derivirana_varijabla naziv="DomainObject.Predmet.ProtustrankaFormated_1">  CB CANBERK d.o.o.</derivirana_varijabla>
  </DomainObject.Predmet.ProtustrankaFormated>
  <DomainObject.Predmet.ProtustrankaFormatedOIB>
    <izvorni_sadrzaj>  CB CANBERK d.o.o., OIB 69909483799</izvorni_sadrzaj>
    <derivirana_varijabla naziv="DomainObject.Predmet.ProtustrankaFormatedOIB_1">  CB CANBERK d.o.o., OIB 69909483799</derivirana_varijabla>
  </DomainObject.Predmet.ProtustrankaFormatedOIB>
  <DomainObject.Predmet.ProtustrankaFormatedWithAdress>
    <izvorni_sadrzaj> CB CANBERK d.o.o., Nova cesta 52, 10000 Zagreb</izvorni_sadrzaj>
    <derivirana_varijabla naziv="DomainObject.Predmet.ProtustrankaFormatedWithAdress_1"> CB CANBERK d.o.o., Nova cesta 52, 10000 Zagreb</derivirana_varijabla>
  </DomainObject.Predmet.ProtustrankaFormatedWithAdress>
  <DomainObject.Predmet.ProtustrankaFormatedWithAdressOIB>
    <izvorni_sadrzaj> CB CANBERK d.o.o., OIB 69909483799, Nova cesta 52, 10000 Zagreb</izvorni_sadrzaj>
    <derivirana_varijabla naziv="DomainObject.Predmet.ProtustrankaFormatedWithAdressOIB_1"> CB CANBERK d.o.o., OIB 69909483799, Nova cesta 52, 10000 Zagreb</derivirana_varijabla>
  </DomainObject.Predmet.ProtustrankaFormatedWithAdressOIB>
  <DomainObject.Predmet.ProtustrankaWithAdress>
    <izvorni_sadrzaj>CB CANBERK d.o.o. Nova cesta 52, 10000 Zagreb</izvorni_sadrzaj>
    <derivirana_varijabla naziv="DomainObject.Predmet.ProtustrankaWithAdress_1">CB CANBERK d.o.o. Nova cesta 52, 10000 Zagreb</derivirana_varijabla>
  </DomainObject.Predmet.ProtustrankaWithAdress>
  <DomainObject.Predmet.ProtustrankaWithAdressOIB>
    <izvorni_sadrzaj>CB CANBERK d.o.o., OIB 69909483799, Nova cesta 52, 10000 Zagreb</izvorni_sadrzaj>
    <derivirana_varijabla naziv="DomainObject.Predmet.ProtustrankaWithAdressOIB_1">CB CANBERK d.o.o., OIB 69909483799, Nova cesta 52, 10000 Zagreb</derivirana_varijabla>
  </DomainObject.Predmet.ProtustrankaWithAdressOIB>
  <DomainObject.Predmet.ProtustrankaNazivFormated>
    <izvorni_sadrzaj>CB CANBERK d.o.o.</izvorni_sadrzaj>
    <derivirana_varijabla naziv="DomainObject.Predmet.ProtustrankaNazivFormated_1">CB CANBERK d.o.o.</derivirana_varijabla>
  </DomainObject.Predmet.ProtustrankaNazivFormated>
  <DomainObject.Predmet.ProtustrankaNazivFormatedOIB>
    <izvorni_sadrzaj>CB CANBERK d.o.o., OIB 69909483799</izvorni_sadrzaj>
    <derivirana_varijabla naziv="DomainObject.Predmet.ProtustrankaNazivFormatedOIB_1">CB CANBERK d.o.o., OIB 69909483799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CB CANBERK d.o.o.</item>
    </izvorni_sadrzaj>
    <derivirana_varijabla naziv="DomainObject.Predmet.ProtuStrankaListFormated_1">
      <item>CB CANBERK d.o.o.</item>
    </derivirana_varijabla>
  </DomainObject.Predmet.ProtuStrankaListFormated>
  <DomainObject.Predmet.ProtuStrankaListFormatedOIB>
    <izvorni_sadrzaj>
      <item>CB CANBERK d.o.o., OIB 69909483799</item>
    </izvorni_sadrzaj>
    <derivirana_varijabla naziv="DomainObject.Predmet.ProtuStrankaListFormatedOIB_1">
      <item>CB CANBERK d.o.o., OIB 69909483799</item>
    </derivirana_varijabla>
  </DomainObject.Predmet.ProtuStrankaListFormatedOIB>
  <DomainObject.Predmet.ProtuStrankaListFormatedWithAdress>
    <izvorni_sadrzaj>
      <item>CB CANBERK d.o.o., Nova cesta 52, 10000 Zagreb</item>
    </izvorni_sadrzaj>
    <derivirana_varijabla naziv="DomainObject.Predmet.ProtuStrankaListFormatedWithAdress_1">
      <item>CB CANBERK d.o.o., Nova cesta 52, 10000 Zagreb</item>
    </derivirana_varijabla>
  </DomainObject.Predmet.ProtuStrankaListFormatedWithAdress>
  <DomainObject.Predmet.ProtuStrankaListFormatedWithAdressOIB>
    <izvorni_sadrzaj>
      <item>CB CANBERK d.o.o., OIB 69909483799, Nova cesta 52, 10000 Zagreb</item>
    </izvorni_sadrzaj>
    <derivirana_varijabla naziv="DomainObject.Predmet.ProtuStrankaListFormatedWithAdressOIB_1">
      <item>CB CANBERK d.o.o., OIB 69909483799, Nova cesta 52, 10000 Zagreb</item>
    </derivirana_varijabla>
  </DomainObject.Predmet.ProtuStrankaListFormatedWithAdressOIB>
  <DomainObject.Predmet.ProtuStrankaListNazivFormated>
    <izvorni_sadrzaj>
      <item>CB CANBERK d.o.o.</item>
    </izvorni_sadrzaj>
    <derivirana_varijabla naziv="DomainObject.Predmet.ProtuStrankaListNazivFormated_1">
      <item>CB CANBERK d.o.o.</item>
    </derivirana_varijabla>
  </DomainObject.Predmet.ProtuStrankaListNazivFormated>
  <DomainObject.Predmet.ProtuStrankaListNazivFormatedOIB>
    <izvorni_sadrzaj>
      <item>CB CANBERK d.o.o., OIB 69909483799</item>
    </izvorni_sadrzaj>
    <derivirana_varijabla naziv="DomainObject.Predmet.ProtuStrankaListNazivFormatedOIB_1">
      <item>CB CANBERK d.o.o., OIB 69909483799</item>
    </derivirana_varijabla>
  </DomainObject.Predmet.ProtuStrankaListNazivFormatedOIB>
  <DomainObject.Predmet.OstaliListFormated>
    <izvorni_sadrzaj>
      <item>TAHIR ERBARLAS</item>
    </izvorni_sadrzaj>
    <derivirana_varijabla naziv="DomainObject.Predmet.OstaliListFormated_1">
      <item>TAHIR ERBARLAS</item>
    </derivirana_varijabla>
  </DomainObject.Predmet.OstaliListFormated>
  <DomainObject.Predmet.OstaliListFormatedOIB>
    <izvorni_sadrzaj>
      <item>TAHIR ERBARLAS, OIB 57639136366</item>
    </izvorni_sadrzaj>
    <derivirana_varijabla naziv="DomainObject.Predmet.OstaliListFormatedOIB_1">
      <item>TAHIR ERBARLAS, OIB 57639136366</item>
    </derivirana_varijabla>
  </DomainObject.Predmet.OstaliListFormatedOIB>
  <DomainObject.Predmet.OstaliListFormatedWithAdress>
    <izvorni_sadrzaj>
      <item>TAHIR ERBARLAS, aLSIT VILLA 43/b, ISTAMBUL</item>
    </izvorni_sadrzaj>
    <derivirana_varijabla naziv="DomainObject.Predmet.OstaliListFormatedWithAdress_1">
      <item>TAHIR ERBARLAS, aLSIT VILLA 43/b, ISTAMBUL</item>
    </derivirana_varijabla>
  </DomainObject.Predmet.OstaliListFormatedWithAdress>
  <DomainObject.Predmet.OstaliListFormatedWithAdressOIB>
    <izvorni_sadrzaj>
      <item>TAHIR ERBARLAS, OIB 57639136366, aLSIT VILLA 43/b, ISTAMBUL</item>
    </izvorni_sadrzaj>
    <derivirana_varijabla naziv="DomainObject.Predmet.OstaliListFormatedWithAdressOIB_1">
      <item>TAHIR ERBARLAS, OIB 57639136366, aLSIT VILLA 43/b, ISTAMBUL</item>
    </derivirana_varijabla>
  </DomainObject.Predmet.OstaliListFormatedWithAdressOIB>
  <DomainObject.Predmet.OstaliListNazivFormated>
    <izvorni_sadrzaj>
      <item>TAHIR ERBARLAS</item>
    </izvorni_sadrzaj>
    <derivirana_varijabla naziv="DomainObject.Predmet.OstaliListNazivFormated_1">
      <item>TAHIR ERBARLAS</item>
    </derivirana_varijabla>
  </DomainObject.Predmet.OstaliListNazivFormated>
  <DomainObject.Predmet.OstaliListNazivFormatedOIB>
    <izvorni_sadrzaj>
      <item>TAHIR ERBARLAS, OIB 57639136366</item>
    </izvorni_sadrzaj>
    <derivirana_varijabla naziv="DomainObject.Predmet.OstaliListNazivFormatedOIB_1">
      <item>TAHIR ERBARLAS, OIB 57639136366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CB CANBERK d.o.o.</izvorni_sadrzaj>
    <derivirana_varijabla naziv="DomainObject.Predmet.ProtustrankaIDrugi_1">CB CANBERK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CB CANBERK d.o.o., OIB 69909483799, Nova cesta 52, 10000 Zagreb</izvorni_sadrzaj>
    <derivirana_varijabla naziv="DomainObject.Predmet.ProtustrankaIDrugiAdressOIB_1">CB CANBERK d.o.o., OIB 69909483799, Nova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CB CANBERK d.o.o.</item>
      <item>FINA Regionalni centar Zagreb</item>
      <item>TAHIR ERBARLAS</item>
    </izvorni_sadrzaj>
    <derivirana_varijabla naziv="DomainObject.Predmet.SudioniciListNaziv_1">
      <item>CB CANBERK d.o.o.</item>
      <item>FINA Regionalni centar Zagreb</item>
      <item>TAHIR ERBARLAS</item>
    </derivirana_varijabla>
  </DomainObject.Predmet.SudioniciListNaziv>
  <DomainObject.Predmet.SudioniciListAdressOIB>
    <izvorni_sadrzaj>
      <item>CB CANBERK d.o.o., OIB 69909483799, Nova cesta 52,10000 Zagreb</item>
      <item>FINA Regionalni centar Zagreb, OIB 85821130368, Trg svibanjskih žrtava 1995. br 1,10000 Zagreb</item>
      <item>TAHIR ERBARLAS, OIB 57639136366, aLSIT VILLA 43/b,ISTAMBUL</item>
    </izvorni_sadrzaj>
    <derivirana_varijabla naziv="DomainObject.Predmet.SudioniciListAdressOIB_1">
      <item>CB CANBERK d.o.o., OIB 69909483799, Nova cesta 52,10000 Zagreb</item>
      <item>FINA Regionalni centar Zagreb, OIB 85821130368, Trg svibanjskih žrtava 1995. br 1,10000 Zagreb</item>
      <item>TAHIR ERBARLAS, OIB 57639136366, aLSIT VILLA 43/b,ISTAMBUL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69909483799</item>
      <item>, OIB 85821130368</item>
      <item>, OIB 57639136366</item>
    </izvorni_sadrzaj>
    <derivirana_varijabla naziv="DomainObject.Predmet.SudioniciListNazivOIB_1">
      <item>, OIB 69909483799</item>
      <item>, OIB 85821130368</item>
      <item>, OIB 57639136366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B95A99-7C8C-4829-A3DA-1FB341D0A0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1976</properties:Characters>
  <properties:Lines>63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2015-12-21T07:21:00Z</dcterms:created>
  <dc:creator>Korisnik</dc:creator>
  <cp:lastModifiedBy>Višnja Svečak</cp:lastModifiedBy>
  <cp:lastPrinted>2015-12-16T09:00:00Z</cp:lastPrinted>
  <dcterms:modified xmlns:xsi="http://www.w3.org/2001/XMLSchema-instance" xsi:type="dcterms:W3CDTF">2015-12-21T10:02:00Z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