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8099" w14:paraId="8bd8099" w:rsidRDefault="00252666" w:rsidP="00252666" w:rsidR="00252666" w:rsidRPr="00211807">
      <w:pPr>
        <w15:collapsed w:val="false"/>
        <w:rPr>
          <w:color w:val="000000"/>
        </w:rPr>
      </w:pPr>
      <w:bookmarkStart w:name="_GoBack" w:id="0"/>
      <w:bookmarkEnd w:id="0"/>
      <w:r w:rsidRPr="00211807">
        <w:rPr>
          <w:color w:val="000000"/>
        </w:rPr>
        <w:t xml:space="preserve">        REPUBLIKA HRVATSKA</w:t>
      </w:r>
    </w:p>
    <w:p w:rsidRDefault="00252666" w:rsidP="00252666" w:rsidR="00F95AE7" w:rsidRPr="00211807">
      <w:pPr>
        <w:rPr>
          <w:color w:val="000000"/>
        </w:rPr>
      </w:pPr>
      <w:r w:rsidRPr="00211807">
        <w:rPr>
          <w:color w:val="000000"/>
        </w:rPr>
        <w:t>TRGOVAČKI SUD U VARAŽDINU</w:t>
      </w:r>
      <w:r w:rsidR="007F1E0A" w:rsidRPr="00211807">
        <w:rPr>
          <w:color w:val="000000"/>
        </w:rPr>
        <w:tab/>
      </w:r>
      <w:r w:rsidR="007F1E0A" w:rsidRPr="00211807">
        <w:rPr>
          <w:color w:val="000000"/>
        </w:rPr>
        <w:tab/>
      </w:r>
    </w:p>
    <w:p w:rsidRDefault="00252666" w:rsidP="00252666" w:rsidR="00252666" w:rsidRPr="00211807">
      <w:pPr>
        <w:rPr>
          <w:color w:val="000000"/>
        </w:rPr>
      </w:pPr>
    </w:p>
    <w:p w:rsidRDefault="00252666" w:rsidP="00252666" w:rsidR="00252666" w:rsidRPr="00211807">
      <w:pPr>
        <w:jc w:val="center"/>
        <w:rPr>
          <w:color w:val="000000"/>
        </w:rPr>
      </w:pPr>
      <w:r w:rsidRPr="00211807">
        <w:rPr>
          <w:color w:val="000000"/>
        </w:rPr>
        <w:t>Z A P I S N I K</w:t>
      </w:r>
    </w:p>
    <w:p w:rsidRDefault="007F1E0A" w:rsidP="00252666" w:rsidR="00252666" w:rsidRPr="00211807">
      <w:pPr>
        <w:jc w:val="center"/>
        <w:rPr>
          <w:color w:val="000000"/>
        </w:rPr>
      </w:pPr>
      <w:r w:rsidRPr="00211807">
        <w:rPr>
          <w:color w:val="000000"/>
        </w:rPr>
        <w:t xml:space="preserve">od </w:t>
      </w:r>
      <w:r w:rsidR="0096270F">
        <w:rPr>
          <w:color w:val="000000"/>
        </w:rPr>
        <w:t>25. siječnja</w:t>
      </w:r>
      <w:r w:rsidRPr="00211807">
        <w:rPr>
          <w:color w:val="000000"/>
        </w:rPr>
        <w:t xml:space="preserve"> 201</w:t>
      </w:r>
      <w:r w:rsidR="0096270F">
        <w:rPr>
          <w:color w:val="000000"/>
        </w:rPr>
        <w:t>7</w:t>
      </w:r>
      <w:r w:rsidR="00252666" w:rsidRPr="00211807">
        <w:rPr>
          <w:color w:val="000000"/>
        </w:rPr>
        <w:t>. godine</w:t>
      </w:r>
    </w:p>
    <w:p w:rsidRDefault="007F1E0A" w:rsidP="00252666" w:rsidR="00252666" w:rsidRPr="00211807">
      <w:pPr>
        <w:jc w:val="center"/>
        <w:rPr>
          <w:color w:val="000000"/>
        </w:rPr>
      </w:pPr>
      <w:r w:rsidRPr="00211807">
        <w:rPr>
          <w:color w:val="000000"/>
        </w:rPr>
        <w:t xml:space="preserve">o održanoj </w:t>
      </w:r>
      <w:r w:rsidR="001B44FE">
        <w:rPr>
          <w:color w:val="000000"/>
        </w:rPr>
        <w:t>skupštini vjerovnika</w:t>
      </w:r>
      <w:r w:rsidR="00252666" w:rsidRPr="00211807">
        <w:rPr>
          <w:color w:val="000000"/>
        </w:rPr>
        <w:t xml:space="preserve"> kod Trgovačkog suda u Varaždinu</w:t>
      </w:r>
    </w:p>
    <w:p w:rsidRDefault="00252666" w:rsidP="00252666" w:rsidR="00252666" w:rsidRPr="00211807">
      <w:pPr>
        <w:jc w:val="center"/>
        <w:rPr>
          <w:color w:val="000000"/>
        </w:rPr>
      </w:pPr>
      <w:r w:rsidRPr="00211807">
        <w:rPr>
          <w:color w:val="000000"/>
        </w:rPr>
        <w:t xml:space="preserve">u stečajnom postupku nad </w:t>
      </w:r>
      <w:r w:rsidR="004349D1">
        <w:rPr>
          <w:color w:val="000000"/>
        </w:rPr>
        <w:t>stečajnim dužnikom</w:t>
      </w:r>
    </w:p>
    <w:p w:rsidRDefault="000471EF" w:rsidP="000471EF" w:rsidR="000471EF">
      <w:pPr>
        <w:jc w:val="center"/>
        <w:rPr>
          <w:rFonts w:eastAsia="Calibri"/>
        </w:rPr>
      </w:pPr>
      <w:r w:rsidRPr="000471EF">
        <w:rPr>
          <w:rFonts w:eastAsia="Calibri"/>
        </w:rPr>
        <w:t xml:space="preserve">DRVODJELAC-PRODUKT d.o.o. "u stečaju" Ivanec, Petra Preradovića 14, </w:t>
      </w:r>
    </w:p>
    <w:p w:rsidRDefault="000471EF" w:rsidP="000471EF" w:rsidR="00CB4336">
      <w:pPr>
        <w:jc w:val="center"/>
        <w:rPr>
          <w:rFonts w:eastAsia="Calibri"/>
        </w:rPr>
      </w:pPr>
      <w:r w:rsidRPr="000471EF">
        <w:rPr>
          <w:rFonts w:eastAsia="Calibri"/>
        </w:rPr>
        <w:t>OIB: 83819748169</w:t>
      </w:r>
    </w:p>
    <w:p w:rsidRDefault="000471EF" w:rsidP="00252666" w:rsidR="000471EF">
      <w:pPr>
        <w:jc w:val="center"/>
        <w:rPr>
          <w:color w:val="000000"/>
        </w:rPr>
      </w:pPr>
    </w:p>
    <w:p w:rsidRDefault="002E397F" w:rsidP="00252666" w:rsidR="002E397F">
      <w:pPr>
        <w:jc w:val="center"/>
        <w:rPr>
          <w:color w:val="000000"/>
        </w:rPr>
      </w:pPr>
    </w:p>
    <w:p w:rsidRDefault="00DC3768" w:rsidP="00252666" w:rsidR="00DC3768" w:rsidRPr="00211807">
      <w:pPr>
        <w:jc w:val="center"/>
        <w:rPr>
          <w:color w:val="000000"/>
        </w:rPr>
      </w:pPr>
    </w:p>
    <w:p w:rsidRDefault="00252666" w:rsidP="00252666" w:rsidR="00252666" w:rsidRPr="00211807">
      <w:pPr>
        <w:rPr>
          <w:color w:val="000000"/>
        </w:rPr>
      </w:pPr>
      <w:r w:rsidRPr="00211807">
        <w:rPr>
          <w:color w:val="000000"/>
        </w:rPr>
        <w:t>Nazočni od strane suda:</w:t>
      </w:r>
    </w:p>
    <w:p w:rsidRDefault="00252666" w:rsidP="00252666" w:rsidR="00252666" w:rsidRPr="00211807">
      <w:pPr>
        <w:rPr>
          <w:color w:val="000000"/>
        </w:rPr>
      </w:pPr>
      <w:r w:rsidRPr="00211807">
        <w:rPr>
          <w:color w:val="000000"/>
        </w:rPr>
        <w:t xml:space="preserve">Stečajni sudac: </w:t>
      </w:r>
      <w:r w:rsidR="002E397F">
        <w:rPr>
          <w:color w:val="000000"/>
        </w:rPr>
        <w:t>Ksenija Flack-Makitan</w:t>
      </w:r>
    </w:p>
    <w:p w:rsidRDefault="0031568D" w:rsidP="00252666" w:rsidR="00252666" w:rsidRPr="00211807">
      <w:pPr>
        <w:rPr>
          <w:color w:val="000000"/>
        </w:rPr>
      </w:pPr>
      <w:r>
        <w:rPr>
          <w:color w:val="000000"/>
        </w:rPr>
        <w:t xml:space="preserve">Zapisničar: </w:t>
      </w:r>
      <w:r w:rsidR="002E397F">
        <w:rPr>
          <w:color w:val="000000"/>
        </w:rPr>
        <w:t>Lea Rogina</w:t>
      </w:r>
      <w:r w:rsidR="005A72B4" w:rsidRPr="00211807">
        <w:rPr>
          <w:color w:val="000000"/>
        </w:rPr>
        <w:t xml:space="preserve"> </w:t>
      </w:r>
    </w:p>
    <w:p w:rsidRDefault="00252666" w:rsidP="00252666" w:rsidR="00B94178" w:rsidRPr="00211807">
      <w:pPr>
        <w:rPr>
          <w:color w:val="000000"/>
        </w:rPr>
      </w:pPr>
      <w:r w:rsidRPr="00211807">
        <w:rPr>
          <w:color w:val="000000"/>
        </w:rPr>
        <w:tab/>
      </w:r>
    </w:p>
    <w:p w:rsidRDefault="00B94178" w:rsidP="00252666" w:rsidR="00B94178" w:rsidRPr="00211807">
      <w:pPr>
        <w:rPr>
          <w:color w:val="000000"/>
        </w:rPr>
      </w:pPr>
      <w:r w:rsidRPr="00211807">
        <w:rPr>
          <w:color w:val="000000"/>
        </w:rPr>
        <w:tab/>
      </w:r>
      <w:r w:rsidR="002E397F">
        <w:rPr>
          <w:color w:val="000000"/>
        </w:rPr>
        <w:t xml:space="preserve">Početak u </w:t>
      </w:r>
      <w:r w:rsidR="001B44FE">
        <w:rPr>
          <w:color w:val="000000"/>
        </w:rPr>
        <w:t xml:space="preserve">12,00 </w:t>
      </w:r>
      <w:r w:rsidR="002E397F">
        <w:rPr>
          <w:color w:val="000000"/>
        </w:rPr>
        <w:t>sati.</w:t>
      </w:r>
    </w:p>
    <w:p w:rsidRDefault="002E397F" w:rsidP="004413C1" w:rsidR="002E397F" w:rsidRPr="004413C1">
      <w:pPr>
        <w:rPr>
          <w:color w:val="000000"/>
        </w:rPr>
      </w:pPr>
    </w:p>
    <w:p w:rsidRDefault="004413C1" w:rsidP="004413C1" w:rsidR="004413C1" w:rsidRPr="004413C1">
      <w:pPr>
        <w:rPr>
          <w:color w:val="000000"/>
        </w:rPr>
      </w:pPr>
      <w:r w:rsidRPr="004413C1">
        <w:rPr>
          <w:color w:val="000000"/>
        </w:rPr>
        <w:t>Utvrđuje se da su pristupili:</w:t>
      </w:r>
    </w:p>
    <w:p w:rsidRDefault="004413C1" w:rsidP="004413C1" w:rsidR="004413C1" w:rsidRPr="004413C1">
      <w:pPr>
        <w:rPr>
          <w:color w:val="000000"/>
        </w:rPr>
      </w:pPr>
    </w:p>
    <w:p w:rsidRDefault="004413C1" w:rsidP="00DC3768" w:rsidR="004413C1" w:rsidRPr="004413C1">
      <w:pPr>
        <w:rPr>
          <w:color w:val="000000"/>
        </w:rPr>
      </w:pPr>
      <w:r w:rsidRPr="004413C1">
        <w:rPr>
          <w:color w:val="000000"/>
        </w:rPr>
        <w:t xml:space="preserve">- stečajni upravitelj </w:t>
      </w:r>
      <w:r w:rsidR="000471EF">
        <w:rPr>
          <w:color w:val="000000"/>
        </w:rPr>
        <w:t>Berislav Maksimović</w:t>
      </w:r>
    </w:p>
    <w:p w:rsidRDefault="00DC3768" w:rsidP="004349D1" w:rsidR="004349D1" w:rsidRPr="004413C1">
      <w:pPr>
        <w:rPr>
          <w:color w:val="000000"/>
        </w:rPr>
      </w:pPr>
      <w:r>
        <w:t>-</w:t>
      </w:r>
      <w:r w:rsidR="004349D1">
        <w:rPr>
          <w:color w:val="000000"/>
        </w:rPr>
        <w:t>za vjerovnika Zagrebačku banku d.d., Zagreb, Nikolina Mehkek, odvjetnička vježbenica u Odvjetničkom društvu Mađarić &amp; Lui iz Zagreba,</w:t>
      </w:r>
    </w:p>
    <w:p w:rsidRDefault="009F57A4" w:rsidP="0031568D" w:rsidR="0031568D">
      <w:pPr>
        <w:jc w:val="both"/>
      </w:pPr>
      <w:r>
        <w:t>-zastupnica Republike Hrvatske, zamjenica Županijskog državnog odvjetnika u Varaždinu, Građansko-upravni odjel, Tanja Purić-Stamenković</w:t>
      </w:r>
    </w:p>
    <w:p w:rsidRDefault="004413C1" w:rsidP="004413C1" w:rsidR="004413C1" w:rsidRPr="004413C1">
      <w:pPr>
        <w:ind w:left="-74"/>
        <w:jc w:val="both"/>
        <w:rPr>
          <w:rFonts w:eastAsia="Calibri"/>
          <w:color w:val="000000"/>
          <w:lang w:eastAsia="en-US"/>
        </w:rPr>
      </w:pPr>
    </w:p>
    <w:p w:rsidRDefault="001B44FE" w:rsidP="003B7117" w:rsidR="001B44FE">
      <w:pPr>
        <w:rPr>
          <w:color w:val="000000"/>
        </w:rPr>
      </w:pPr>
    </w:p>
    <w:p w:rsidRDefault="00D07C53" w:rsidP="00D07C53" w:rsidR="001B44FE">
      <w:pPr>
        <w:ind w:firstLine="708"/>
        <w:jc w:val="both"/>
        <w:rPr>
          <w:color w:val="000000"/>
        </w:rPr>
      </w:pPr>
      <w:r>
        <w:rPr>
          <w:color w:val="000000"/>
        </w:rPr>
        <w:t>Ova skupština vjerovnika sazvana je rješenjem ovoga suda od 5. siječnja 2017., poslovni  broj St-110/14-87, koje je istaknuto na e-Oglasnoj ploči ovoga suda od 5. siječnja 2017. – 14. siječnja 2017.</w:t>
      </w:r>
    </w:p>
    <w:p w:rsidRDefault="00DC3768" w:rsidP="009F57A4" w:rsidR="001B44FE">
      <w:pPr>
        <w:jc w:val="both"/>
        <w:rPr>
          <w:color w:val="000000"/>
        </w:rPr>
      </w:pPr>
      <w:r>
        <w:rPr>
          <w:color w:val="000000"/>
        </w:rPr>
        <w:tab/>
      </w:r>
    </w:p>
    <w:p w:rsidRDefault="004349D1" w:rsidP="00D07C53" w:rsidR="00D07C53" w:rsidRPr="00D07C53">
      <w:pPr>
        <w:jc w:val="center"/>
        <w:rPr>
          <w:color w:val="000000"/>
        </w:rPr>
      </w:pPr>
      <w:r>
        <w:rPr>
          <w:color w:val="000000"/>
        </w:rPr>
        <w:t>D</w:t>
      </w:r>
      <w:r w:rsidR="00D07C53" w:rsidRPr="00D07C53">
        <w:rPr>
          <w:color w:val="000000"/>
        </w:rPr>
        <w:t xml:space="preserve"> n e v n i   r e d</w:t>
      </w:r>
    </w:p>
    <w:p w:rsidRDefault="00D07C53" w:rsidP="00D07C53" w:rsidR="00D07C53" w:rsidRPr="00D07C53">
      <w:pPr>
        <w:rPr>
          <w:color w:val="000000"/>
        </w:rPr>
      </w:pPr>
    </w:p>
    <w:p w:rsidRDefault="00D07C53" w:rsidP="004349D1" w:rsidR="00D07C53" w:rsidRPr="00D07C53">
      <w:pPr>
        <w:jc w:val="both"/>
        <w:rPr>
          <w:color w:val="000000"/>
        </w:rPr>
      </w:pPr>
      <w:r w:rsidRPr="00D07C53">
        <w:rPr>
          <w:color w:val="000000"/>
        </w:rPr>
        <w:t>1.</w:t>
      </w:r>
      <w:r w:rsidRPr="00D07C53">
        <w:rPr>
          <w:color w:val="000000"/>
        </w:rPr>
        <w:tab/>
        <w:t>Očitovanje stečajnih vjerovnika o prijedlogu stečajnog upravitelja za pokretanje parnica za pobijanje pravnih radnji,</w:t>
      </w:r>
    </w:p>
    <w:p w:rsidRDefault="00D07C53" w:rsidP="004349D1" w:rsidR="00D07C53" w:rsidRPr="00D07C53">
      <w:pPr>
        <w:jc w:val="both"/>
        <w:rPr>
          <w:color w:val="000000"/>
        </w:rPr>
      </w:pPr>
    </w:p>
    <w:p w:rsidRDefault="00D07C53" w:rsidP="004349D1" w:rsidR="00D07C53" w:rsidRPr="00D07C53">
      <w:pPr>
        <w:jc w:val="both"/>
        <w:rPr>
          <w:color w:val="000000"/>
        </w:rPr>
      </w:pPr>
      <w:r w:rsidRPr="00D07C53">
        <w:rPr>
          <w:color w:val="000000"/>
        </w:rPr>
        <w:t>2.</w:t>
      </w:r>
      <w:r w:rsidRPr="00D07C53">
        <w:rPr>
          <w:color w:val="000000"/>
        </w:rPr>
        <w:tab/>
        <w:t>Odlučivanje o prijedlogu stečajnog upravitelja za obustavu i zaključenje ovog stečajnog postupka,</w:t>
      </w:r>
    </w:p>
    <w:p w:rsidRDefault="00D07C53" w:rsidP="004349D1" w:rsidR="00D07C53" w:rsidRPr="00D07C53">
      <w:pPr>
        <w:jc w:val="both"/>
        <w:rPr>
          <w:color w:val="000000"/>
        </w:rPr>
      </w:pPr>
    </w:p>
    <w:p w:rsidRDefault="00D07C53" w:rsidP="00D07C53" w:rsidR="001B44FE">
      <w:pPr>
        <w:rPr>
          <w:color w:val="000000"/>
        </w:rPr>
      </w:pPr>
      <w:r w:rsidRPr="00D07C53">
        <w:rPr>
          <w:color w:val="000000"/>
        </w:rPr>
        <w:t>3.</w:t>
      </w:r>
      <w:r w:rsidRPr="00D07C53">
        <w:rPr>
          <w:color w:val="000000"/>
        </w:rPr>
        <w:tab/>
        <w:t>Razno.</w:t>
      </w:r>
    </w:p>
    <w:p w:rsidRDefault="001B44FE" w:rsidP="001B44FE" w:rsidR="001B44FE">
      <w:pPr>
        <w:rPr>
          <w:bCs/>
        </w:rPr>
      </w:pPr>
    </w:p>
    <w:p w:rsidRDefault="004349D1" w:rsidP="004606D0" w:rsidR="004349D1">
      <w:pPr>
        <w:rPr>
          <w:color w:val="000000"/>
        </w:rPr>
      </w:pPr>
    </w:p>
    <w:p w:rsidRDefault="004349D1" w:rsidP="009F57A4" w:rsidR="004349D1">
      <w:pPr>
        <w:ind w:firstLine="708"/>
        <w:jc w:val="both"/>
        <w:rPr>
          <w:color w:val="000000"/>
        </w:rPr>
      </w:pPr>
      <w:r>
        <w:rPr>
          <w:color w:val="000000"/>
        </w:rPr>
        <w:t xml:space="preserve">Pod točkom dnevnog reda 1. - </w:t>
      </w:r>
      <w:r w:rsidRPr="00D07C53">
        <w:rPr>
          <w:color w:val="000000"/>
        </w:rPr>
        <w:t>Očitovanje stečajnih vjerovnika o prijedlogu stečajnog upravitelja za pokretanje parnica za pobijanje pravnih radnji,</w:t>
      </w:r>
      <w:r>
        <w:rPr>
          <w:color w:val="000000"/>
        </w:rPr>
        <w:t xml:space="preserve"> stečajni upravitelj izjavljuje: "Ova tema je ponovno stavljena na skupštinu vjerovnika iako je podnijeta kaznena prijava protiv direktora bivšeg dužnika i iako je već skupština vjerovnika donijela odluku da se u pobijanje pravnih radnji ne ide jer vjerovnici nisu spremni snositi i predujmiti troškove toga, zbog toga da se sud upozna sa činjenicom da ukoliko ne bude podignuta optužnica da je onda upitno da li će se glede motornih vozila koja su pobojnim pravnim radnjama prenesena na bilo koji način sankcionirati bivšu upravu.</w:t>
      </w:r>
      <w:r w:rsidR="00692EEF">
        <w:rPr>
          <w:color w:val="000000"/>
        </w:rPr>
        <w:t xml:space="preserve"> </w:t>
      </w:r>
      <w:r>
        <w:rPr>
          <w:color w:val="000000"/>
        </w:rPr>
        <w:t xml:space="preserve">S obzirom na to da se u ovom stečajnom postupku </w:t>
      </w:r>
      <w:r>
        <w:rPr>
          <w:color w:val="000000"/>
        </w:rPr>
        <w:lastRenderedPageBreak/>
        <w:t>prema mojoj procjeni uprihodovalo zajedno sa prodanom nekretninom oko 70.000,00 kn, od čega je dio novaca potrošen na sudske pristojbe i ostale rashode, što će biti vidljivo iz završnog izvješća, predlažem da kada kupovnina bude plaćena od kupca, da se namiri razlučni vjerovnik i zakaže završno ročište.</w:t>
      </w:r>
      <w:r w:rsidR="00692EEF">
        <w:rPr>
          <w:color w:val="000000"/>
        </w:rPr>
        <w:t>"</w:t>
      </w:r>
    </w:p>
    <w:p w:rsidRDefault="004349D1" w:rsidP="004349D1" w:rsidR="004349D1">
      <w:pPr>
        <w:jc w:val="both"/>
        <w:rPr>
          <w:color w:val="000000"/>
        </w:rPr>
      </w:pPr>
    </w:p>
    <w:p w:rsidRDefault="001935BF" w:rsidP="00692EEF" w:rsidR="001935BF">
      <w:pPr>
        <w:ind w:firstLine="708"/>
        <w:jc w:val="both"/>
        <w:rPr>
          <w:color w:val="000000"/>
        </w:rPr>
      </w:pPr>
      <w:r>
        <w:rPr>
          <w:color w:val="000000"/>
        </w:rPr>
        <w:t>Točka dnevnog</w:t>
      </w:r>
      <w:r w:rsidR="004349D1">
        <w:rPr>
          <w:color w:val="000000"/>
        </w:rPr>
        <w:t xml:space="preserve"> reda 2. - </w:t>
      </w:r>
      <w:r w:rsidR="004349D1" w:rsidRPr="00D07C53">
        <w:rPr>
          <w:color w:val="000000"/>
        </w:rPr>
        <w:t>Odlučivanje o prijedlogu stečajnog upravitelja za obustavu i zakl</w:t>
      </w:r>
      <w:r w:rsidR="00692EEF">
        <w:rPr>
          <w:color w:val="000000"/>
        </w:rPr>
        <w:t>jučenje ovog stečajnog postupka.</w:t>
      </w:r>
      <w:r w:rsidR="006D6AB5">
        <w:rPr>
          <w:color w:val="000000"/>
        </w:rPr>
        <w:t xml:space="preserve"> </w:t>
      </w:r>
    </w:p>
    <w:p w:rsidRDefault="00692EEF" w:rsidP="00692EEF" w:rsidR="006D6AB5">
      <w:pPr>
        <w:ind w:firstLine="708"/>
        <w:jc w:val="both"/>
        <w:rPr>
          <w:color w:val="000000"/>
        </w:rPr>
      </w:pPr>
      <w:r>
        <w:rPr>
          <w:color w:val="000000"/>
        </w:rPr>
        <w:t xml:space="preserve">Pod ovom točkom dnevnog reda </w:t>
      </w:r>
      <w:r w:rsidR="001935BF">
        <w:rPr>
          <w:color w:val="000000"/>
        </w:rPr>
        <w:t>stečajni upravitelj izjavljuje da je samo htio najaviti stečajnim vjerovnicima da će se nakon prodaje nekretnine stečajnog dužnika i namirenja razlučnog vjerovnika pristupiti završnoj diobi.</w:t>
      </w:r>
    </w:p>
    <w:p w:rsidRDefault="001935BF" w:rsidP="00692EEF" w:rsidR="001935BF">
      <w:pPr>
        <w:ind w:firstLine="708"/>
        <w:jc w:val="both"/>
        <w:rPr>
          <w:color w:val="000000"/>
        </w:rPr>
      </w:pPr>
    </w:p>
    <w:p w:rsidRDefault="009F57A4" w:rsidP="00692EEF" w:rsidR="009F57A4">
      <w:pPr>
        <w:ind w:firstLine="708"/>
        <w:jc w:val="both"/>
        <w:rPr>
          <w:color w:val="000000"/>
        </w:rPr>
      </w:pPr>
      <w:r>
        <w:rPr>
          <w:color w:val="000000"/>
        </w:rPr>
        <w:t>Stečajni upravitelj predaje prisutnim vjerovnicima svoje izvješće.</w:t>
      </w:r>
    </w:p>
    <w:p w:rsidRDefault="009F57A4" w:rsidP="00692EEF" w:rsidR="009F57A4">
      <w:pPr>
        <w:ind w:firstLine="708"/>
        <w:jc w:val="both"/>
        <w:rPr>
          <w:color w:val="000000"/>
        </w:rPr>
      </w:pPr>
    </w:p>
    <w:p w:rsidRDefault="009F57A4" w:rsidP="009F57A4" w:rsidR="009F57A4">
      <w:pPr>
        <w:ind w:firstLine="708"/>
        <w:rPr>
          <w:color w:val="000000"/>
        </w:rPr>
      </w:pPr>
      <w:r>
        <w:rPr>
          <w:color w:val="000000"/>
        </w:rPr>
        <w:t>Pod točkom dnevnog reda 3. – Razno, nema pitanja za raspraviti.</w:t>
      </w:r>
    </w:p>
    <w:p w:rsidRDefault="009F57A4" w:rsidP="00692EEF" w:rsidR="009F57A4">
      <w:pPr>
        <w:ind w:firstLine="708"/>
        <w:jc w:val="both"/>
        <w:rPr>
          <w:color w:val="000000"/>
        </w:rPr>
      </w:pPr>
    </w:p>
    <w:p w:rsidRDefault="009F57A4" w:rsidP="00692EEF" w:rsidR="009F57A4">
      <w:pPr>
        <w:ind w:firstLine="708"/>
        <w:jc w:val="both"/>
        <w:rPr>
          <w:color w:val="000000"/>
        </w:rPr>
      </w:pPr>
    </w:p>
    <w:p w:rsidRDefault="001935BF" w:rsidP="00692EEF" w:rsidR="001935BF">
      <w:pPr>
        <w:ind w:firstLine="708"/>
        <w:jc w:val="both"/>
        <w:rPr>
          <w:color w:val="000000"/>
        </w:rPr>
      </w:pPr>
      <w:r>
        <w:rPr>
          <w:color w:val="000000"/>
        </w:rPr>
        <w:t>Skupština vjerovnika jednoglasno donosi</w:t>
      </w:r>
    </w:p>
    <w:p w:rsidRDefault="001935BF" w:rsidP="009F57A4" w:rsidR="001935BF">
      <w:pPr>
        <w:jc w:val="both"/>
        <w:rPr>
          <w:color w:val="000000"/>
        </w:rPr>
      </w:pPr>
    </w:p>
    <w:p w:rsidRDefault="009F57A4" w:rsidP="009F57A4" w:rsidR="009F57A4">
      <w:pPr>
        <w:jc w:val="both"/>
        <w:rPr>
          <w:color w:val="000000"/>
        </w:rPr>
      </w:pPr>
    </w:p>
    <w:p w:rsidRDefault="001935BF" w:rsidP="001935BF" w:rsidR="001935BF">
      <w:pPr>
        <w:ind w:firstLine="708"/>
        <w:jc w:val="center"/>
        <w:rPr>
          <w:color w:val="000000"/>
        </w:rPr>
      </w:pPr>
      <w:r>
        <w:rPr>
          <w:color w:val="000000"/>
        </w:rPr>
        <w:t>ODLUKU</w:t>
      </w:r>
    </w:p>
    <w:p w:rsidRDefault="004349D1" w:rsidP="004349D1" w:rsidR="004349D1">
      <w:pPr>
        <w:jc w:val="both"/>
        <w:rPr>
          <w:color w:val="000000"/>
        </w:rPr>
      </w:pPr>
    </w:p>
    <w:p w:rsidRDefault="004349D1" w:rsidP="004606D0" w:rsidR="004349D1">
      <w:pPr>
        <w:rPr>
          <w:color w:val="000000"/>
        </w:rPr>
      </w:pPr>
    </w:p>
    <w:p w:rsidRDefault="009F57A4" w:rsidP="009F57A4" w:rsidR="001935BF">
      <w:pPr>
        <w:jc w:val="both"/>
        <w:rPr>
          <w:color w:val="000000"/>
        </w:rPr>
      </w:pPr>
      <w:r>
        <w:rPr>
          <w:color w:val="000000"/>
        </w:rPr>
        <w:tab/>
        <w:t>Prihvaća se izvješće stečajnog upravitelja, te se ustraje na odluci o tome da se ne pokreću daljnji sudski postupci jer za to nema novčanih sredstava u ovom stečajnom postupku.</w:t>
      </w:r>
    </w:p>
    <w:p w:rsidRDefault="001935BF" w:rsidP="009F57A4" w:rsidR="001935BF">
      <w:pPr>
        <w:jc w:val="both"/>
        <w:rPr>
          <w:color w:val="000000"/>
        </w:rPr>
      </w:pPr>
    </w:p>
    <w:p w:rsidRDefault="009F57A4" w:rsidP="009F57A4" w:rsidR="009F57A4">
      <w:pPr>
        <w:jc w:val="both"/>
        <w:rPr>
          <w:color w:val="000000"/>
        </w:rPr>
      </w:pPr>
    </w:p>
    <w:p w:rsidRDefault="009F57A4" w:rsidP="004606D0" w:rsidR="009F57A4">
      <w:pPr>
        <w:rPr>
          <w:color w:val="000000"/>
        </w:rPr>
      </w:pPr>
    </w:p>
    <w:p w:rsidRDefault="009F57A4" w:rsidP="004606D0" w:rsidR="009F57A4">
      <w:pPr>
        <w:rPr>
          <w:color w:val="000000"/>
        </w:rPr>
      </w:pPr>
    </w:p>
    <w:p w:rsidRDefault="00DC3768" w:rsidP="00DC3768" w:rsidR="00DC3768">
      <w:pPr>
        <w:ind w:left="708"/>
        <w:rPr>
          <w:color w:val="000000"/>
        </w:rPr>
      </w:pPr>
      <w:r>
        <w:rPr>
          <w:color w:val="000000"/>
        </w:rPr>
        <w:t>Ovaj zapisnik objaviti će se na e-Oglasnoj ploči suda.</w:t>
      </w:r>
    </w:p>
    <w:p w:rsidRDefault="00DC3768" w:rsidP="00DC3768" w:rsidR="00DC3768">
      <w:pPr>
        <w:ind w:left="708"/>
        <w:rPr>
          <w:color w:val="000000"/>
        </w:rPr>
      </w:pPr>
    </w:p>
    <w:p w:rsidRDefault="00DC3768" w:rsidP="004606D0" w:rsidR="00DC3768">
      <w:pPr>
        <w:rPr>
          <w:color w:val="000000"/>
        </w:rPr>
      </w:pPr>
    </w:p>
    <w:p w:rsidRDefault="00DC3768" w:rsidP="00DC3768" w:rsidR="00DC3768" w:rsidRPr="00211807">
      <w:pPr>
        <w:jc w:val="center"/>
        <w:rPr>
          <w:color w:val="000000"/>
        </w:rPr>
      </w:pPr>
      <w:r>
        <w:rPr>
          <w:color w:val="000000"/>
        </w:rPr>
        <w:t xml:space="preserve">Dovršeno u </w:t>
      </w:r>
      <w:r w:rsidR="009F57A4">
        <w:rPr>
          <w:color w:val="000000"/>
        </w:rPr>
        <w:t xml:space="preserve">12,15 </w:t>
      </w:r>
      <w:r>
        <w:rPr>
          <w:color w:val="000000"/>
        </w:rPr>
        <w:t>sati.</w:t>
      </w:r>
    </w:p>
    <w:sectPr w:rsidSect="00FA5748" w:rsidR="00DC3768" w:rsidRPr="00211807">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843" w:rsidR="00860843">
      <w:r>
        <w:separator/>
      </w:r>
    </w:p>
  </w:endnote>
  <w:endnote w:id="0" w:type="continuationSeparator">
    <w:p w:rsidRDefault="00860843" w:rsidR="008608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843" w:rsidR="00860843">
      <w:r>
        <w:separator/>
      </w:r>
    </w:p>
  </w:footnote>
  <w:footnote w:id="0" w:type="continuationSeparator">
    <w:p w:rsidRDefault="00860843" w:rsidR="008608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890" w:rsidP="00252666" w:rsidR="00E628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890" w:rsidR="00E628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890" w:rsidP="00252666" w:rsidR="00E628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221">
      <w:rPr>
        <w:rStyle w:val="Brojstranice"/>
        <w:noProof/>
      </w:rPr>
      <w:t>2</w:t>
    </w:r>
    <w:r>
      <w:rPr>
        <w:rStyle w:val="Brojstranice"/>
      </w:rPr>
      <w:fldChar w:fldCharType="end"/>
    </w:r>
  </w:p>
  <w:p w:rsidRDefault="00E62890" w:rsidR="00E62890">
    <w:pPr>
      <w:pStyle w:val="Zaglavlje"/>
    </w:pPr>
  </w:p>
  <w:p w:rsidRDefault="00FA5748" w:rsidP="00FA5748" w:rsidR="00FA5748">
    <w:pPr>
      <w:rPr>
        <w:color w:val="000000"/>
      </w:rPr>
    </w:pPr>
    <w:r w:rsidRPr="00211807">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211807">
      <w:rPr>
        <w:color w:val="000000"/>
      </w:rPr>
      <w:t xml:space="preserve">Poslovni broj: </w:t>
    </w:r>
    <w:r>
      <w:rPr>
        <w:color w:val="000000"/>
      </w:rPr>
      <w:t>5</w:t>
    </w:r>
    <w:r w:rsidRPr="00211807">
      <w:rPr>
        <w:color w:val="000000"/>
      </w:rPr>
      <w:t xml:space="preserve"> St-</w:t>
    </w:r>
    <w:r w:rsidR="000471EF">
      <w:rPr>
        <w:color w:val="000000"/>
      </w:rPr>
      <w:t>110</w:t>
    </w:r>
    <w:r w:rsidRPr="00211807">
      <w:rPr>
        <w:color w:val="000000"/>
      </w:rPr>
      <w:t>/</w:t>
    </w:r>
    <w:r>
      <w:rPr>
        <w:color w:val="000000"/>
      </w:rPr>
      <w:t>14</w:t>
    </w:r>
    <w:r w:rsidRPr="00211807">
      <w:rPr>
        <w:color w:val="000000"/>
      </w:rPr>
      <w:t>-</w:t>
    </w:r>
    <w:r w:rsidR="004349D1">
      <w:rPr>
        <w:color w:val="000000"/>
      </w:rPr>
      <w:t>90</w:t>
    </w:r>
  </w:p>
  <w:p w:rsidRDefault="00FA5748" w:rsidP="00FA5748" w:rsidR="00FA5748" w:rsidRPr="00211807">
    <w:pPr>
      <w:rPr>
        <w:color w:val="000000"/>
      </w:rPr>
    </w:pPr>
  </w:p>
  <w:p w:rsidRDefault="00FA5748" w:rsidR="00FA574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8017584"/>
      <w:docPartObj>
        <w:docPartGallery w:val="Page Numbers (Top of Page)"/>
        <w:docPartUnique/>
      </w:docPartObj>
    </w:sdtPr>
    <w:sdtEndPr/>
    <w:sdtContent>
      <w:p w:rsidRDefault="00FA5748" w:rsidP="00FA5748" w:rsidR="00FA5748" w:rsidRPr="00211807">
        <w:pPr>
          <w:rPr>
            <w:color w:val="000000"/>
          </w:rPr>
        </w:pPr>
        <w:r w:rsidRPr="00211807">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211807">
          <w:rPr>
            <w:color w:val="000000"/>
          </w:rPr>
          <w:t xml:space="preserve"> Poslovni broj: </w:t>
        </w:r>
        <w:r>
          <w:rPr>
            <w:color w:val="000000"/>
          </w:rPr>
          <w:t>5</w:t>
        </w:r>
        <w:r w:rsidRPr="00211807">
          <w:rPr>
            <w:color w:val="000000"/>
          </w:rPr>
          <w:t xml:space="preserve"> St-</w:t>
        </w:r>
        <w:r w:rsidR="000471EF">
          <w:rPr>
            <w:color w:val="000000"/>
          </w:rPr>
          <w:t>110/</w:t>
        </w:r>
        <w:r>
          <w:rPr>
            <w:color w:val="000000"/>
          </w:rPr>
          <w:t>14</w:t>
        </w:r>
        <w:r w:rsidRPr="00211807">
          <w:rPr>
            <w:color w:val="000000"/>
          </w:rPr>
          <w:t>-</w:t>
        </w:r>
        <w:r w:rsidR="004349D1">
          <w:rPr>
            <w:color w:val="000000"/>
          </w:rPr>
          <w:t>90</w:t>
        </w:r>
      </w:p>
      <w:p w:rsidRDefault="00267221" w:rsidR="00FA5748">
        <w:pPr>
          <w:pStyle w:val="Zaglavlje"/>
          <w:jc w:val="center"/>
        </w:pPr>
      </w:p>
    </w:sdtContent>
  </w:sdt>
  <w:p w:rsidRDefault="00FA5748" w:rsidR="00FA5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11FD4"/>
    <w:multiLevelType w:val="hybridMultilevel"/>
    <w:tmpl w:val="A7AE50D8"/>
    <w:lvl w:tplc="EC728894" w:ilvl="0">
      <w:start w:val="1"/>
      <w:numFmt w:val="decimal"/>
      <w:lvlText w:val="%1."/>
      <w:lvlJc w:val="left"/>
      <w:pPr>
        <w:ind w:hanging="360" w:left="927"/>
      </w:pPr>
      <w:rPr>
        <w:rFonts w:hint="default"/>
        <w:b/>
      </w:rPr>
    </w:lvl>
    <w:lvl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250C6DB1"/>
    <w:multiLevelType w:val="hybridMultilevel"/>
    <w:tmpl w:val="236ADB12"/>
    <w:lvl w:tplc="572ED0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CB5FA9"/>
    <w:multiLevelType w:val="hybridMultilevel"/>
    <w:tmpl w:val="17F68B56"/>
    <w:lvl w:tplc="CF0C9B74" w:ilvl="0">
      <w:start w:val="1"/>
      <w:numFmt w:val="decimal"/>
      <w:lvlText w:val="%1."/>
      <w:lvlJc w:val="left"/>
      <w:pPr>
        <w:ind w:hanging="360" w:left="1069"/>
      </w:pPr>
      <w:rPr>
        <w:b/>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3A080FF3"/>
    <w:multiLevelType w:val="hybridMultilevel"/>
    <w:tmpl w:val="64F47DF4"/>
    <w:lvl w:tplc="95BCD7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D232245"/>
    <w:multiLevelType w:val="hybridMultilevel"/>
    <w:tmpl w:val="FA5E81A2"/>
    <w:lvl w:tplc="3ADC8288" w:ilvl="0">
      <w:numFmt w:val="bullet"/>
      <w:lvlText w:val="-"/>
      <w:lvlJc w:val="left"/>
      <w:pPr>
        <w:ind w:hanging="360" w:left="1680"/>
      </w:pPr>
      <w:rPr>
        <w:rFonts w:cs="Times New Roman" w:eastAsia="Times New Roman" w:hAnsi="Times New Roman" w:ascii="Times New Roman" w:hint="default"/>
      </w:rPr>
    </w:lvl>
    <w:lvl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6">
    <w:nsid w:val="401E750E"/>
    <w:multiLevelType w:val="hybridMultilevel"/>
    <w:tmpl w:val="7EA603C0"/>
    <w:lvl w:tplc="4DD8D08E"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524443F8"/>
    <w:multiLevelType w:val="hybridMultilevel"/>
    <w:tmpl w:val="EE3890DA"/>
    <w:lvl w:tplc="21703B5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num>
  <w:num w:numId="2">
    <w:abstractNumId w:val="6"/>
  </w:num>
  <w:num w:numId="3">
    <w:abstractNumId w:val="5"/>
  </w:num>
  <w:num w:numId="4">
    <w:abstractNumId w:val="0"/>
  </w:num>
  <w:num w:numId="5">
    <w:abstractNumId w:val="1"/>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666"/>
    <w:rsid w:val="00003E29"/>
    <w:rsid w:val="000471EF"/>
    <w:rsid w:val="000706AC"/>
    <w:rsid w:val="000C7A7C"/>
    <w:rsid w:val="000D72F0"/>
    <w:rsid w:val="000E2D93"/>
    <w:rsid w:val="00157804"/>
    <w:rsid w:val="001935BF"/>
    <w:rsid w:val="001B44FE"/>
    <w:rsid w:val="00211807"/>
    <w:rsid w:val="002417FF"/>
    <w:rsid w:val="00250ACE"/>
    <w:rsid w:val="00252666"/>
    <w:rsid w:val="00263E54"/>
    <w:rsid w:val="00267221"/>
    <w:rsid w:val="00277306"/>
    <w:rsid w:val="002E397F"/>
    <w:rsid w:val="002F4F55"/>
    <w:rsid w:val="0031568D"/>
    <w:rsid w:val="0033361F"/>
    <w:rsid w:val="003B7117"/>
    <w:rsid w:val="003E3CDD"/>
    <w:rsid w:val="00410008"/>
    <w:rsid w:val="00425B3C"/>
    <w:rsid w:val="004349D1"/>
    <w:rsid w:val="004377FF"/>
    <w:rsid w:val="004413C1"/>
    <w:rsid w:val="004606D0"/>
    <w:rsid w:val="00467F7B"/>
    <w:rsid w:val="0047308E"/>
    <w:rsid w:val="00477BBC"/>
    <w:rsid w:val="00487C67"/>
    <w:rsid w:val="00497F24"/>
    <w:rsid w:val="004C659E"/>
    <w:rsid w:val="00502623"/>
    <w:rsid w:val="005747C6"/>
    <w:rsid w:val="00576F35"/>
    <w:rsid w:val="005A72B4"/>
    <w:rsid w:val="005D2B08"/>
    <w:rsid w:val="005D7478"/>
    <w:rsid w:val="006139E3"/>
    <w:rsid w:val="00627CE2"/>
    <w:rsid w:val="0065227F"/>
    <w:rsid w:val="00672DB6"/>
    <w:rsid w:val="00692EEF"/>
    <w:rsid w:val="006D6AB5"/>
    <w:rsid w:val="00705DC4"/>
    <w:rsid w:val="0076650B"/>
    <w:rsid w:val="007C2AE8"/>
    <w:rsid w:val="007F1E0A"/>
    <w:rsid w:val="007F7C64"/>
    <w:rsid w:val="00803ADB"/>
    <w:rsid w:val="00844D8E"/>
    <w:rsid w:val="008544FA"/>
    <w:rsid w:val="00860843"/>
    <w:rsid w:val="00875DCB"/>
    <w:rsid w:val="008875A7"/>
    <w:rsid w:val="00893755"/>
    <w:rsid w:val="008A051B"/>
    <w:rsid w:val="008B765D"/>
    <w:rsid w:val="008D35CD"/>
    <w:rsid w:val="00911153"/>
    <w:rsid w:val="0096270F"/>
    <w:rsid w:val="00973F12"/>
    <w:rsid w:val="009875E0"/>
    <w:rsid w:val="009D09C0"/>
    <w:rsid w:val="009E596A"/>
    <w:rsid w:val="009F57A4"/>
    <w:rsid w:val="00A51316"/>
    <w:rsid w:val="00A70CDF"/>
    <w:rsid w:val="00A85F9A"/>
    <w:rsid w:val="00A92E74"/>
    <w:rsid w:val="00AA7EA4"/>
    <w:rsid w:val="00AF7D85"/>
    <w:rsid w:val="00B1367A"/>
    <w:rsid w:val="00B2164D"/>
    <w:rsid w:val="00B82752"/>
    <w:rsid w:val="00B8293A"/>
    <w:rsid w:val="00B94178"/>
    <w:rsid w:val="00BA3D69"/>
    <w:rsid w:val="00BC1D3A"/>
    <w:rsid w:val="00BF2850"/>
    <w:rsid w:val="00C00063"/>
    <w:rsid w:val="00C039F0"/>
    <w:rsid w:val="00C05741"/>
    <w:rsid w:val="00C450F7"/>
    <w:rsid w:val="00C82044"/>
    <w:rsid w:val="00CB4336"/>
    <w:rsid w:val="00CC577A"/>
    <w:rsid w:val="00D03D15"/>
    <w:rsid w:val="00D07C53"/>
    <w:rsid w:val="00D159A6"/>
    <w:rsid w:val="00D45991"/>
    <w:rsid w:val="00D82FE1"/>
    <w:rsid w:val="00D87CBC"/>
    <w:rsid w:val="00DA5922"/>
    <w:rsid w:val="00DA5C7A"/>
    <w:rsid w:val="00DC0BDE"/>
    <w:rsid w:val="00DC3768"/>
    <w:rsid w:val="00DC5663"/>
    <w:rsid w:val="00E61179"/>
    <w:rsid w:val="00E62890"/>
    <w:rsid w:val="00E65531"/>
    <w:rsid w:val="00ED722E"/>
    <w:rsid w:val="00F336C1"/>
    <w:rsid w:val="00F57E3F"/>
    <w:rsid w:val="00F64118"/>
    <w:rsid w:val="00F7774B"/>
    <w:rsid w:val="00F95AE7"/>
    <w:rsid w:val="00FA5748"/>
    <w:rsid w:val="00FE48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26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cs="Tahoma" w:hAnsi="Tahoma" w:ascii="Tahoma"/>
      <w:sz w:val="16"/>
      <w:szCs w:val="16"/>
    </w:rPr>
  </w:style>
  <w:style w:styleId="Odlomakpopisa" w:type="paragraph">
    <w:name w:val="List Paragraph"/>
    <w:basedOn w:val="Normal"/>
    <w:link w:val="OdlomakpopisaChar"/>
    <w:uiPriority w:val="34"/>
    <w:qFormat/>
    <w:rsid w:val="003B7117"/>
    <w:pPr>
      <w:ind w:left="708"/>
    </w:pPr>
  </w:style>
  <w:style w:styleId="Podnoje" w:type="paragraph">
    <w:name w:val="footer"/>
    <w:basedOn w:val="Normal"/>
    <w:link w:val="PodnojeChar"/>
    <w:rsid w:val="00FA5748"/>
    <w:pPr>
      <w:tabs>
        <w:tab w:pos="4536" w:val="center"/>
        <w:tab w:pos="9072" w:val="right"/>
      </w:tabs>
    </w:pPr>
  </w:style>
  <w:style w:customStyle="true" w:styleId="PodnojeChar" w:type="character">
    <w:name w:val="Podnožje Char"/>
    <w:basedOn w:val="Zadanifontodlomka"/>
    <w:link w:val="Podnoje"/>
    <w:rsid w:val="00FA5748"/>
    <w:rPr>
      <w:sz w:val="24"/>
      <w:szCs w:val="24"/>
    </w:rPr>
  </w:style>
  <w:style w:customStyle="true" w:styleId="ZaglavljeChar" w:type="character">
    <w:name w:val="Zaglavlje Char"/>
    <w:basedOn w:val="Zadanifontodlomka"/>
    <w:link w:val="Zaglavlje"/>
    <w:uiPriority w:val="99"/>
    <w:rsid w:val="00FA5748"/>
    <w:rPr>
      <w:sz w:val="24"/>
      <w:szCs w:val="24"/>
    </w:rPr>
  </w:style>
  <w:style w:customStyle="true" w:styleId="OdlomakpopisaChar" w:type="character">
    <w:name w:val="Odlomak popisa Char"/>
    <w:basedOn w:val="Zadanifontodlomka"/>
    <w:link w:val="Odlomakpopisa"/>
    <w:uiPriority w:val="34"/>
    <w:locked/>
    <w:rsid w:val="000471EF"/>
    <w:rPr>
      <w:sz w:val="24"/>
      <w:szCs w:val="24"/>
    </w:rPr>
  </w:style>
  <w:style w:styleId="Tekstrezerviranogmjesta" w:type="character">
    <w:name w:val="Placeholder Text"/>
    <w:basedOn w:val="Zadanifontodlomka"/>
    <w:uiPriority w:val="99"/>
    <w:semiHidden/>
    <w:rsid w:val="00267221"/>
    <w:rPr>
      <w:color w:val="808080"/>
      <w:bdr w:space="0" w:sz="0" w:color="auto" w:val="none"/>
      <w:shd w:fill="auto" w:color="auto" w:val="clear"/>
    </w:rPr>
  </w:style>
  <w:style w:customStyle="true" w:styleId="eSPISCCParagraphDefaultFont" w:type="character">
    <w:name w:val="eSPIS_CC_Paragraph Default Font"/>
    <w:basedOn w:val="Zadanifontodlomka"/>
    <w:rsid w:val="0026722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6722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6722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6722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26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ascii="Tahoma" w:cs="Tahoma" w:hAnsi="Tahoma"/>
      <w:sz w:val="16"/>
      <w:szCs w:val="16"/>
    </w:rPr>
  </w:style>
  <w:style w:styleId="Odlomakpopisa" w:type="paragraph">
    <w:name w:val="List Paragraph"/>
    <w:basedOn w:val="Normal"/>
    <w:link w:val="OdlomakpopisaChar"/>
    <w:uiPriority w:val="34"/>
    <w:qFormat/>
    <w:rsid w:val="003B7117"/>
    <w:pPr>
      <w:ind w:left="708"/>
    </w:pPr>
  </w:style>
  <w:style w:styleId="Podnoje" w:type="paragraph">
    <w:name w:val="footer"/>
    <w:basedOn w:val="Normal"/>
    <w:link w:val="PodnojeChar"/>
    <w:rsid w:val="00FA5748"/>
    <w:pPr>
      <w:tabs>
        <w:tab w:pos="4536" w:val="center"/>
        <w:tab w:pos="9072" w:val="right"/>
      </w:tabs>
    </w:pPr>
  </w:style>
  <w:style w:customStyle="1" w:styleId="PodnojeChar" w:type="character">
    <w:name w:val="Podnožje Char"/>
    <w:basedOn w:val="Zadanifontodlomka"/>
    <w:link w:val="Podnoje"/>
    <w:rsid w:val="00FA5748"/>
    <w:rPr>
      <w:sz w:val="24"/>
      <w:szCs w:val="24"/>
    </w:rPr>
  </w:style>
  <w:style w:customStyle="1" w:styleId="ZaglavljeChar" w:type="character">
    <w:name w:val="Zaglavlje Char"/>
    <w:basedOn w:val="Zadanifontodlomka"/>
    <w:link w:val="Zaglavlje"/>
    <w:uiPriority w:val="99"/>
    <w:rsid w:val="00FA5748"/>
    <w:rPr>
      <w:sz w:val="24"/>
      <w:szCs w:val="24"/>
    </w:rPr>
  </w:style>
  <w:style w:customStyle="1" w:styleId="OdlomakpopisaChar" w:type="character">
    <w:name w:val="Odlomak popisa Char"/>
    <w:basedOn w:val="Zadanifontodlomka"/>
    <w:link w:val="Odlomakpopisa"/>
    <w:uiPriority w:val="34"/>
    <w:locked/>
    <w:rsid w:val="000471EF"/>
    <w:rPr>
      <w:sz w:val="24"/>
      <w:szCs w:val="24"/>
    </w:rPr>
  </w:style>
  <w:style w:styleId="Tekstrezerviranogmjesta" w:type="character">
    <w:name w:val="Placeholder Text"/>
    <w:basedOn w:val="Zadanifontodlomka"/>
    <w:uiPriority w:val="99"/>
    <w:semiHidden/>
    <w:rsid w:val="00267221"/>
    <w:rPr>
      <w:color w:val="808080"/>
      <w:bdr w:color="auto" w:space="0" w:sz="0" w:val="none"/>
      <w:shd w:color="auto" w:fill="auto" w:val="clear"/>
    </w:rPr>
  </w:style>
  <w:style w:customStyle="1" w:styleId="eSPISCCParagraphDefaultFont" w:type="character">
    <w:name w:val="eSPIS_CC_Paragraph Default Font"/>
    <w:basedOn w:val="Zadanifontodlomka"/>
    <w:rsid w:val="0026722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6722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6722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6722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9161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siječnja 2017.</izvorni_sadrzaj>
    <derivirana_varijabla naziv="DomainObject.StvarniPocetakDatum_1">25. siječnja 2017.</derivirana_varijabla>
  </DomainObject.StvarniPocetakDatum>
  <DomainObject.StvarniZavrsetakDatum>
    <izvorni_sadrzaj>25. siječnja 2017.</izvorni_sadrzaj>
    <derivirana_varijabla naziv="DomainObject.StvarniZavrsetakDatum_1">25. siječnja 2017.</derivirana_varijabla>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2014.</izvorni_sadrzaj>
    <derivirana_varijabla naziv="DomainObject.Predmet.DatumOsnivanja_1">16.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St-110/2014</izvorni_sadrzaj>
    <derivirana_varijabla naziv="DomainObject.Predmet.OznakaBroj_1">St-110/2014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DRVODJELAC-PRODUKT društvo s ograničenom odgovornošću za proizvodnju i promet</izvorni_sadrzaj>
    <derivirana_varijabla naziv="DomainObject.Predmet.ProtustrankaFormated_1">  DRVODJELAC-PRODUKT društvo s ograničenom odgovornošću za proizvodnju i promet</derivirana_varijabla>
  </DomainObject.Predmet.ProtustrankaFormated>
  <DomainObject.Predmet.ProtustrankaFormatedOIB>
    <izvorni_sadrzaj>  DRVODJELAC-PRODUKT društvo s ograničenom odgovornošću za proizvodnju i promet, OIB 83819748169</izvorni_sadrzaj>
    <derivirana_varijabla naziv="DomainObject.Predmet.ProtustrankaFormatedOIB_1">  DRVODJELAC-PRODUKT društvo s ograničenom odgovornošću za proizvodnju i promet, OIB 83819748169</derivirana_varijabla>
  </DomainObject.Predmet.ProtustrankaFormatedOIB>
  <DomainObject.Predmet.ProtustrankaFormatedWithAdress>
    <izvorni_sadrzaj> DRVODJELAC-PRODUKT društvo s ograničenom odgovornošću za proizvodnju i promet, Petra Preradovića 14, 42240 Ivanec</izvorni_sadrzaj>
    <derivirana_varijabla naziv="DomainObject.Predmet.ProtustrankaFormatedWithAdress_1"> DRVODJELAC-PRODUKT društvo s ograničenom odgovornošću za proizvodnju i promet, Petra Preradovića 14, 42240 Ivanec</derivirana_varijabla>
  </DomainObject.Predmet.ProtustrankaFormatedWithAdress>
  <DomainObject.Predmet.ProtustrankaFormatedWithAdressOIB>
    <izvorni_sadrzaj> DRVODJELAC-PRODUKT društvo s ograničenom odgovornošću za proizvodnju i promet, OIB 83819748169, Petra Preradovića 14, 42240 Ivanec</izvorni_sadrzaj>
    <derivirana_varijabla naziv="DomainObject.Predmet.ProtustrankaFormatedWithAdressOIB_1"> DRVODJELAC-PRODUKT društvo s ograničenom odgovornošću za proizvodnju i promet, OIB 83819748169, Petra Preradovića 14, 42240 Ivanec</derivirana_varijabla>
  </DomainObject.Predmet.ProtustrankaFormatedWithAdressOIB>
  <DomainObject.Predmet.ProtustrankaWithAdress>
    <izvorni_sadrzaj>DRVODJELAC-PRODUKT društvo s ograničenom odgovornošću za proizvodnju i promet Petra Preradovića 14, 42240 Ivanec</izvorni_sadrzaj>
    <derivirana_varijabla naziv="DomainObject.Predmet.ProtustrankaWithAdress_1">DRVODJELAC-PRODUKT društvo s ograničenom odgovornošću za proizvodnju i promet Petra Preradovića 14, 42240 Ivanec</derivirana_varijabla>
  </DomainObject.Predmet.ProtustrankaWithAdress>
  <DomainObject.Predmet.ProtustrankaWithAdressOIB>
    <izvorni_sadrzaj>DRVODJELAC-PRODUKT društvo s ograničenom odgovornošću za proizvodnju i promet, OIB 83819748169, Petra Preradovića 14, 42240 Ivanec</izvorni_sadrzaj>
    <derivirana_varijabla naziv="DomainObject.Predmet.ProtustrankaWithAdressOIB_1">DRVODJELAC-PRODUKT društvo s ograničenom odgovornošću za proizvodnju i promet, OIB 83819748169, Petra Preradovića 14, 42240 Ivanec</derivirana_varijabla>
  </DomainObject.Predmet.ProtustrankaWithAdressOIB>
  <DomainObject.Predmet.ProtustrankaNazivFormated>
    <izvorni_sadrzaj>DRVODJELAC-PRODUKT društvo s ograničenom odgovornošću za proizvodnju i promet</izvorni_sadrzaj>
    <derivirana_varijabla naziv="DomainObject.Predmet.ProtustrankaNazivFormated_1">DRVODJELAC-PRODUKT društvo s ograničenom odgovornošću za proizvodnju i promet</derivirana_varijabla>
  </DomainObject.Predmet.ProtustrankaNazivFormated>
  <DomainObject.Predmet.ProtustrankaNazivFormatedOIB>
    <izvorni_sadrzaj>DRVODJELAC-PRODUKT društvo s ograničenom odgovornošću za proizvodnju i promet, OIB 83819748169</izvorni_sadrzaj>
    <derivirana_varijabla naziv="DomainObject.Predmet.ProtustrankaNazivFormatedOIB_1">DRVODJELAC-PRODUKT društvo s ograničenom odgovornošću za proizvodnju i promet, OIB 83819748169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Andreja Marković; Katarina Ribić</izvorni_sadrzaj>
    <derivirana_varijabla naziv="DomainObject.Predmet.StrankaFormated_1">  Andreja Marković; Katarina Ribić</derivirana_varijabla>
  </DomainObject.Predmet.StrankaFormated>
  <DomainObject.Predmet.StrankaFormatedOIB>
    <izvorni_sadrzaj>  Andreja Marković, OIB 44011418880; Katarina Ribić, OIB 94712402922</izvorni_sadrzaj>
    <derivirana_varijabla naziv="DomainObject.Predmet.StrankaFormatedOIB_1">  Andreja Marković, OIB 44011418880; Katarina Ribić, OIB 94712402922</derivirana_varijabla>
  </DomainObject.Predmet.StrankaFormatedOIB>
  <DomainObject.Predmet.StrankaFormatedWithAdress>
    <izvorni_sadrzaj> Andreja Marković, Punikve 63, 42240 Punikve; Katarina Ribić, Punikve 115 A, 42240 Punikve</izvorni_sadrzaj>
    <derivirana_varijabla naziv="DomainObject.Predmet.StrankaFormatedWithAdress_1"> Andreja Marković, Punikve 63, 42240 Punikve; Katarina Ribić, Punikve 115 A, 42240 Punikve</derivirana_varijabla>
  </DomainObject.Predmet.StrankaFormatedWithAdress>
  <DomainObject.Predmet.StrankaFormatedWithAdressOIB>
    <izvorni_sadrzaj> Andreja Marković, OIB 44011418880, Punikve 63, 42240 Punikve; Katarina Ribić, OIB 94712402922, Punikve 115 A, 42240 Punikve</izvorni_sadrzaj>
    <derivirana_varijabla naziv="DomainObject.Predmet.StrankaFormatedWithAdressOIB_1"> Andreja Marković, OIB 44011418880, Punikve 63, 42240 Punikve; Katarina Ribić, OIB 94712402922, Punikve 115 A, 42240 Punikve</derivirana_varijabla>
  </DomainObject.Predmet.StrankaFormatedWithAdressOIB>
  <DomainObject.Predmet.StrankaWithAdress>
    <izvorni_sadrzaj>Andreja Marković Punikve 63,42240 Punikve,Katarina Ribić Punikve 115 A,42240 Punikve</izvorni_sadrzaj>
    <derivirana_varijabla naziv="DomainObject.Predmet.StrankaWithAdress_1">Andreja Marković Punikve 63,42240 Punikve,Katarina Ribić Punikve 115 A,42240 Punikve</derivirana_varijabla>
  </DomainObject.Predmet.StrankaWithAdress>
  <DomainObject.Predmet.StrankaWithAdressOIB>
    <izvorni_sadrzaj>Andreja Marković, OIB 44011418880, Punikve 63,42240 Punikve,Katarina Ribić, OIB 94712402922, Punikve 115 A,42240 Punikve</izvorni_sadrzaj>
    <derivirana_varijabla naziv="DomainObject.Predmet.StrankaWithAdressOIB_1">Andreja Marković, OIB 44011418880, Punikve 63,42240 Punikve,Katarina Ribić, OIB 94712402922, Punikve 115 A,42240 Punikve</derivirana_varijabla>
  </DomainObject.Predmet.StrankaWithAdressOIB>
  <DomainObject.Predmet.StrankaNazivFormated>
    <izvorni_sadrzaj>Andreja Marković,Katarina Ribić</izvorni_sadrzaj>
    <derivirana_varijabla naziv="DomainObject.Predmet.StrankaNazivFormated_1">Andreja Marković,Katarina Ribić</derivirana_varijabla>
  </DomainObject.Predmet.StrankaNazivFormated>
  <DomainObject.Predmet.StrankaNazivFormatedOIB>
    <izvorni_sadrzaj>Andreja Marković, OIB 44011418880,Katarina Ribić, OIB 94712402922</izvorni_sadrzaj>
    <derivirana_varijabla naziv="DomainObject.Predmet.StrankaNazivFormatedOIB_1">Andreja Marković, OIB 44011418880,Katarina Ribić, OIB 94712402922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Andreja Marković</item>
      <item>Katarina Ribić</item>
    </izvorni_sadrzaj>
    <derivirana_varijabla naziv="DomainObject.Predmet.StrankaListFormated_1">
      <item>Andreja Marković</item>
      <item>Katarina Ribić</item>
    </derivirana_varijabla>
  </DomainObject.Predmet.StrankaListFormated>
  <DomainObject.Predmet.StrankaListFormatedOIB>
    <izvorni_sadrzaj>
      <item>Andreja Marković, OIB 44011418880</item>
      <item>Katarina Ribić, OIB 94712402922</item>
    </izvorni_sadrzaj>
    <derivirana_varijabla naziv="DomainObject.Predmet.StrankaListFormatedOIB_1">
      <item>Andreja Marković, OIB 44011418880</item>
      <item>Katarina Ribić, OIB 94712402922</item>
    </derivirana_varijabla>
  </DomainObject.Predmet.StrankaListFormatedOIB>
  <DomainObject.Predmet.StrankaListFormatedWithAdress>
    <izvorni_sadrzaj>
      <item>Andreja Marković, Punikve 63, 42240 Punikve</item>
      <item>Katarina Ribić, Punikve 115 A, 42240 Punikve</item>
    </izvorni_sadrzaj>
    <derivirana_varijabla naziv="DomainObject.Predmet.StrankaListFormatedWithAdress_1">
      <item>Andreja Marković, Punikve 63, 42240 Punikve</item>
      <item>Katarina Ribić, Punikve 115 A, 42240 Punikve</item>
    </derivirana_varijabla>
  </DomainObject.Predmet.StrankaListFormatedWithAdress>
  <DomainObject.Predmet.StrankaListFormatedWithAdressOIB>
    <izvorni_sadrzaj>
      <item>Andreja Marković, OIB 44011418880, Punikve 63, 42240 Punikve</item>
      <item>Katarina Ribić, OIB 94712402922, Punikve 115 A, 42240 Punikve</item>
    </izvorni_sadrzaj>
    <derivirana_varijabla naziv="DomainObject.Predmet.StrankaListFormatedWithAdressOIB_1">
      <item>Andreja Marković, OIB 44011418880, Punikve 63, 42240 Punikve</item>
      <item>Katarina Ribić, OIB 94712402922, Punikve 115 A, 42240 Punikve</item>
    </derivirana_varijabla>
  </DomainObject.Predmet.StrankaListFormatedWithAdressOIB>
  <DomainObject.Predmet.StrankaListNazivFormated>
    <izvorni_sadrzaj>
      <item>Andreja Marković</item>
      <item>Katarina Ribić</item>
    </izvorni_sadrzaj>
    <derivirana_varijabla naziv="DomainObject.Predmet.StrankaListNazivFormated_1">
      <item>Andreja Marković</item>
      <item>Katarina Ribić</item>
    </derivirana_varijabla>
  </DomainObject.Predmet.StrankaListNazivFormated>
  <DomainObject.Predmet.StrankaListNazivFormatedOIB>
    <izvorni_sadrzaj>
      <item>Andreja Marković, OIB 44011418880</item>
      <item>Katarina Ribić, OIB 94712402922</item>
    </izvorni_sadrzaj>
    <derivirana_varijabla naziv="DomainObject.Predmet.StrankaListNazivFormatedOIB_1">
      <item>Andreja Marković, OIB 44011418880</item>
      <item>Katarina Ribić, OIB 94712402922</item>
    </derivirana_varijabla>
  </DomainObject.Predmet.StrankaListNazivFormatedOIB>
  <DomainObject.Predmet.ProtuStrankaListFormated>
    <izvorni_sadrzaj>
      <item>DRVODJELAC-PRODUKT društvo s ograničenom odgovornošću za proizvodnju i promet</item>
    </izvorni_sadrzaj>
    <derivirana_varijabla naziv="DomainObject.Predmet.ProtuStrankaListFormated_1">
      <item>DRVODJELAC-PRODUKT društvo s ograničenom odgovornošću za proizvodnju i promet</item>
    </derivirana_varijabla>
  </DomainObject.Predmet.ProtuStrankaListFormated>
  <DomainObject.Predmet.ProtuStrankaListFormatedOIB>
    <izvorni_sadrzaj>
      <item>DRVODJELAC-PRODUKT društvo s ograničenom odgovornošću za proizvodnju i promet, OIB 83819748169</item>
    </izvorni_sadrzaj>
    <derivirana_varijabla naziv="DomainObject.Predmet.ProtuStrankaListFormatedOIB_1">
      <item>DRVODJELAC-PRODUKT društvo s ograničenom odgovornošću za proizvodnju i promet, OIB 83819748169</item>
    </derivirana_varijabla>
  </DomainObject.Predmet.ProtuStrankaListFormatedOIB>
  <DomainObject.Predmet.ProtuStrankaListFormatedWithAdress>
    <izvorni_sadrzaj>
      <item>DRVODJELAC-PRODUKT društvo s ograničenom odgovornošću za proizvodnju i promet, Petra Preradovića 14, 42240 Ivanec</item>
    </izvorni_sadrzaj>
    <derivirana_varijabla naziv="DomainObject.Predmet.ProtuStrankaListFormatedWithAdress_1">
      <item>DRVODJELAC-PRODUKT društvo s ograničenom odgovornošću za proizvodnju i promet, Petra Preradovića 14, 42240 Ivanec</item>
    </derivirana_varijabla>
  </DomainObject.Predmet.ProtuStrankaListFormatedWithAdress>
  <DomainObject.Predmet.ProtuStrankaListFormatedWithAdressOIB>
    <izvorni_sadrzaj>
      <item>DRVODJELAC-PRODUKT društvo s ograničenom odgovornošću za proizvodnju i promet, OIB 83819748169, Petra Preradovića 14, 42240 Ivanec</item>
    </izvorni_sadrzaj>
    <derivirana_varijabla naziv="DomainObject.Predmet.ProtuStrankaListFormatedWithAdressOIB_1">
      <item>DRVODJELAC-PRODUKT društvo s ograničenom odgovornošću za proizvodnju i promet, OIB 83819748169, Petra Preradovića 14, 42240 Ivanec</item>
    </derivirana_varijabla>
  </DomainObject.Predmet.ProtuStrankaListFormatedWithAdressOIB>
  <DomainObject.Predmet.ProtuStrankaListNazivFormated>
    <izvorni_sadrzaj>
      <item>DRVODJELAC-PRODUKT društvo s ograničenom odgovornošću za proizvodnju i promet</item>
    </izvorni_sadrzaj>
    <derivirana_varijabla naziv="DomainObject.Predmet.ProtuStrankaListNazivFormated_1">
      <item>DRVODJELAC-PRODUKT društvo s ograničenom odgovornošću za proizvodnju i promet</item>
    </derivirana_varijabla>
  </DomainObject.Predmet.ProtuStrankaListNazivFormated>
  <DomainObject.Predmet.ProtuStrankaListNazivFormatedOIB>
    <izvorni_sadrzaj>
      <item>DRVODJELAC-PRODUKT društvo s ograničenom odgovornošću za proizvodnju i promet, OIB 83819748169</item>
    </izvorni_sadrzaj>
    <derivirana_varijabla naziv="DomainObject.Predmet.ProtuStrankaListNazivFormatedOIB_1">
      <item>DRVODJELAC-PRODUKT društvo s ograničenom odgovornošću za proizvodnju i promet, OIB 83819748169</item>
    </derivirana_varijabla>
  </DomainObject.Predmet.ProtuStrankaListNazivFormatedOIB>
  <DomainObject.Predmet.OstaliListFormated>
    <izvorni_sadrzaj>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zvorni_sadrzaj>
    <derivirana_varijabla naziv="DomainObject.Predmet.OstaliListFormated_1">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derivirana_varijabla>
  </DomainObject.Predmet.OstaliListFormated>
  <DomainObject.Predmet.OstaliListFormatedOIB>
    <izvorni_sadrzaj>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zvorni_sadrzaj>
    <derivirana_varijabla naziv="DomainObject.Predmet.OstaliListFormatedOIB_1">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derivirana_varijabla>
  </DomainObject.Predmet.OstaliListFormatedOIB>
  <DomainObject.Predmet.OstaliListFormatedWithAdress>
    <izvorni_sadrzaj>
      <item>BERISLAV MAKSIMOVIĆ</item>
      <item>VLAHEK-TRANSPORT j.d.o.o.,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Ilica 191F, 10000 Zagreb</item>
    </izvorni_sadrzaj>
    <derivirana_varijabla naziv="DomainObject.Predmet.OstaliListFormatedWithAdress_1">
      <item>BERISLAV MAKSIMOVIĆ</item>
      <item>VLAHEK-TRANSPORT j.d.o.o.,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Ilica 191F, 10000 Zagreb</item>
    </derivirana_varijabla>
  </DomainObject.Predmet.OstaliListFormatedWithAdress>
  <DomainObject.Predmet.OstaliListFormatedWithAdressOIB>
    <izvorni_sadrzaj>
      <item>BERISLAV MAKSIMOVIĆ, OIB 57300759557</item>
      <item>VLAHEK-TRANSPORT j.d.o.o., OIB 60412165884,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 10000 Zagreb</item>
    </izvorni_sadrzaj>
    <derivirana_varijabla naziv="DomainObject.Predmet.OstaliListFormatedWithAdressOIB_1">
      <item>BERISLAV MAKSIMOVIĆ, OIB 57300759557</item>
      <item>VLAHEK-TRANSPORT j.d.o.o., OIB 60412165884,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 10000 Zagreb</item>
    </derivirana_varijabla>
  </DomainObject.Predmet.OstaliListFormatedWithAdressOIB>
  <DomainObject.Predmet.OstaliListNazivFormated>
    <izvorni_sadrzaj>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zvorni_sadrzaj>
    <derivirana_varijabla naziv="DomainObject.Predmet.OstaliListNazivFormated_1">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derivirana_varijabla>
  </DomainObject.Predmet.OstaliListNazivFormated>
  <DomainObject.Predmet.OstaliListNazivFormatedOIB>
    <izvorni_sadrzaj>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zvorni_sadrzaj>
    <derivirana_varijabla naziv="DomainObject.Predmet.OstaliListNazivFormatedOIB_1">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Andreja Marković i dr.</izvorni_sadrzaj>
    <derivirana_varijabla naziv="DomainObject.Predmet.StrankaIDrugi_1">Andreja Marković i dr.</derivirana_varijabla>
  </DomainObject.Predmet.StrankaIDrugi>
  <DomainObject.Predmet.ProtustrankaIDrugi>
    <izvorni_sadrzaj>DRVODJELAC-PRODUKT društvo s ograničenom odgovornošću za proizvodnju i promet</izvorni_sadrzaj>
    <derivirana_varijabla naziv="DomainObject.Predmet.ProtustrankaIDrugi_1">DRVODJELAC-PRODUKT društvo s ograničenom odgovornošću za proizvodnju i promet</derivirana_varijabla>
  </DomainObject.Predmet.ProtustrankaIDrugi>
  <DomainObject.Predmet.StrankaIDrugiAdressOIB>
    <izvorni_sadrzaj>Andreja Marković, OIB 44011418880, Punikve 63, 42240 Punikve i dr.</izvorni_sadrzaj>
    <derivirana_varijabla naziv="DomainObject.Predmet.StrankaIDrugiAdressOIB_1">Andreja Marković, OIB 44011418880, Punikve 63, 42240 Punikve i dr.</derivirana_varijabla>
  </DomainObject.Predmet.StrankaIDrugiAdressOIB>
  <DomainObject.Predmet.ProtustrankaIDrugiAdressOIB>
    <izvorni_sadrzaj>DRVODJELAC-PRODUKT društvo s ograničenom odgovornošću za proizvodnju i promet, OIB 83819748169, Petra Preradovića 14, 42240 Ivanec</izvorni_sadrzaj>
    <derivirana_varijabla naziv="DomainObject.Predmet.ProtustrankaIDrugiAdressOIB_1">DRVODJELAC-PRODUKT društvo s ograničenom odgovornošću za proizvodnju i promet, OIB 83819748169, Petra Preradovića 14,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Andreja Marković</item>
      <item>Katarina Ribić</item>
      <item>DRVODJELAC-PRODUKT društvo s ograničenom odgovornošću za proizvodnju i promet</item>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zvorni_sadrzaj>
    <derivirana_varijabla naziv="DomainObject.Predmet.SudioniciListNaziv_1">
      <item>Andreja Marković</item>
      <item>Katarina Ribić</item>
      <item>DRVODJELAC-PRODUKT društvo s ograničenom odgovornošću za proizvodnju i promet</item>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derivirana_varijabla>
  </DomainObject.Predmet.SudioniciListNaziv>
  <DomainObject.Predmet.SudioniciListAdressOIB>
    <izvorni_sadrzaj>
      <item>Andreja Marković, OIB 44011418880, Punikve 63,42240 Punikve</item>
      <item>Katarina Ribić, OIB 94712402922, Punikve 115 A,42240 Punikve</item>
      <item>DRVODJELAC-PRODUKT društvo s ograničenom odgovornošću za proizvodnju i promet, OIB 83819748169, Petra Preradovića 14,42240 Ivanec</item>
      <item>BERISLAV MAKSIMOVIĆ, OIB 57300759557</item>
      <item>VLAHEK-TRANSPORT j.d.o.o., OIB 60412165884, Petra Preradovića 14,42240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191F,10000 Zagreb</item>
    </izvorni_sadrzaj>
    <derivirana_varijabla naziv="DomainObject.Predmet.SudioniciListAdressOIB_1">
      <item>Andreja Marković, OIB 44011418880, Punikve 63,42240 Punikve</item>
      <item>Katarina Ribić, OIB 94712402922, Punikve 115 A,42240 Punikve</item>
      <item>DRVODJELAC-PRODUKT društvo s ograničenom odgovornošću za proizvodnju i promet, OIB 83819748169, Petra Preradovića 14,42240 Ivanec</item>
      <item>BERISLAV MAKSIMOVIĆ, OIB 57300759557</item>
      <item>VLAHEK-TRANSPORT j.d.o.o., OIB 60412165884, Petra Preradovića 14,42240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44011418880</item>
      <item>, OIB 94712402922</item>
      <item>, OIB 83819748169</item>
      <item>, OIB 57300759557</item>
      <item>, OIB 60412165884</item>
      <item>, OIB null</item>
      <item>, OIB null</item>
      <item>, OIB null</item>
      <item>, OIB null</item>
      <item>, OIB null</item>
      <item>, OIB 27355904472</item>
    </izvorni_sadrzaj>
    <derivirana_varijabla naziv="DomainObject.Predmet.SudioniciListNazivOIB_1">
      <item>, OIB 44011418880</item>
      <item>, OIB 94712402922</item>
      <item>, OIB 83819748169</item>
      <item>, OIB 57300759557</item>
      <item>, OIB 60412165884</item>
      <item>, OIB null</item>
      <item>, OIB null</item>
      <item>, OIB null</item>
      <item>, OIB null</item>
      <item>, OIB null</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440</properties:Words>
  <properties:Characters>2546</properties:Characters>
  <properties:Lines>83</properties:Lines>
  <properties:Paragraphs>31</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2016-05-25T11:06:00Z</dcterms:created>
  <dc:creator>alesjak</dc:creator>
  <cp:lastModifiedBy>Lea Rogina</cp:lastModifiedBy>
  <cp:lastPrinted>2017-01-25T11:15:00Z</cp:lastPrinted>
  <dcterms:modified xmlns:xsi="http://www.w3.org/2001/XMLSchema-instance" xsi:type="dcterms:W3CDTF">2017-01-25T13:43:00Z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