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587BC2" w:rsidR="00BA75C9" w:rsidRPr="00BA75C9">
        <w:tc>
          <w:tcPr>
            <w:tcW w:type="dxa" w:w="2985"/>
            <w:shd w:fill="auto" w:color="auto" w:val="clear"/>
          </w:tcPr>
          <w:p w:rsidRDefault="00BA75C9" w:rsidP="00BA75C9" w:rsidR="00BA75C9" w:rsidRPr="00BA75C9">
            <w:pPr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BA75C9"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BA75C9" w:rsidP="00BA75C9" w:rsidR="00BA75C9" w:rsidRPr="00BA75C9">
            <w:pPr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A75C9">
              <w:rPr>
                <w:rFonts w:hAnsi="Times New Roman" w:ascii="Times New Roman"/>
                <w:sz w:val="24"/>
                <w:szCs w:val="24"/>
              </w:rPr>
              <w:t>Republika Hrvatska</w:t>
            </w:r>
          </w:p>
          <w:p w:rsidRDefault="00BA75C9" w:rsidP="00BA75C9" w:rsidR="00BA75C9" w:rsidRPr="00BA75C9">
            <w:pPr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A75C9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BA75C9" w:rsidP="00BA75C9" w:rsidR="00BA75C9" w:rsidRPr="00BA75C9">
            <w:pPr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A75C9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a41ba3a" w14:paraId="a41ba3a" w:rsidRDefault="00BA75C9" w:rsidP="00BA75C9" w:rsidR="00BA75C9" w:rsidRPr="00BA75C9">
      <w:pPr>
        <w:spacing w:after="0"/>
        <w:jc w:val="right"/>
        <w15:collapsed w:val="false"/>
        <w:rPr>
          <w:rFonts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587BC2" w:rsidR="00BA75C9" w:rsidRPr="00BA75C9">
        <w:trPr>
          <w:jc w:val="right"/>
        </w:trPr>
        <w:tc>
          <w:tcPr>
            <w:tcW w:type="dxa" w:w="4320"/>
          </w:tcPr>
          <w:p w:rsidRDefault="001C00C9" w:rsidP="000B090A" w:rsidR="00BA75C9" w:rsidRPr="00BA75C9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Poslovni broj: 5 St</w:t>
            </w:r>
            <w:r w:rsidR="00182A3F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-</w:t>
            </w:r>
            <w:r w:rsidR="000B090A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243/2018-32</w:t>
            </w:r>
          </w:p>
        </w:tc>
      </w:tr>
    </w:tbl>
    <w:p w:rsidRDefault="00BA75C9" w:rsidP="00BA75C9" w:rsidR="00BA75C9" w:rsidRPr="00BA75C9">
      <w:pPr>
        <w:spacing w:after="0"/>
        <w:jc w:val="both"/>
        <w:rPr>
          <w:rFonts w:hAnsi="Times New Roman" w:ascii="Times New Roman"/>
          <w:sz w:val="24"/>
          <w:szCs w:val="24"/>
        </w:rPr>
      </w:pPr>
    </w:p>
    <w:p w:rsidRDefault="0002371B" w:rsidP="0002371B" w:rsidR="0002371B">
      <w:pPr>
        <w:spacing w:after="0"/>
        <w:rPr>
          <w:rFonts w:hAnsi="Times New Roman" w:ascii="Times New Roman"/>
          <w:bCs/>
          <w:szCs w:val="24"/>
        </w:rPr>
      </w:pPr>
    </w:p>
    <w:p w:rsidRDefault="0002371B" w:rsidP="0002371B" w:rsidR="0002371B" w:rsidRPr="0002371B">
      <w:pPr>
        <w:rPr>
          <w:rFonts w:hAnsi="Times New Roman" w:ascii="Times New Roman"/>
          <w:szCs w:val="24"/>
        </w:rPr>
      </w:pPr>
    </w:p>
    <w:p w:rsidRDefault="003B365E" w:rsidP="00BA75C9" w:rsidR="00BA75C9" w:rsidRPr="00BA75C9">
      <w:pPr>
        <w:spacing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3B365E">
        <w:rPr>
          <w:rFonts w:hAnsi="Times New Roman" w:ascii="Times New Roman"/>
          <w:sz w:val="24"/>
          <w:szCs w:val="24"/>
        </w:rPr>
        <w:t>Trgovački sud u Varaždinu, po sucu toga suda Kseniji Flack-Makitan, u stečajnom postupku koji se vodi nad stečajnim dužnikom</w:t>
      </w:r>
      <w:r w:rsidR="000B090A">
        <w:rPr>
          <w:rFonts w:eastAsia="SimSun" w:hAnsi="Times New Roman" w:ascii="Times New Roman"/>
          <w:kern w:val="2"/>
          <w:sz w:val="24"/>
          <w:szCs w:val="24"/>
          <w:lang w:bidi="hi-IN" w:eastAsia="zh-CN"/>
        </w:rPr>
        <w:t xml:space="preserve"> </w:t>
      </w:r>
      <w:r w:rsidR="000B090A" w:rsidRPr="00CC7D08">
        <w:rPr>
          <w:rFonts w:eastAsia="SimSun" w:hAnsi="Times New Roman" w:ascii="Times New Roman"/>
          <w:kern w:val="2"/>
          <w:sz w:val="24"/>
          <w:szCs w:val="24"/>
          <w:lang w:bidi="hi-IN" w:eastAsia="zh-CN"/>
        </w:rPr>
        <w:t>CONING-ING d.o.o. u stečaju, Varaždin, Augusta Šenoe 4/-6</w:t>
      </w:r>
      <w:r w:rsidR="000B090A" w:rsidRPr="00CC7D08">
        <w:rPr>
          <w:rFonts w:hAnsi="Times New Roman" w:ascii="Times New Roman"/>
          <w:sz w:val="24"/>
          <w:szCs w:val="24"/>
        </w:rPr>
        <w:t>, OIB: 46001809103</w:t>
      </w:r>
      <w:r w:rsidRPr="003B365E">
        <w:rPr>
          <w:rFonts w:hAnsi="Times New Roman" w:ascii="Times New Roman"/>
          <w:sz w:val="24"/>
          <w:szCs w:val="24"/>
        </w:rPr>
        <w:t>, nakon održanog</w:t>
      </w:r>
      <w:r w:rsidR="00182A3F">
        <w:rPr>
          <w:rFonts w:hAnsi="Times New Roman" w:ascii="Times New Roman"/>
          <w:sz w:val="24"/>
          <w:szCs w:val="24"/>
        </w:rPr>
        <w:t xml:space="preserve"> </w:t>
      </w:r>
      <w:r w:rsidRPr="003B365E">
        <w:rPr>
          <w:rFonts w:hAnsi="Times New Roman" w:ascii="Times New Roman"/>
          <w:sz w:val="24"/>
          <w:szCs w:val="24"/>
        </w:rPr>
        <w:t>ispitnog ročišta</w:t>
      </w:r>
      <w:r w:rsidR="000B090A">
        <w:rPr>
          <w:rFonts w:hAnsi="Times New Roman" w:ascii="Times New Roman"/>
          <w:sz w:val="24"/>
          <w:szCs w:val="24"/>
        </w:rPr>
        <w:t xml:space="preserve"> 4. prosinca 2018</w:t>
      </w:r>
      <w:r w:rsidRPr="003B365E">
        <w:rPr>
          <w:rFonts w:hAnsi="Times New Roman" w:ascii="Times New Roman"/>
          <w:sz w:val="24"/>
          <w:szCs w:val="24"/>
        </w:rPr>
        <w:t>.</w:t>
      </w:r>
      <w:r w:rsidR="000B090A">
        <w:rPr>
          <w:rFonts w:hAnsi="Times New Roman" w:ascii="Times New Roman"/>
          <w:sz w:val="24"/>
          <w:szCs w:val="24"/>
        </w:rPr>
        <w:t xml:space="preserve">, dana 10. siječnja 2019. </w:t>
      </w:r>
      <w:r w:rsidR="00BA75C9">
        <w:rPr>
          <w:rFonts w:hAnsi="Times New Roman" w:ascii="Times New Roman"/>
          <w:sz w:val="24"/>
          <w:szCs w:val="24"/>
        </w:rPr>
        <w:t>donosi</w:t>
      </w:r>
    </w:p>
    <w:p w:rsidRDefault="00EE5194" w:rsidP="00182A3F" w:rsidR="00EE5194">
      <w:pPr>
        <w:jc w:val="both"/>
        <w:rPr>
          <w:rFonts w:hAnsi="Times New Roman" w:ascii="Times New Roman"/>
          <w:sz w:val="24"/>
          <w:szCs w:val="24"/>
        </w:rPr>
      </w:pPr>
    </w:p>
    <w:p w:rsidRDefault="002E6079" w:rsidP="00182A3F" w:rsidR="002E6079" w:rsidRPr="009D726E">
      <w:pPr>
        <w:jc w:val="both"/>
        <w:rPr>
          <w:rFonts w:hAnsi="Times New Roman" w:ascii="Times New Roman"/>
          <w:sz w:val="24"/>
          <w:szCs w:val="24"/>
        </w:rPr>
      </w:pPr>
    </w:p>
    <w:p w:rsidRDefault="0002371B" w:rsidP="0002371B" w:rsidR="0002371B" w:rsidRPr="00B40373">
      <w:pPr>
        <w:jc w:val="center"/>
        <w:rPr>
          <w:rFonts w:hAnsi="Times New Roman" w:ascii="Times New Roman"/>
          <w:sz w:val="24"/>
          <w:szCs w:val="24"/>
        </w:rPr>
      </w:pPr>
      <w:r w:rsidRPr="00B40373">
        <w:rPr>
          <w:rFonts w:hAnsi="Times New Roman" w:ascii="Times New Roman"/>
          <w:sz w:val="24"/>
          <w:szCs w:val="24"/>
        </w:rPr>
        <w:t>TABLICU UTVRĐENIH I OSPORENIH TRAŽBINA</w:t>
      </w:r>
    </w:p>
    <w:p w:rsidRDefault="002E6079" w:rsidP="009D726E" w:rsidR="002E6079">
      <w:pPr>
        <w:rPr>
          <w:rFonts w:hAnsi="Times New Roman" w:ascii="Times New Roman"/>
        </w:rPr>
      </w:pPr>
    </w:p>
    <w:p w:rsidRDefault="00BA75C9" w:rsidP="00BA75C9" w:rsidR="00BA75C9" w:rsidRPr="003B365E">
      <w:pPr>
        <w:spacing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3B365E">
        <w:rPr>
          <w:rFonts w:eastAsia="Times New Roman" w:hAnsi="Times New Roman" w:ascii="Times New Roman"/>
          <w:bCs/>
          <w:sz w:val="24"/>
          <w:szCs w:val="24"/>
          <w:lang w:eastAsia="hr-HR"/>
        </w:rPr>
        <w:t>I/   DRUGI  VIŠI  ISPLATNI  RED</w:t>
      </w:r>
    </w:p>
    <w:p w:rsidRDefault="00BA75C9" w:rsidP="00BA75C9" w:rsidR="00BA75C9" w:rsidRPr="003B365E">
      <w:pPr>
        <w:spacing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182A3F" w:rsidP="00182A3F" w:rsidR="00182A3F">
      <w:pPr>
        <w:pStyle w:val="Odlomakpopisa"/>
        <w:numPr>
          <w:ilvl w:val="0"/>
          <w:numId w:val="8"/>
        </w:numPr>
        <w:tabs>
          <w:tab w:pos="5400" w:val="left"/>
        </w:tabs>
        <w:rPr>
          <w:rFonts w:hAnsi="Times New Roman" w:ascii="Times New Roman"/>
          <w:bCs/>
          <w:sz w:val="24"/>
          <w:szCs w:val="24"/>
        </w:rPr>
      </w:pPr>
      <w:r w:rsidRPr="00182A3F">
        <w:rPr>
          <w:rFonts w:hAnsi="Times New Roman" w:ascii="Times New Roman"/>
          <w:bCs/>
          <w:sz w:val="24"/>
          <w:szCs w:val="24"/>
        </w:rPr>
        <w:t xml:space="preserve">U  CIJELOSTI  PRIZNATE TRAŽBINE   </w:t>
      </w:r>
    </w:p>
    <w:p w:rsidRDefault="002E6079" w:rsidP="000B090A" w:rsidR="002E6079" w:rsidRPr="000B090A">
      <w:pPr>
        <w:tabs>
          <w:tab w:pos="5400" w:val="left"/>
        </w:tabs>
        <w:rPr>
          <w:rFonts w:hAnsi="Times New Roman" w:ascii="Times New Roman"/>
          <w:bCs/>
          <w:sz w:val="24"/>
          <w:szCs w:val="24"/>
        </w:rPr>
      </w:pPr>
    </w:p>
    <w:tbl>
      <w:tblPr>
        <w:tblW w:type="dxa" w:w="8095"/>
        <w:tblInd w:type="dxa" w:w="93"/>
        <w:tblLayout w:type="fixed"/>
        <w:tblLook w:val="04A0" w:noVBand="1" w:noHBand="0" w:lastColumn="0" w:firstColumn="1" w:lastRow="0" w:firstRow="1"/>
      </w:tblPr>
      <w:tblGrid>
        <w:gridCol w:w="922"/>
        <w:gridCol w:w="3346"/>
        <w:gridCol w:w="1843"/>
        <w:gridCol w:w="1984"/>
      </w:tblGrid>
      <w:tr w:rsidTr="00E153AE" w:rsidR="000B090A" w:rsidRPr="0099611F">
        <w:trPr>
          <w:trHeight w:val="690"/>
        </w:trPr>
        <w:tc>
          <w:tcPr>
            <w:tcW w:type="dxa" w:w="922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D9D9D9" w:color="000000" w:val="clear"/>
            <w:vAlign w:val="center"/>
            <w:hideMark/>
          </w:tcPr>
          <w:p w:rsidRDefault="000B090A" w:rsidP="00E153AE" w:rsidR="000B090A" w:rsidRPr="0099611F">
            <w:pPr>
              <w:spacing w:after="0"/>
              <w:jc w:val="center"/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 w:rsidRPr="0099611F"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  <w:t>R.br.</w:t>
            </w:r>
          </w:p>
        </w:tc>
        <w:tc>
          <w:tcPr>
            <w:tcW w:type="dxa" w:w="334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000000" w:val="clear"/>
            <w:vAlign w:val="center"/>
            <w:hideMark/>
          </w:tcPr>
          <w:p w:rsidRDefault="000B090A" w:rsidP="00E153AE" w:rsidR="000B090A" w:rsidRPr="0099611F">
            <w:pPr>
              <w:spacing w:after="0"/>
              <w:jc w:val="center"/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 w:rsidRPr="0099611F"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  <w:t>Ime i prezime/naziv vjerovnika,adresa/sjedište, OIB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000000" w:val="clear"/>
            <w:vAlign w:val="center"/>
            <w:hideMark/>
          </w:tcPr>
          <w:p w:rsidRDefault="000B090A" w:rsidP="00E153AE" w:rsidR="000B090A" w:rsidRPr="0099611F">
            <w:pPr>
              <w:spacing w:after="0"/>
              <w:jc w:val="center"/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 w:rsidRPr="0099611F"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  <w:t>Iznos prijavljene tražbine (kn)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000000" w:val="clear"/>
            <w:vAlign w:val="center"/>
            <w:hideMark/>
          </w:tcPr>
          <w:p w:rsidRDefault="000B090A" w:rsidP="00E153AE" w:rsidR="000B090A" w:rsidRPr="0099611F">
            <w:pPr>
              <w:spacing w:after="0"/>
              <w:jc w:val="center"/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 w:rsidRPr="0099611F"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  <w:t>Iznos priznate tražbine (kn)</w:t>
            </w:r>
          </w:p>
        </w:tc>
      </w:tr>
      <w:tr w:rsidTr="00E153AE" w:rsidR="000B090A" w:rsidRPr="00CC7D08">
        <w:trPr>
          <w:trHeight w:val="1134"/>
        </w:trPr>
        <w:tc>
          <w:tcPr>
            <w:tcW w:type="dxa" w:w="92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B090A" w:rsidP="00E153AE" w:rsidR="000B090A" w:rsidRPr="00CC7D08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</w:t>
            </w:r>
            <w:r w:rsidRPr="00CC7D0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.</w:t>
            </w:r>
          </w:p>
        </w:tc>
        <w:tc>
          <w:tcPr>
            <w:tcW w:type="dxa" w:w="33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B090A" w:rsidP="00E153AE" w:rsidR="000B090A" w:rsidRPr="00CC7D08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CC7D0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Mirjana Lazar,                                       Varaždin, Eugena Kvaternika 7, OIB: 96206345144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B090A" w:rsidP="00E153AE" w:rsidR="000B090A" w:rsidRPr="00CC7D08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CC7D0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114.421,42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B090A" w:rsidP="00E153AE" w:rsidR="000B090A" w:rsidRPr="00CC7D08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CC7D0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114.421,42</w:t>
            </w:r>
          </w:p>
        </w:tc>
      </w:tr>
      <w:tr w:rsidTr="00E153AE" w:rsidR="000B090A" w:rsidRPr="00CC7D08">
        <w:trPr>
          <w:trHeight w:val="850"/>
        </w:trPr>
        <w:tc>
          <w:tcPr>
            <w:tcW w:type="dxa" w:w="92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B090A" w:rsidP="00E153AE" w:rsidR="000B090A" w:rsidRPr="00CC7D08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2</w:t>
            </w:r>
            <w:r w:rsidRPr="00CC7D0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.</w:t>
            </w:r>
          </w:p>
        </w:tc>
        <w:tc>
          <w:tcPr>
            <w:tcW w:type="dxa" w:w="33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B090A" w:rsidP="00E153AE" w:rsidR="000B090A" w:rsidRPr="00CC7D08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CC7D0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Nataša Nemeti, Varaždin, I.G.Kovačića 21, OIB: 36034449067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B090A" w:rsidP="00E153AE" w:rsidR="000B090A" w:rsidRPr="00CC7D08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CC7D0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226.292,60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B090A" w:rsidP="00E153AE" w:rsidR="000B090A" w:rsidRPr="00CC7D08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CC7D0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226.292,60</w:t>
            </w:r>
          </w:p>
        </w:tc>
      </w:tr>
      <w:tr w:rsidTr="00E153AE" w:rsidR="000B090A" w:rsidRPr="00CC7D08">
        <w:trPr>
          <w:trHeight w:val="960"/>
        </w:trPr>
        <w:tc>
          <w:tcPr>
            <w:tcW w:type="dxa" w:w="92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B090A" w:rsidP="00E153AE" w:rsidR="000B090A" w:rsidRPr="00CC7D08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3</w:t>
            </w:r>
            <w:r w:rsidRPr="00CC7D0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.</w:t>
            </w:r>
          </w:p>
        </w:tc>
        <w:tc>
          <w:tcPr>
            <w:tcW w:type="dxa" w:w="33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B090A" w:rsidP="00E153AE" w:rsidR="000B090A" w:rsidRPr="00CC7D08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CC7D0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Đurđica Rimac, Varaždin, S. Vukovića 4, OIB: 27950262671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B090A" w:rsidP="00E153AE" w:rsidR="000B090A" w:rsidRPr="00CC7D08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CC7D0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28.436,62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B090A" w:rsidP="00E153AE" w:rsidR="000B090A" w:rsidRPr="00CC7D08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CC7D0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28.436,62</w:t>
            </w:r>
          </w:p>
        </w:tc>
      </w:tr>
      <w:tr w:rsidTr="00E153AE" w:rsidR="000B090A" w:rsidRPr="00CC7D08">
        <w:trPr>
          <w:trHeight w:val="1134"/>
        </w:trPr>
        <w:tc>
          <w:tcPr>
            <w:tcW w:type="dxa" w:w="92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B090A" w:rsidP="00E153AE" w:rsidR="000B090A" w:rsidRPr="00CC7D08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4</w:t>
            </w:r>
            <w:r w:rsidRPr="00CC7D0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.</w:t>
            </w:r>
          </w:p>
        </w:tc>
        <w:tc>
          <w:tcPr>
            <w:tcW w:type="dxa" w:w="33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B090A" w:rsidP="00E153AE" w:rsidR="000B090A" w:rsidRPr="00CC7D08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CC7D0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Vesna Sekulić- Modrić, Varaždin, Hrvatskih branitelja 5, OIB: 06039584718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B090A" w:rsidP="00E153AE" w:rsidR="000B090A" w:rsidRPr="00CC7D08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CC7D0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33.610,58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B090A" w:rsidP="00E153AE" w:rsidR="000B090A" w:rsidRPr="00CC7D08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CC7D0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33.610,58</w:t>
            </w:r>
          </w:p>
        </w:tc>
      </w:tr>
      <w:tr w:rsidTr="00E153AE" w:rsidR="000B090A" w:rsidRPr="00CC7D08">
        <w:trPr>
          <w:trHeight w:val="907"/>
        </w:trPr>
        <w:tc>
          <w:tcPr>
            <w:tcW w:type="dxa" w:w="92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B090A" w:rsidP="00E153AE" w:rsidR="000B090A" w:rsidRPr="00CC7D08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5</w:t>
            </w:r>
            <w:r w:rsidRPr="00CC7D0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.</w:t>
            </w:r>
          </w:p>
        </w:tc>
        <w:tc>
          <w:tcPr>
            <w:tcW w:type="dxa" w:w="33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B090A" w:rsidP="00E153AE" w:rsidR="000B090A" w:rsidRPr="00CC7D08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CC7D0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Davor Galić, Lepoglava, Kameničko podgorje 41, OIB: 30413782036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B090A" w:rsidP="00E153AE" w:rsidR="000B090A" w:rsidRPr="00CC7D08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CC7D0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40.938,78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B090A" w:rsidP="00E153AE" w:rsidR="000B090A" w:rsidRPr="00CC7D08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CC7D0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40.938,78</w:t>
            </w:r>
          </w:p>
        </w:tc>
      </w:tr>
      <w:tr w:rsidTr="00E153AE" w:rsidR="000B090A" w:rsidRPr="00CC7D08">
        <w:trPr>
          <w:trHeight w:val="907"/>
        </w:trPr>
        <w:tc>
          <w:tcPr>
            <w:tcW w:type="dxa" w:w="92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B090A" w:rsidP="00E153AE" w:rsidR="000B090A" w:rsidRPr="00CC7D08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6</w:t>
            </w:r>
            <w:r w:rsidRPr="00CC7D0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.</w:t>
            </w:r>
          </w:p>
        </w:tc>
        <w:tc>
          <w:tcPr>
            <w:tcW w:type="dxa" w:w="33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B090A" w:rsidP="00E153AE" w:rsidR="000B090A" w:rsidRPr="00CC7D08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CC7D0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Mirsad Gradaščević, Zagreb, Jablanska 27, OIB: 0115312505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B090A" w:rsidP="00E153AE" w:rsidR="000B090A" w:rsidRPr="00CC7D08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CC7D0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313.469,91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B090A" w:rsidP="00E153AE" w:rsidR="000B090A" w:rsidRPr="00CC7D08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CC7D0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313.469,91</w:t>
            </w:r>
          </w:p>
        </w:tc>
      </w:tr>
      <w:tr w:rsidTr="00E153AE" w:rsidR="000B090A" w:rsidRPr="00CC7D08">
        <w:trPr>
          <w:trHeight w:val="907"/>
        </w:trPr>
        <w:tc>
          <w:tcPr>
            <w:tcW w:type="dxa" w:w="92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B090A" w:rsidP="00E153AE" w:rsidR="000B090A" w:rsidRPr="00CC7D08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lastRenderedPageBreak/>
              <w:t>7</w:t>
            </w:r>
            <w:r w:rsidRPr="00CC7D0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.</w:t>
            </w:r>
          </w:p>
        </w:tc>
        <w:tc>
          <w:tcPr>
            <w:tcW w:type="dxa" w:w="33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B090A" w:rsidP="00E153AE" w:rsidR="000B090A" w:rsidRPr="00CC7D08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CC7D0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Tatjana Benkus, Varaždin, Livadsko naselje 4-6, OIB: 46001809103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B090A" w:rsidP="00E153AE" w:rsidR="000B090A" w:rsidRPr="00CC7D08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CC7D0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52.656,84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B090A" w:rsidP="00E153AE" w:rsidR="000B090A" w:rsidRPr="00CC7D08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CC7D0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52.656,84</w:t>
            </w:r>
          </w:p>
        </w:tc>
      </w:tr>
      <w:tr w:rsidTr="00E153AE" w:rsidR="000B090A" w:rsidRPr="00CC7D08">
        <w:trPr>
          <w:trHeight w:val="907"/>
        </w:trPr>
        <w:tc>
          <w:tcPr>
            <w:tcW w:type="dxa" w:w="92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B090A" w:rsidP="00E153AE" w:rsidR="000B090A" w:rsidRPr="00CC7D08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8</w:t>
            </w:r>
            <w:r w:rsidRPr="00CC7D0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.</w:t>
            </w:r>
          </w:p>
        </w:tc>
        <w:tc>
          <w:tcPr>
            <w:tcW w:type="dxa" w:w="33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B090A" w:rsidP="00E153AE" w:rsidR="000B090A" w:rsidRPr="00CC7D08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CC7D0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Željko Biškup, Ludbreg, Petra Krešimira 2a, OIB: 74690538431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B090A" w:rsidP="00E153AE" w:rsidR="000B090A" w:rsidRPr="00CC7D08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CC7D0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102.117,36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B090A" w:rsidP="00E153AE" w:rsidR="000B090A" w:rsidRPr="00CC7D08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CC7D0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102.117,62</w:t>
            </w:r>
          </w:p>
        </w:tc>
      </w:tr>
      <w:tr w:rsidTr="00E153AE" w:rsidR="000B090A" w:rsidRPr="00CC7D08">
        <w:trPr>
          <w:trHeight w:val="850"/>
        </w:trPr>
        <w:tc>
          <w:tcPr>
            <w:tcW w:type="dxa" w:w="92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B090A" w:rsidP="00E153AE" w:rsidR="000B090A" w:rsidRPr="00CC7D08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9</w:t>
            </w:r>
            <w:r w:rsidRPr="00CC7D0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.</w:t>
            </w:r>
          </w:p>
        </w:tc>
        <w:tc>
          <w:tcPr>
            <w:tcW w:type="dxa" w:w="33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B090A" w:rsidP="00E153AE" w:rsidR="000B090A" w:rsidRPr="00CC7D08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CC7D0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Nikolina Pavlek- Posedi, Varaždin, Jalkovečka cesta 102 c, OIB: 19109749780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B090A" w:rsidP="00E153AE" w:rsidR="000B090A" w:rsidRPr="00CC7D08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CC7D0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39.234,09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B090A" w:rsidP="00E153AE" w:rsidR="000B090A" w:rsidRPr="00CC7D08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CC7D0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39.234,09</w:t>
            </w:r>
          </w:p>
        </w:tc>
      </w:tr>
      <w:tr w:rsidTr="00E153AE" w:rsidR="000B090A" w:rsidRPr="00CC7D08">
        <w:trPr>
          <w:trHeight w:val="850"/>
        </w:trPr>
        <w:tc>
          <w:tcPr>
            <w:tcW w:type="dxa" w:w="92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B090A" w:rsidP="00E153AE" w:rsidR="000B090A" w:rsidRPr="00CC7D08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10</w:t>
            </w:r>
            <w:r w:rsidRPr="00CC7D0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.</w:t>
            </w:r>
          </w:p>
        </w:tc>
        <w:tc>
          <w:tcPr>
            <w:tcW w:type="dxa" w:w="33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B090A" w:rsidP="00E153AE" w:rsidR="000B090A" w:rsidRPr="00CC7D08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CC7D0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Marko Peić, Zagreb, Dubrava 45A, OIB: 24562967724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B090A" w:rsidP="00E153AE" w:rsidR="000B090A" w:rsidRPr="00CC7D08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CC7D0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32.041,01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B090A" w:rsidP="00E153AE" w:rsidR="000B090A" w:rsidRPr="00CC7D08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CC7D0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32.041,01</w:t>
            </w:r>
          </w:p>
        </w:tc>
      </w:tr>
      <w:tr w:rsidTr="00E153AE" w:rsidR="000B090A" w:rsidRPr="00CC7D08">
        <w:trPr>
          <w:trHeight w:val="1134"/>
        </w:trPr>
        <w:tc>
          <w:tcPr>
            <w:tcW w:type="dxa" w:w="92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0B090A" w:rsidP="00E153AE" w:rsidR="000B090A" w:rsidRPr="00CC7D08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11</w:t>
            </w:r>
            <w:r w:rsidRPr="00CC7D0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.</w:t>
            </w:r>
          </w:p>
        </w:tc>
        <w:tc>
          <w:tcPr>
            <w:tcW w:type="dxa" w:w="33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B090A" w:rsidP="00E153AE" w:rsidR="000B090A" w:rsidRPr="00CC7D08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CC7D0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Vladimir Mihalac, </w:t>
            </w:r>
            <w:r w:rsidRPr="00CC7D0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br/>
              <w:t xml:space="preserve">Čakovec, Pribislavec, </w:t>
            </w:r>
            <w:r w:rsidRPr="00CC7D0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br/>
              <w:t>Radnička 20, OIB: 65251735967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0B090A" w:rsidP="00E153AE" w:rsidR="000B090A" w:rsidRPr="00CC7D08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CC7D0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181.863,85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0B090A" w:rsidP="00E153AE" w:rsidR="000B090A" w:rsidRPr="00CC7D08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CC7D0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181.863,85</w:t>
            </w:r>
          </w:p>
        </w:tc>
      </w:tr>
      <w:tr w:rsidTr="00E153AE" w:rsidR="000B090A" w:rsidRPr="00CC7D08">
        <w:trPr>
          <w:trHeight w:val="850"/>
        </w:trPr>
        <w:tc>
          <w:tcPr>
            <w:tcW w:type="dxa" w:w="92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B090A" w:rsidP="00E153AE" w:rsidR="000B090A" w:rsidRPr="00CC7D08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12</w:t>
            </w:r>
            <w:r w:rsidRPr="00CC7D0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.</w:t>
            </w:r>
          </w:p>
        </w:tc>
        <w:tc>
          <w:tcPr>
            <w:tcW w:type="dxa" w:w="33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B090A" w:rsidP="00E153AE" w:rsidR="000B090A" w:rsidRPr="00CC7D08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CC7D0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Irena Muhar, Varaždin, Anina 16, OIB: 40972069632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B090A" w:rsidP="00E153AE" w:rsidR="000B090A" w:rsidRPr="00CC7D08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CC7D0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324.923,64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B090A" w:rsidP="00E153AE" w:rsidR="000B090A" w:rsidRPr="00CC7D08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CC7D0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324.923,64</w:t>
            </w:r>
          </w:p>
        </w:tc>
      </w:tr>
      <w:tr w:rsidTr="00E153AE" w:rsidR="000B090A" w:rsidRPr="00CC7D08">
        <w:trPr>
          <w:trHeight w:val="1417"/>
        </w:trPr>
        <w:tc>
          <w:tcPr>
            <w:tcW w:type="dxa" w:w="922"/>
            <w:tcBorders>
              <w:top w:val="nil"/>
              <w:left w:space="0" w:sz="8" w:color="auto" w:val="single"/>
              <w:bottom w:val="nil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B090A" w:rsidP="00E153AE" w:rsidR="000B090A" w:rsidRPr="00CC7D08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13</w:t>
            </w:r>
            <w:r w:rsidRPr="00CC7D0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.</w:t>
            </w:r>
          </w:p>
        </w:tc>
        <w:tc>
          <w:tcPr>
            <w:tcW w:type="dxa" w:w="334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B090A" w:rsidP="00E153AE" w:rsidR="000B090A" w:rsidRPr="00CC7D08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CC7D0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Republika Hrvatska - Ministarstvo financija, Porezna uprava, Područni ured Varaždin,Graberje 1,                         OIB: 52634238587</w:t>
            </w:r>
          </w:p>
        </w:tc>
        <w:tc>
          <w:tcPr>
            <w:tcW w:type="dxa" w:w="184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B090A" w:rsidP="00E153AE" w:rsidR="000B090A" w:rsidRPr="00CC7D08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CC7D0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413.811,66</w:t>
            </w:r>
          </w:p>
        </w:tc>
        <w:tc>
          <w:tcPr>
            <w:tcW w:type="dxa" w:w="198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B090A" w:rsidP="00E153AE" w:rsidR="000B090A" w:rsidRPr="00CC7D08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CC7D0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413.811,66</w:t>
            </w:r>
          </w:p>
        </w:tc>
      </w:tr>
      <w:tr w:rsidTr="00E153AE" w:rsidR="000B090A" w:rsidRPr="00CC7D08">
        <w:trPr>
          <w:trHeight w:val="1417"/>
        </w:trPr>
        <w:tc>
          <w:tcPr>
            <w:tcW w:type="dxa" w:w="92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0B090A" w:rsidP="00E153AE" w:rsidR="000B090A" w:rsidRPr="00CC7D08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14.</w:t>
            </w:r>
          </w:p>
        </w:tc>
        <w:tc>
          <w:tcPr>
            <w:tcW w:type="dxa" w:w="33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0B090A" w:rsidP="00E153AE" w:rsidR="000B090A" w:rsidRPr="00CC7D08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Agencija za osiguranje radničkih tražbina Zagreb, Frankopanska 11, OIB: 04323472109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0B090A" w:rsidP="00E153AE" w:rsidR="000B090A" w:rsidRPr="00CC7D08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12.315,61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0B090A" w:rsidP="00E153AE" w:rsidR="000B090A" w:rsidRPr="00CC7D08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12.315,61</w:t>
            </w:r>
          </w:p>
        </w:tc>
      </w:tr>
    </w:tbl>
    <w:p w:rsidRDefault="00182A3F" w:rsidP="00182A3F" w:rsidR="00182A3F">
      <w:pPr>
        <w:tabs>
          <w:tab w:pos="5400" w:val="left"/>
        </w:tabs>
        <w:spacing w:after="0"/>
        <w:rPr>
          <w:rFonts w:hAnsi="Times New Roman" w:ascii="Times New Roman"/>
        </w:rPr>
      </w:pPr>
    </w:p>
    <w:p w:rsidRDefault="000B090A" w:rsidP="00182A3F" w:rsidR="000B090A" w:rsidRPr="00182A3F">
      <w:pPr>
        <w:tabs>
          <w:tab w:pos="5400" w:val="left"/>
        </w:tabs>
        <w:spacing w:after="0"/>
        <w:rPr>
          <w:rFonts w:hAnsi="Times New Roman" w:ascii="Times New Roman"/>
        </w:rPr>
      </w:pPr>
    </w:p>
    <w:p w:rsidRDefault="00182A3F" w:rsidP="00182A3F" w:rsidR="00182A3F">
      <w:pPr>
        <w:tabs>
          <w:tab w:pos="5400" w:val="left"/>
        </w:tabs>
        <w:spacing w:after="0"/>
        <w:rPr>
          <w:rFonts w:hAnsi="Times New Roman" w:ascii="Times New Roman"/>
        </w:rPr>
      </w:pPr>
    </w:p>
    <w:p w:rsidRDefault="002E6079" w:rsidP="00182A3F" w:rsidR="002E6079">
      <w:pPr>
        <w:tabs>
          <w:tab w:pos="5400" w:val="left"/>
        </w:tabs>
        <w:spacing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7965CF" w:rsidP="007965CF" w:rsidR="007965CF" w:rsidRPr="007965CF">
      <w:pPr>
        <w:pStyle w:val="Odlomakpopisa"/>
        <w:numPr>
          <w:ilvl w:val="0"/>
          <w:numId w:val="8"/>
        </w:numPr>
        <w:spacing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7965CF">
        <w:rPr>
          <w:rFonts w:eastAsia="Times New Roman" w:hAnsi="Times New Roman" w:ascii="Times New Roman"/>
          <w:bCs/>
          <w:sz w:val="24"/>
          <w:szCs w:val="24"/>
          <w:lang w:eastAsia="hr-HR"/>
        </w:rPr>
        <w:t>DJELOMIČNO PRIZNATA I OSPORENA TRAŽBINA PRVOG VIŠEG ISPLATNOG REDA</w:t>
      </w:r>
    </w:p>
    <w:p w:rsidRDefault="00C111E4" w:rsidP="007965CF" w:rsidR="00C111E4">
      <w:pPr>
        <w:spacing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0B090A" w:rsidP="00182A3F" w:rsidR="000B090A">
      <w:pPr>
        <w:tabs>
          <w:tab w:pos="5400" w:val="left"/>
        </w:tabs>
        <w:spacing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tbl>
      <w:tblPr>
        <w:tblW w:type="dxa" w:w="9371"/>
        <w:tblInd w:type="dxa" w:w="93"/>
        <w:tblLayout w:type="fixed"/>
        <w:tblLook w:val="04A0" w:noVBand="1" w:noHBand="0" w:lastColumn="0" w:firstColumn="1" w:lastRow="0" w:firstRow="1"/>
      </w:tblPr>
      <w:tblGrid>
        <w:gridCol w:w="922"/>
        <w:gridCol w:w="2921"/>
        <w:gridCol w:w="1350"/>
        <w:gridCol w:w="1427"/>
        <w:gridCol w:w="1192"/>
        <w:gridCol w:w="1559"/>
      </w:tblGrid>
      <w:tr w:rsidTr="00BF43A9" w:rsidR="007965CF" w:rsidRPr="007965CF">
        <w:trPr>
          <w:trHeight w:val="690"/>
        </w:trPr>
        <w:tc>
          <w:tcPr>
            <w:tcW w:type="dxa" w:w="922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D9D9D9" w:color="000000" w:val="clear"/>
            <w:vAlign w:val="center"/>
            <w:hideMark/>
          </w:tcPr>
          <w:p w:rsidRDefault="007965CF" w:rsidP="007965CF" w:rsidR="007965CF" w:rsidRPr="007965CF">
            <w:pPr>
              <w:spacing w:after="0"/>
              <w:jc w:val="center"/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 w:rsidRPr="007965CF"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  <w:t xml:space="preserve">R.br. </w:t>
            </w:r>
          </w:p>
        </w:tc>
        <w:tc>
          <w:tcPr>
            <w:tcW w:type="dxa" w:w="292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000000" w:val="clear"/>
            <w:vAlign w:val="center"/>
            <w:hideMark/>
          </w:tcPr>
          <w:p w:rsidRDefault="007965CF" w:rsidP="007965CF" w:rsidR="007965CF" w:rsidRPr="007965CF">
            <w:pPr>
              <w:spacing w:after="0"/>
              <w:jc w:val="center"/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 w:rsidRPr="007965CF"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  <w:t>Ime i prezime/naziv vjerovnika,adresa/sjedište, OIB</w:t>
            </w:r>
          </w:p>
        </w:tc>
        <w:tc>
          <w:tcPr>
            <w:tcW w:type="dxa" w:w="13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000000" w:val="clear"/>
            <w:vAlign w:val="center"/>
            <w:hideMark/>
          </w:tcPr>
          <w:p w:rsidRDefault="007965CF" w:rsidP="007965CF" w:rsidR="007965CF" w:rsidRPr="007965CF">
            <w:pPr>
              <w:spacing w:after="0"/>
              <w:jc w:val="center"/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 w:rsidRPr="007965CF"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  <w:t>Iznos prijavljene tražbine (kn)</w:t>
            </w:r>
          </w:p>
        </w:tc>
        <w:tc>
          <w:tcPr>
            <w:tcW w:type="dxa" w:w="142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000000" w:val="clear"/>
            <w:vAlign w:val="center"/>
            <w:hideMark/>
          </w:tcPr>
          <w:p w:rsidRDefault="007965CF" w:rsidP="007965CF" w:rsidR="007965CF" w:rsidRPr="007965CF">
            <w:pPr>
              <w:spacing w:after="0"/>
              <w:jc w:val="center"/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 w:rsidRPr="007965CF"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  <w:t>Iznos priznate tražbine (kn)</w:t>
            </w:r>
          </w:p>
        </w:tc>
        <w:tc>
          <w:tcPr>
            <w:tcW w:type="dxa" w:w="11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000000" w:val="clear"/>
            <w:vAlign w:val="center"/>
            <w:hideMark/>
          </w:tcPr>
          <w:p w:rsidRDefault="007965CF" w:rsidP="007965CF" w:rsidR="007965CF" w:rsidRPr="007965CF">
            <w:pPr>
              <w:spacing w:after="0"/>
              <w:jc w:val="center"/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 w:rsidRPr="007965CF"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  <w:t>Iznos osporene tražbine (kn)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000000" w:val="clear"/>
            <w:vAlign w:val="center"/>
            <w:hideMark/>
          </w:tcPr>
          <w:p w:rsidRDefault="007965CF" w:rsidP="007965CF" w:rsidR="007965CF" w:rsidRPr="007965CF">
            <w:pPr>
              <w:spacing w:after="0"/>
              <w:jc w:val="center"/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 w:rsidRPr="007965CF"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  <w:t>Razlog osporavanja tražbine</w:t>
            </w:r>
          </w:p>
        </w:tc>
      </w:tr>
      <w:tr w:rsidTr="00BF43A9" w:rsidR="007965CF" w:rsidRPr="007965CF">
        <w:trPr>
          <w:trHeight w:val="1587"/>
        </w:trPr>
        <w:tc>
          <w:tcPr>
            <w:tcW w:type="dxa" w:w="92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7965CF" w:rsidP="007965CF" w:rsidR="007965CF" w:rsidRPr="007965CF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7965CF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1.</w:t>
            </w:r>
          </w:p>
        </w:tc>
        <w:tc>
          <w:tcPr>
            <w:tcW w:type="dxa" w:w="29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7965CF" w:rsidP="007965CF" w:rsidR="007965CF" w:rsidRPr="007965CF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7965CF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Radomir Stanković,                             Zagreb, Dobronićeva 17,                OIB: 974464639795</w:t>
            </w:r>
          </w:p>
        </w:tc>
        <w:tc>
          <w:tcPr>
            <w:tcW w:type="dxa" w:w="13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7965CF" w:rsidP="007965CF" w:rsidR="007965CF" w:rsidRPr="007965CF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7965CF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306.836,43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7965CF" w:rsidP="007965CF" w:rsidR="007965CF" w:rsidRPr="007965CF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7965CF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285.211,18</w:t>
            </w:r>
          </w:p>
        </w:tc>
        <w:tc>
          <w:tcPr>
            <w:tcW w:type="dxa" w:w="11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7965CF" w:rsidP="007965CF" w:rsidR="007965CF" w:rsidRPr="007965CF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7965CF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11.937,68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7965CF" w:rsidP="007965CF" w:rsidR="007965CF" w:rsidRPr="007965CF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7965CF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Pogrešno obračunata zatezna kamata u prijavi tražbine</w:t>
            </w:r>
          </w:p>
        </w:tc>
      </w:tr>
    </w:tbl>
    <w:p w:rsidRDefault="000B090A" w:rsidP="00182A3F" w:rsidR="000B090A">
      <w:pPr>
        <w:tabs>
          <w:tab w:pos="5400" w:val="left"/>
        </w:tabs>
        <w:spacing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7965CF" w:rsidP="00182A3F" w:rsidR="007965CF">
      <w:pPr>
        <w:tabs>
          <w:tab w:pos="5400" w:val="left"/>
        </w:tabs>
        <w:spacing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7965CF" w:rsidP="007965CF" w:rsidR="007965CF" w:rsidRPr="007965CF">
      <w:pPr>
        <w:spacing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7965CF">
        <w:rPr>
          <w:rFonts w:eastAsia="Times New Roman" w:hAnsi="Times New Roman" w:ascii="Times New Roman"/>
          <w:bCs/>
          <w:sz w:val="24"/>
          <w:szCs w:val="24"/>
          <w:lang w:eastAsia="hr-HR"/>
        </w:rPr>
        <w:t>DRUGI VIŠI  ISPLATNI  RED</w:t>
      </w:r>
    </w:p>
    <w:p w:rsidRDefault="007965CF" w:rsidP="007965CF" w:rsidR="007965CF" w:rsidRPr="007965CF">
      <w:pPr>
        <w:spacing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7965CF" w:rsidP="007965CF" w:rsidR="007965CF" w:rsidRPr="007965CF">
      <w:pPr>
        <w:numPr>
          <w:ilvl w:val="0"/>
          <w:numId w:val="11"/>
        </w:numPr>
        <w:tabs>
          <w:tab w:pos="5400" w:val="left"/>
        </w:tabs>
        <w:spacing w:lineRule="auto" w:line="276" w:after="0"/>
        <w:contextualSpacing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7965CF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U CIJELOSTI PRIZNATE TRAŽBINE   </w:t>
      </w:r>
    </w:p>
    <w:p w:rsidRDefault="000B090A" w:rsidP="00182A3F" w:rsidR="000B090A">
      <w:pPr>
        <w:tabs>
          <w:tab w:pos="5400" w:val="left"/>
        </w:tabs>
        <w:spacing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0B090A" w:rsidP="00182A3F" w:rsidR="000B090A">
      <w:pPr>
        <w:tabs>
          <w:tab w:pos="5400" w:val="left"/>
        </w:tabs>
        <w:spacing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tbl>
      <w:tblPr>
        <w:tblW w:type="auto" w:w="0"/>
        <w:tblInd w:type="dxa" w:w="93"/>
        <w:tblLook w:val="04A0" w:noVBand="1" w:noHBand="0" w:lastColumn="0" w:firstColumn="1" w:lastRow="0" w:firstRow="1"/>
      </w:tblPr>
      <w:tblGrid>
        <w:gridCol w:w="898"/>
        <w:gridCol w:w="3051"/>
        <w:gridCol w:w="1347"/>
        <w:gridCol w:w="1340"/>
        <w:gridCol w:w="1136"/>
        <w:gridCol w:w="1421"/>
      </w:tblGrid>
      <w:tr w:rsidTr="00BF43A9" w:rsidR="007965CF" w:rsidRPr="007965CF">
        <w:trPr>
          <w:trHeight w:val="945"/>
        </w:trPr>
        <w:tc>
          <w:tcPr>
            <w:tcW w:type="auto" w:w="0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D9D9D9" w:color="000000" w:val="clear"/>
            <w:vAlign w:val="center"/>
            <w:hideMark/>
          </w:tcPr>
          <w:p w:rsidRDefault="007965CF" w:rsidP="007965CF" w:rsidR="007965CF" w:rsidRPr="007965CF">
            <w:pPr>
              <w:spacing w:after="0"/>
              <w:jc w:val="center"/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 w:rsidRPr="007965CF"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  <w:t>R.br. prijave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000000" w:val="clear"/>
            <w:vAlign w:val="center"/>
            <w:hideMark/>
          </w:tcPr>
          <w:p w:rsidRDefault="007965CF" w:rsidP="007965CF" w:rsidR="007965CF" w:rsidRPr="007965CF">
            <w:pPr>
              <w:spacing w:after="0"/>
              <w:jc w:val="center"/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 w:rsidRPr="007965CF"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  <w:t>Ime i prezime/naziv vjerovnika,adresa/sjedište, OIB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000000" w:val="clear"/>
            <w:vAlign w:val="center"/>
            <w:hideMark/>
          </w:tcPr>
          <w:p w:rsidRDefault="007965CF" w:rsidP="007965CF" w:rsidR="007965CF" w:rsidRPr="007965CF">
            <w:pPr>
              <w:spacing w:after="0"/>
              <w:jc w:val="center"/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 w:rsidRPr="007965CF"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  <w:t>Iznos prijavljene tražbine (kn)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000000" w:val="clear"/>
            <w:vAlign w:val="center"/>
            <w:hideMark/>
          </w:tcPr>
          <w:p w:rsidRDefault="007965CF" w:rsidP="007965CF" w:rsidR="007965CF" w:rsidRPr="007965CF">
            <w:pPr>
              <w:spacing w:after="0"/>
              <w:jc w:val="center"/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 w:rsidRPr="007965CF"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  <w:t>Iznos priznate tražbine (kn)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000000" w:val="clear"/>
            <w:vAlign w:val="center"/>
            <w:hideMark/>
          </w:tcPr>
          <w:p w:rsidRDefault="007965CF" w:rsidP="007965CF" w:rsidR="007965CF" w:rsidRPr="007965CF">
            <w:pPr>
              <w:spacing w:after="0"/>
              <w:jc w:val="center"/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 w:rsidRPr="007965CF"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  <w:t>Iznos osporene tražbine (kn)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000000" w:val="clear"/>
            <w:vAlign w:val="center"/>
            <w:hideMark/>
          </w:tcPr>
          <w:p w:rsidRDefault="007965CF" w:rsidP="007965CF" w:rsidR="007965CF" w:rsidRPr="007965CF">
            <w:pPr>
              <w:spacing w:after="0"/>
              <w:jc w:val="center"/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 w:rsidRPr="007965CF"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  <w:t>Razlog osporavanja tražbine</w:t>
            </w:r>
          </w:p>
        </w:tc>
      </w:tr>
      <w:tr w:rsidTr="00BF43A9" w:rsidR="007965CF" w:rsidRPr="007965CF">
        <w:trPr>
          <w:trHeight w:val="907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7965CF" w:rsidP="007965CF" w:rsidR="007965CF" w:rsidRPr="007965CF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7965CF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7965CF" w:rsidP="007965CF" w:rsidR="007965CF" w:rsidRPr="007965CF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7965CF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Željko Biškup, Ludbreg, Petra Krešimira 2a, OIB: 74690538431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7965CF" w:rsidP="007965CF" w:rsidR="007965CF" w:rsidRPr="007965CF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7965CF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36.048,74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7965CF" w:rsidP="007965CF" w:rsidR="007965CF" w:rsidRPr="007965CF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7965CF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36.048,74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7965CF" w:rsidP="007965CF" w:rsidR="007965CF" w:rsidRPr="007965CF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7965CF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7965CF" w:rsidP="007965CF" w:rsidR="007965CF" w:rsidRPr="007965CF">
            <w:pPr>
              <w:spacing w:after="0"/>
              <w:jc w:val="center"/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</w:p>
        </w:tc>
      </w:tr>
      <w:tr w:rsidTr="00BF43A9" w:rsidR="007965CF" w:rsidRPr="007965CF">
        <w:trPr>
          <w:trHeight w:val="907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7965CF" w:rsidP="007965CF" w:rsidR="007965CF" w:rsidRPr="007965CF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7965CF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2.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7965CF" w:rsidP="007965CF" w:rsidR="007965CF" w:rsidRPr="007965CF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7965CF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Marko Peić, Zagreb, Dubrava 45A, OIB: 24562967724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7965CF" w:rsidP="007965CF" w:rsidR="007965CF" w:rsidRPr="007965CF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7965CF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9.892,22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7965CF" w:rsidP="007965CF" w:rsidR="007965CF" w:rsidRPr="007965CF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7965CF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9.892,22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7965CF" w:rsidP="007965CF" w:rsidR="007965CF" w:rsidRPr="007965CF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7965CF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7965CF" w:rsidP="007965CF" w:rsidR="007965CF" w:rsidRPr="007965CF">
            <w:pPr>
              <w:spacing w:after="0"/>
              <w:jc w:val="center"/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</w:p>
        </w:tc>
      </w:tr>
      <w:tr w:rsidTr="00BF43A9" w:rsidR="007965CF" w:rsidRPr="007965CF">
        <w:trPr>
          <w:trHeight w:val="105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7965CF" w:rsidP="007965CF" w:rsidR="007965CF" w:rsidRPr="007965CF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7965CF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3.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7965CF" w:rsidP="007965CF" w:rsidR="007965CF" w:rsidRPr="007965CF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7965CF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Vladimir Mihalac, Čakovec, Pribislavec, Radnička 20, OIB: 65251735967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7965CF" w:rsidP="007965CF" w:rsidR="007965CF" w:rsidRPr="007965CF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7965CF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8.849,73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7965CF" w:rsidP="007965CF" w:rsidR="007965CF" w:rsidRPr="007965CF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7965CF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8.849,73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7965CF" w:rsidP="007965CF" w:rsidR="007965CF" w:rsidRPr="007965CF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7965CF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7965CF" w:rsidP="007965CF" w:rsidR="007965CF" w:rsidRPr="007965CF">
            <w:pPr>
              <w:spacing w:after="0"/>
              <w:jc w:val="center"/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</w:p>
        </w:tc>
      </w:tr>
      <w:tr w:rsidTr="00BF43A9" w:rsidR="007965CF" w:rsidRPr="007965CF">
        <w:trPr>
          <w:trHeight w:val="1247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7965CF" w:rsidP="007965CF" w:rsidR="007965CF" w:rsidRPr="007965CF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7965CF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4.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965CF" w:rsidP="007965CF" w:rsidR="007965CF" w:rsidRPr="007965CF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7965CF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Republika Hrvatska - Ministarstvo financija, Porezna uprava, Područni ured Varaždin,Graberje 1,                         OIB: 52634238587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7965CF" w:rsidP="007965CF" w:rsidR="007965CF" w:rsidRPr="007965CF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7965CF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24.759,26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7965CF" w:rsidP="007965CF" w:rsidR="007965CF" w:rsidRPr="007965CF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7965CF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24.759,26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7965CF" w:rsidP="007965CF" w:rsidR="007965CF" w:rsidRPr="007965CF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7965CF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7965CF" w:rsidP="007965CF" w:rsidR="007965CF" w:rsidRPr="007965CF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</w:tr>
      <w:tr w:rsidTr="00BF43A9" w:rsidR="007965CF" w:rsidRPr="007965CF">
        <w:trPr>
          <w:trHeight w:val="907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7965CF" w:rsidP="007965CF" w:rsidR="007965CF" w:rsidRPr="007965CF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7965CF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5.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7965CF" w:rsidP="007965CF" w:rsidR="007965CF" w:rsidRPr="007965CF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7965CF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Radomir Stanković,                             Zagreb, Dobronićeva 17,                OIB: 974464639795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7965CF" w:rsidP="007965CF" w:rsidR="007965CF" w:rsidRPr="007965CF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7965CF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21.512,50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7965CF" w:rsidP="007965CF" w:rsidR="007965CF" w:rsidRPr="007965CF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7965CF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21.512,50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7965CF" w:rsidP="007965CF" w:rsidR="007965CF" w:rsidRPr="007965CF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7965CF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7965CF" w:rsidP="007965CF" w:rsidR="007965CF" w:rsidRPr="007965CF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</w:tr>
      <w:tr w:rsidTr="00BF43A9" w:rsidR="007965CF" w:rsidRPr="007965CF">
        <w:trPr>
          <w:trHeight w:val="964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7965CF" w:rsidP="007965CF" w:rsidR="007965CF" w:rsidRPr="007965CF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7965CF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6.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7965CF" w:rsidP="007965CF" w:rsidR="007965CF" w:rsidRPr="007965CF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7965CF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CONING d.o.o. u stečaju, Varaždin, A. Šenoe 4-6,                            OIB: 49557976962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7965CF" w:rsidP="007965CF" w:rsidR="007965CF" w:rsidRPr="007965CF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7965CF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117.851,20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7965CF" w:rsidP="007965CF" w:rsidR="007965CF" w:rsidRPr="007965CF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7965CF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117.851,20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7965CF" w:rsidP="007965CF" w:rsidR="007965CF" w:rsidRPr="007965CF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7965CF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7965CF" w:rsidP="007965CF" w:rsidR="007965CF" w:rsidRPr="007965CF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</w:tr>
      <w:tr w:rsidTr="00BF43A9" w:rsidR="007965CF" w:rsidRPr="007965CF">
        <w:trPr>
          <w:trHeight w:val="111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7965CF" w:rsidP="007965CF" w:rsidR="007965CF" w:rsidRPr="007965CF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7965CF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7.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7965CF" w:rsidP="007965CF" w:rsidR="007965CF" w:rsidRPr="007965CF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7965CF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Mladen Ožanić, Križevci, Krunoslava Heruca 48, OIB: 89159404263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7965CF" w:rsidP="007965CF" w:rsidR="007965CF" w:rsidRPr="007965CF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7965CF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9.600,00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7965CF" w:rsidP="007965CF" w:rsidR="007965CF" w:rsidRPr="007965CF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7965CF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9.600,00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7965CF" w:rsidP="007965CF" w:rsidR="007965CF" w:rsidRPr="007965CF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7965CF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7965CF" w:rsidP="007965CF" w:rsidR="007965CF" w:rsidRPr="007965CF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</w:tr>
      <w:tr w:rsidTr="00BF43A9" w:rsidR="007965CF" w:rsidRPr="007965CF">
        <w:trPr>
          <w:trHeight w:val="117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7965CF" w:rsidP="007965CF" w:rsidR="007965CF" w:rsidRPr="007965CF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7965CF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8.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7965CF" w:rsidP="007965CF" w:rsidR="007965CF" w:rsidRPr="007965CF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7965CF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FINANCIJSKA AGENCIJA, Zagreb, Ulica Grada Vukovara 70, OIB: 85821130368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7965CF" w:rsidP="007965CF" w:rsidR="007965CF" w:rsidRPr="007965CF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7965CF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2.071,50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7965CF" w:rsidP="007965CF" w:rsidR="007965CF" w:rsidRPr="007965CF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7965CF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2.071,50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7965CF" w:rsidP="007965CF" w:rsidR="007965CF" w:rsidRPr="007965CF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7965CF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7965CF" w:rsidP="007965CF" w:rsidR="007965CF" w:rsidRPr="007965CF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</w:tr>
      <w:tr w:rsidTr="00BF43A9" w:rsidR="007965CF" w:rsidRPr="007965CF">
        <w:trPr>
          <w:trHeight w:val="1155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7965CF" w:rsidP="007965CF" w:rsidR="007965CF" w:rsidRPr="007965CF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7965CF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9.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7965CF" w:rsidP="007965CF" w:rsidR="007965CF" w:rsidRPr="007965CF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7965CF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T.P.N.GRABERJE d.o.o., Varaždin, Ankice Opolski 2,                                   OIB: 89465017248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7965CF" w:rsidP="007965CF" w:rsidR="007965CF" w:rsidRPr="007965CF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7965CF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13.000,00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7965CF" w:rsidP="007965CF" w:rsidR="007965CF" w:rsidRPr="007965CF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7965CF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13.000,00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7965CF" w:rsidP="007965CF" w:rsidR="007965CF" w:rsidRPr="007965CF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7965CF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7965CF" w:rsidP="007965CF" w:rsidR="007965CF" w:rsidRPr="007965CF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</w:tr>
      <w:tr w:rsidTr="00BF43A9" w:rsidR="007965CF" w:rsidRPr="007965CF">
        <w:trPr>
          <w:trHeight w:val="1191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7965CF" w:rsidP="007965CF" w:rsidR="007965CF" w:rsidRPr="007965CF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7965CF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lastRenderedPageBreak/>
              <w:t>10.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7965CF" w:rsidP="007965CF" w:rsidR="007965CF" w:rsidRPr="007965CF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7965CF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Zagrebački holding d.o.o., Zagreb, Ulica Grada Vukovara 41, OIB: 85584865987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7965CF" w:rsidP="007965CF" w:rsidR="007965CF" w:rsidRPr="007965CF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7965CF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1.357,37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7965CF" w:rsidP="007965CF" w:rsidR="007965CF" w:rsidRPr="007965CF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7965CF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1.357,37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7965CF" w:rsidP="007965CF" w:rsidR="007965CF" w:rsidRPr="007965CF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7965CF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7965CF" w:rsidP="007965CF" w:rsidR="007965CF" w:rsidRPr="007965CF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</w:tr>
      <w:tr w:rsidTr="00BF43A9" w:rsidR="007965CF" w:rsidRPr="007965CF">
        <w:trPr>
          <w:trHeight w:val="102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7965CF" w:rsidP="007965CF" w:rsidR="007965CF" w:rsidRPr="007965CF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7965CF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11.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7965CF" w:rsidP="007965CF" w:rsidR="007965CF" w:rsidRPr="007965CF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7965CF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HEP ELEKTRA d.o.o., Zagreb, Ulica Grada Vukovara 37, OIB: 43965974818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7965CF" w:rsidP="007965CF" w:rsidR="007965CF" w:rsidRPr="007965CF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7965CF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2.439,79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7965CF" w:rsidP="007965CF" w:rsidR="007965CF" w:rsidRPr="007965CF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7965CF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2.439,79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7965CF" w:rsidP="007965CF" w:rsidR="007965CF" w:rsidRPr="007965CF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7965CF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7965CF" w:rsidP="007965CF" w:rsidR="007965CF" w:rsidRPr="007965CF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</w:tr>
      <w:tr w:rsidTr="00BF43A9" w:rsidR="007965CF" w:rsidRPr="007965CF">
        <w:trPr>
          <w:trHeight w:val="1247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7965CF" w:rsidP="007965CF" w:rsidR="007965CF" w:rsidRPr="007965CF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7965CF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12.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7965CF" w:rsidP="007965CF" w:rsidR="007965CF" w:rsidRPr="007965CF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7965CF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Agencija za osiguranje radničkih tražbina (AORT),                                 Zagreb, Frankopanska 11,                OIB: 04323472109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7965CF" w:rsidP="007965CF" w:rsidR="007965CF" w:rsidRPr="007965CF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7965CF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12.315,61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7965CF" w:rsidP="007965CF" w:rsidR="007965CF" w:rsidRPr="007965CF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7965CF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12.315,61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7965CF" w:rsidP="007965CF" w:rsidR="007965CF" w:rsidRPr="007965CF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7965CF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7965CF" w:rsidP="007965CF" w:rsidR="007965CF" w:rsidRPr="007965CF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</w:tr>
      <w:tr w:rsidTr="00BF43A9" w:rsidR="007965CF" w:rsidRPr="007965CF">
        <w:trPr>
          <w:trHeight w:val="102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965CF" w:rsidP="007965CF" w:rsidR="007965CF" w:rsidRPr="007965CF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7965CF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13.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965CF" w:rsidP="007965CF" w:rsidR="007965CF" w:rsidRPr="007965CF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7965CF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Javni bilježnik Branko Jakić, Varaždin, A. Šenoe 4-6, OIB: 46001809103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965CF" w:rsidP="007965CF" w:rsidR="007965CF" w:rsidRPr="007965CF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7965CF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17.438,45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965CF" w:rsidP="007965CF" w:rsidR="007965CF" w:rsidRPr="007965CF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7965CF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17.438,45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965CF" w:rsidP="007965CF" w:rsidR="007965CF" w:rsidRPr="007965CF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7965CF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965CF" w:rsidP="007965CF" w:rsidR="007965CF" w:rsidRPr="007965CF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</w:tr>
    </w:tbl>
    <w:p w:rsidRDefault="000B090A" w:rsidP="00182A3F" w:rsidR="000B090A">
      <w:pPr>
        <w:tabs>
          <w:tab w:pos="5400" w:val="left"/>
        </w:tabs>
        <w:spacing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0B090A" w:rsidP="00182A3F" w:rsidR="000B090A">
      <w:pPr>
        <w:tabs>
          <w:tab w:pos="5400" w:val="left"/>
        </w:tabs>
        <w:spacing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2E6079" w:rsidP="00BA75C9" w:rsidR="002E6079" w:rsidRPr="00182A3F">
      <w:pPr>
        <w:rPr>
          <w:rFonts w:hAnsi="Times New Roman" w:ascii="Times New Roman"/>
          <w:sz w:val="24"/>
          <w:szCs w:val="24"/>
        </w:rPr>
      </w:pPr>
    </w:p>
    <w:p w:rsidRDefault="00BA75C9" w:rsidP="00182A3F" w:rsidR="00BA75C9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Varaždinu, </w:t>
      </w:r>
      <w:r w:rsidR="000B090A">
        <w:rPr>
          <w:rFonts w:hAnsi="Times New Roman" w:ascii="Times New Roman"/>
          <w:sz w:val="24"/>
          <w:szCs w:val="24"/>
        </w:rPr>
        <w:t>10. siječnja 2019</w:t>
      </w:r>
      <w:r>
        <w:rPr>
          <w:rFonts w:hAnsi="Times New Roman" w:ascii="Times New Roman"/>
          <w:sz w:val="24"/>
          <w:szCs w:val="24"/>
        </w:rPr>
        <w:t>.</w:t>
      </w:r>
    </w:p>
    <w:p w:rsidRDefault="00EE5194" w:rsidP="00182A3F" w:rsidR="00EE5194" w:rsidRPr="00BA75C9">
      <w:pPr>
        <w:jc w:val="center"/>
        <w:rPr>
          <w:rFonts w:hAnsi="Times New Roman" w:ascii="Times New Roman"/>
          <w:sz w:val="24"/>
          <w:szCs w:val="24"/>
        </w:rPr>
      </w:pPr>
    </w:p>
    <w:p w:rsidRDefault="00BA75C9" w:rsidP="00BA75C9" w:rsidR="00BA75C9" w:rsidRPr="00102896">
      <w:pPr>
        <w:spacing w:after="0"/>
        <w:ind w:left="4248"/>
        <w:jc w:val="center"/>
        <w:rPr>
          <w:rFonts w:hAnsi="Times New Roman" w:ascii="Times New Roman"/>
          <w:sz w:val="24"/>
          <w:szCs w:val="24"/>
        </w:rPr>
      </w:pPr>
      <w:r w:rsidRPr="00102896">
        <w:rPr>
          <w:rFonts w:hAnsi="Times New Roman" w:ascii="Times New Roman"/>
          <w:sz w:val="24"/>
          <w:szCs w:val="24"/>
        </w:rPr>
        <w:t>Sudac:</w:t>
      </w:r>
    </w:p>
    <w:p w:rsidRDefault="00BA75C9" w:rsidP="00BA75C9" w:rsidR="00BA75C9">
      <w:pPr>
        <w:spacing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EE5194" w:rsidP="00BA75C9" w:rsidR="00EE5194" w:rsidRPr="00102896">
      <w:pPr>
        <w:spacing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BA75C9" w:rsidP="00182A3F" w:rsidR="00543D22" w:rsidRPr="004D508F">
      <w:pPr>
        <w:spacing w:after="0"/>
        <w:ind w:left="4248"/>
        <w:jc w:val="center"/>
        <w:rPr>
          <w:rFonts w:hAnsi="Times New Roman" w:ascii="Times New Roman"/>
          <w:sz w:val="24"/>
          <w:szCs w:val="24"/>
        </w:rPr>
      </w:pPr>
      <w:r w:rsidRPr="00102896">
        <w:rPr>
          <w:rFonts w:hAnsi="Times New Roman" w:ascii="Times New Roman"/>
          <w:sz w:val="24"/>
          <w:szCs w:val="24"/>
        </w:rPr>
        <w:t>Ksenija Flack-Makitan</w:t>
      </w:r>
    </w:p>
    <w:sectPr w:rsidSect="00543D22" w:rsidR="00543D22" w:rsidRPr="004D508F">
      <w:headerReference w:type="default" r:id="rId11"/>
      <w:headerReference w:type="firs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F3190" w:rsidP="00702487" w:rsidR="005F3190">
      <w:pPr>
        <w:spacing w:after="0"/>
      </w:pPr>
      <w:r>
        <w:separator/>
      </w:r>
    </w:p>
  </w:endnote>
  <w:endnote w:id="0" w:type="continuationSeparator">
    <w:p w:rsidRDefault="005F3190" w:rsidP="00702487" w:rsidR="005F319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F3190" w:rsidP="00702487" w:rsidR="005F3190">
      <w:pPr>
        <w:spacing w:after="0"/>
      </w:pPr>
      <w:r>
        <w:separator/>
      </w:r>
    </w:p>
  </w:footnote>
  <w:footnote w:id="0" w:type="continuationSeparator">
    <w:p w:rsidRDefault="005F3190" w:rsidP="00702487" w:rsidR="005F3190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66670846"/>
      <w:docPartObj>
        <w:docPartGallery w:val="Page Numbers (Top of Page)"/>
        <w:docPartUnique/>
      </w:docPartObj>
    </w:sdtPr>
    <w:sdtEndPr/>
    <w:sdtContent>
      <w:p w:rsidRDefault="0002371B" w:rsidR="0002371B" w:rsidRPr="0002371B">
        <w:pPr>
          <w:pStyle w:val="Zaglavlje"/>
          <w:jc w:val="center"/>
          <w:rPr>
            <w:rFonts w:hAnsi="Times New Roman" w:ascii="Times New Roman"/>
            <w:sz w:val="24"/>
            <w:szCs w:val="24"/>
          </w:rPr>
        </w:pPr>
        <w:r w:rsidRPr="0002371B">
          <w:rPr>
            <w:rFonts w:hAnsi="Times New Roman" w:ascii="Times New Roman"/>
            <w:sz w:val="24"/>
            <w:szCs w:val="24"/>
          </w:rPr>
          <w:fldChar w:fldCharType="begin"/>
        </w:r>
        <w:r w:rsidRPr="0002371B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02371B">
          <w:rPr>
            <w:rFonts w:hAnsi="Times New Roman" w:ascii="Times New Roman"/>
            <w:sz w:val="24"/>
            <w:szCs w:val="24"/>
          </w:rPr>
          <w:fldChar w:fldCharType="separate"/>
        </w:r>
        <w:r w:rsidR="00A03F67">
          <w:rPr>
            <w:rFonts w:hAnsi="Times New Roman" w:ascii="Times New Roman"/>
            <w:noProof/>
            <w:sz w:val="24"/>
            <w:szCs w:val="24"/>
          </w:rPr>
          <w:t>4</w:t>
        </w:r>
        <w:r w:rsidRPr="0002371B">
          <w:rPr>
            <w:rFonts w:hAnsi="Times New Roman" w:ascii="Times New Roman"/>
            <w:sz w:val="24"/>
            <w:szCs w:val="24"/>
          </w:rPr>
          <w:fldChar w:fldCharType="end"/>
        </w:r>
      </w:p>
      <w:p w:rsidRDefault="009F378E" w:rsidP="009F378E" w:rsidR="0002371B" w:rsidRPr="009F378E">
        <w:pPr>
          <w:pStyle w:val="Zaglavlje"/>
          <w:jc w:val="center"/>
          <w:rPr>
            <w:rFonts w:hAnsi="Times New Roman" w:ascii="Times New Roman"/>
            <w:sz w:val="24"/>
            <w:szCs w:val="24"/>
          </w:rPr>
        </w:pPr>
        <w:r>
          <w:rPr>
            <w:rFonts w:hAnsi="Times New Roman" w:ascii="Times New Roman"/>
            <w:sz w:val="24"/>
            <w:szCs w:val="24"/>
          </w:rPr>
          <w:tab/>
        </w:r>
        <w:r w:rsidR="00543D22">
          <w:rPr>
            <w:rFonts w:hAnsi="Times New Roman" w:ascii="Times New Roman"/>
            <w:sz w:val="24"/>
            <w:szCs w:val="24"/>
          </w:rPr>
          <w:tab/>
          <w:t>Poslovni broj: 5 St</w:t>
        </w:r>
        <w:r w:rsidR="002E6079">
          <w:rPr>
            <w:rFonts w:hAnsi="Times New Roman" w:ascii="Times New Roman"/>
            <w:sz w:val="24"/>
            <w:szCs w:val="24"/>
          </w:rPr>
          <w:t>-</w:t>
        </w:r>
        <w:r w:rsidR="007965CF">
          <w:rPr>
            <w:rFonts w:hAnsi="Times New Roman" w:ascii="Times New Roman"/>
            <w:sz w:val="24"/>
            <w:szCs w:val="24"/>
          </w:rPr>
          <w:t>243/2018-32</w:t>
        </w:r>
        <w:r>
          <w:rPr>
            <w:rFonts w:hAnsi="Times New Roman" w:ascii="Times New Roman"/>
            <w:sz w:val="24"/>
            <w:szCs w:val="24"/>
          </w:rPr>
          <w:tab/>
        </w:r>
        <w:r w:rsidR="00587C3C">
          <w:rPr>
            <w:rFonts w:hAnsi="Times New Roman" w:ascii="Times New Roman"/>
            <w:sz w:val="24"/>
            <w:szCs w:val="24"/>
          </w:rPr>
          <w:tab/>
        </w:r>
        <w:r w:rsidR="00587C3C">
          <w:rPr>
            <w:rFonts w:hAnsi="Times New Roman" w:ascii="Times New Roman"/>
            <w:sz w:val="24"/>
            <w:szCs w:val="24"/>
          </w:rPr>
          <w:tab/>
        </w:r>
        <w:r w:rsidR="0002371B" w:rsidRPr="0002371B">
          <w:rPr>
            <w:rFonts w:hAnsi="Times New Roman" w:ascii="Times New Roman"/>
            <w:sz w:val="24"/>
            <w:szCs w:val="24"/>
          </w:rPr>
          <w:t>Poslovni broj: 5 St-</w:t>
        </w:r>
        <w:r w:rsidR="00543D22">
          <w:rPr>
            <w:rFonts w:hAnsi="Times New Roman" w:ascii="Times New Roman"/>
            <w:sz w:val="24"/>
            <w:szCs w:val="24"/>
          </w:rPr>
          <w:t>1079/16-26</w:t>
        </w:r>
      </w:p>
    </w:sdtContent>
  </w:sdt>
  <w:p w:rsidRDefault="0002371B" w:rsidR="0002371B">
    <w:pPr>
      <w:pStyle w:val="Zaglavlje"/>
    </w:pPr>
  </w:p>
  <w:p w:rsidRDefault="00543D22" w:rsidR="00543D2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3D22" w:rsidR="0002371B" w:rsidRPr="0002371B">
    <w:pPr>
      <w:pStyle w:val="Zaglavlje"/>
      <w:rPr>
        <w:rFonts w:hAnsi="Times New Roman" w:ascii="Times New Roman"/>
        <w:sz w:val="24"/>
        <w:szCs w:val="24"/>
      </w:rPr>
    </w:pPr>
    <w:r>
      <w:rPr>
        <w:rFonts w:hAnsi="Times New Roman" w:ascii="Times New Roman"/>
        <w:sz w:val="24"/>
        <w:szCs w:val="24"/>
      </w:rPr>
      <w:tab/>
    </w:r>
    <w:r>
      <w:rPr>
        <w:rFonts w:hAnsi="Times New Roman" w:ascii="Times New Roman"/>
        <w:sz w:val="24"/>
        <w:szCs w:val="24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B667E2E"/>
    <w:multiLevelType w:val="hybridMultilevel"/>
    <w:tmpl w:val="6B6A3DEA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F252B32"/>
    <w:multiLevelType w:val="hybridMultilevel"/>
    <w:tmpl w:val="A0126EB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5E16FC2"/>
    <w:multiLevelType w:val="hybridMultilevel"/>
    <w:tmpl w:val="4ED6DAE2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A592659"/>
    <w:multiLevelType w:val="hybridMultilevel"/>
    <w:tmpl w:val="A348777A"/>
    <w:lvl w:tplc="8482095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48FF3571"/>
    <w:multiLevelType w:val="hybridMultilevel"/>
    <w:tmpl w:val="981CE23A"/>
    <w:lvl w:tplc="BF88586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EA027DC"/>
    <w:multiLevelType w:val="hybridMultilevel"/>
    <w:tmpl w:val="53F8DB96"/>
    <w:lvl w:tplc="9356EED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40F178D"/>
    <w:multiLevelType w:val="hybridMultilevel"/>
    <w:tmpl w:val="0E2C02F0"/>
    <w:lvl w:tplc="E3D2980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59770647"/>
    <w:multiLevelType w:val="hybridMultilevel"/>
    <w:tmpl w:val="42B0DD74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60E325AB"/>
    <w:multiLevelType w:val="hybridMultilevel"/>
    <w:tmpl w:val="AD2E431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7AD93952"/>
    <w:multiLevelType w:val="hybridMultilevel"/>
    <w:tmpl w:val="1A5EF78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9"/>
  </w:num>
  <w:num w:numId="4">
    <w:abstractNumId w:val="6"/>
  </w:num>
  <w:num w:numId="5">
    <w:abstractNumId w:val="5"/>
  </w:num>
  <w:num w:numId="6">
    <w:abstractNumId w:val="4"/>
  </w:num>
  <w:num w:numId="7">
    <w:abstractNumId w:val="7"/>
  </w:num>
  <w:num w:numId="8">
    <w:abstractNumId w:val="1"/>
  </w:num>
  <w:num w:numId="9">
    <w:abstractNumId w:val="10"/>
  </w:num>
  <w:num w:numId="10">
    <w:abstractNumId w:val="8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val="12" w:uri="http://schemas.microsoft.com/office/word" w:name="compatibilityMode"/>
  </w:compat>
  <w:rsids>
    <w:rsidRoot w:val="00702487"/>
    <w:rsid w:val="0002371B"/>
    <w:rsid w:val="000520C1"/>
    <w:rsid w:val="000B090A"/>
    <w:rsid w:val="001134C7"/>
    <w:rsid w:val="0013234D"/>
    <w:rsid w:val="00143D3E"/>
    <w:rsid w:val="00153061"/>
    <w:rsid w:val="00182A3F"/>
    <w:rsid w:val="001834B7"/>
    <w:rsid w:val="00197B43"/>
    <w:rsid w:val="001C00C9"/>
    <w:rsid w:val="00215E46"/>
    <w:rsid w:val="00254290"/>
    <w:rsid w:val="002E6079"/>
    <w:rsid w:val="00303A7E"/>
    <w:rsid w:val="00330E93"/>
    <w:rsid w:val="00333B38"/>
    <w:rsid w:val="00361464"/>
    <w:rsid w:val="00387CB0"/>
    <w:rsid w:val="00397FD1"/>
    <w:rsid w:val="003A7700"/>
    <w:rsid w:val="003B365E"/>
    <w:rsid w:val="003F3F9D"/>
    <w:rsid w:val="00421240"/>
    <w:rsid w:val="004D508F"/>
    <w:rsid w:val="005000E3"/>
    <w:rsid w:val="00526F52"/>
    <w:rsid w:val="00531F4E"/>
    <w:rsid w:val="005335E3"/>
    <w:rsid w:val="00543D22"/>
    <w:rsid w:val="005851A7"/>
    <w:rsid w:val="00587C3C"/>
    <w:rsid w:val="00591310"/>
    <w:rsid w:val="005B6639"/>
    <w:rsid w:val="005F3190"/>
    <w:rsid w:val="006577A0"/>
    <w:rsid w:val="00665ED9"/>
    <w:rsid w:val="006671A4"/>
    <w:rsid w:val="00692E03"/>
    <w:rsid w:val="00702487"/>
    <w:rsid w:val="007259CB"/>
    <w:rsid w:val="007965CF"/>
    <w:rsid w:val="007A61BD"/>
    <w:rsid w:val="008512FB"/>
    <w:rsid w:val="00852A9E"/>
    <w:rsid w:val="00866A9D"/>
    <w:rsid w:val="00897461"/>
    <w:rsid w:val="008E19A4"/>
    <w:rsid w:val="009037B1"/>
    <w:rsid w:val="0093226B"/>
    <w:rsid w:val="0093553C"/>
    <w:rsid w:val="00964F39"/>
    <w:rsid w:val="009C4F7C"/>
    <w:rsid w:val="009D4F7A"/>
    <w:rsid w:val="009D726E"/>
    <w:rsid w:val="009F378E"/>
    <w:rsid w:val="00A03F67"/>
    <w:rsid w:val="00A04FAF"/>
    <w:rsid w:val="00A20CB0"/>
    <w:rsid w:val="00A7627C"/>
    <w:rsid w:val="00B016C0"/>
    <w:rsid w:val="00B04BAF"/>
    <w:rsid w:val="00B40373"/>
    <w:rsid w:val="00BA6AEA"/>
    <w:rsid w:val="00BA75C9"/>
    <w:rsid w:val="00BC1B05"/>
    <w:rsid w:val="00C0077E"/>
    <w:rsid w:val="00C111E4"/>
    <w:rsid w:val="00C61F72"/>
    <w:rsid w:val="00CA4667"/>
    <w:rsid w:val="00CA6C92"/>
    <w:rsid w:val="00CE3B9F"/>
    <w:rsid w:val="00D17FF0"/>
    <w:rsid w:val="00DB45BB"/>
    <w:rsid w:val="00E91EBE"/>
    <w:rsid w:val="00EB0CE1"/>
    <w:rsid w:val="00EC12F9"/>
    <w:rsid w:val="00EE5194"/>
    <w:rsid w:val="00FB456A"/>
    <w:rsid w:val="00FF51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02487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lineRule="auto" w:line="240" w:after="80"/>
    </w:pPr>
    <w:rPr>
      <w:rFonts w:cs="Times New Roman" w:eastAsia="Times New Roman" w:hAnsi="Calibri" w:asci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cs="Times New Roman" w:eastAsia="Calibri" w:hAnsi="Calibri" w:asci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Zaglavlje" w:type="paragraph">
    <w:name w:val="header"/>
    <w:basedOn w:val="Normal"/>
    <w:link w:val="ZaglavljeChar"/>
    <w:uiPriority w:val="99"/>
    <w:unhideWhenUsed/>
    <w:rsid w:val="0002371B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2371B"/>
    <w:rPr>
      <w:rFonts w:cs="Times New Roman" w:eastAsia="Calibri" w:hAnsi="Calibri" w:asci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02371B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2371B"/>
    <w:rPr>
      <w:rFonts w:cs="Times New Roman" w:eastAsia="Calibri" w:hAnsi="Calibri" w:ascii="Calibri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2371B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2371B"/>
    <w:rPr>
      <w:rFonts w:cs="Tahoma" w:eastAsia="Calibri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542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4290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4290"/>
    <w:rPr>
      <w:rFonts w:hAnsi="Times New Roman" w:ascii="Times New Roman"/>
      <w:bCs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4290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4290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587C3C"/>
    <w:pPr>
      <w:ind w:left="720"/>
      <w:contextualSpacing/>
    </w:pPr>
  </w:style>
  <w:style w:customStyle="true" w:styleId="Reetkatablice1" w:type="table">
    <w:name w:val="Rešetka tablice1"/>
    <w:basedOn w:val="Obinatablica"/>
    <w:next w:val="Reetkatablice"/>
    <w:uiPriority w:val="59"/>
    <w:rsid w:val="004D508F"/>
    <w:pPr>
      <w:spacing w:lineRule="auto" w:line="240" w:after="0"/>
    </w:pPr>
    <w:rPr>
      <w:rFonts w:cs="Times New Roman" w:eastAsia="Calibri" w:hAnsi="Calibri" w:ascii="Calibri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Reetkatablice" w:type="table">
    <w:name w:val="Table Grid"/>
    <w:basedOn w:val="Obinatablica"/>
    <w:uiPriority w:val="59"/>
    <w:rsid w:val="004D508F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11" w:type="table">
    <w:name w:val="Rešetka tablice11"/>
    <w:basedOn w:val="Obinatablica"/>
    <w:next w:val="Reetkatablice"/>
    <w:uiPriority w:val="39"/>
    <w:rsid w:val="00A7627C"/>
    <w:pPr>
      <w:spacing w:lineRule="auto" w:line="240" w:after="0"/>
    </w:pPr>
    <w:rPr>
      <w:rFonts w:cs="Times New Roman" w:eastAsia="Calibri" w:hAnsi="Calibri" w:ascii="Calibri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2" w:type="table">
    <w:name w:val="Rešetka tablice2"/>
    <w:basedOn w:val="Obinatablica"/>
    <w:next w:val="Reetkatablice"/>
    <w:uiPriority w:val="39"/>
    <w:rsid w:val="00A7627C"/>
    <w:pPr>
      <w:spacing w:lineRule="auto" w:line="240" w:after="0"/>
    </w:pPr>
    <w:rPr>
      <w:rFonts w:eastAsia="Calibri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02487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after="80" w:line="240" w:lineRule="auto"/>
    </w:pPr>
    <w:rPr>
      <w:rFonts w:ascii="Calibri" w:cs="Times New Roman" w:eastAsia="Times New Roman" w:hAns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1" w:styleId="TekstfusnoteChar" w:type="character">
    <w:name w:val="Footnote Text Char"/>
    <w:basedOn w:val="Zadanifontodlomka"/>
    <w:link w:val="Tekstfusnote"/>
    <w:uiPriority w:val="99"/>
    <w:semiHidden/>
    <w:rsid w:val="00702487"/>
    <w:rPr>
      <w:rFonts w:ascii="Calibri" w:cs="Times New Roman" w:eastAsia="Calibri" w:hAns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61199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38834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88765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siječnja 2019.</izvorni_sadrzaj>
    <derivirana_varijabla naziv="DomainObject.DatumDonosenjaOdluke_1">10.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243</izvorni_sadrzaj>
    <derivirana_varijabla naziv="DomainObject.Predmet.Broj_1">243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srpnja 2018.</izvorni_sadrzaj>
    <derivirana_varijabla naziv="DomainObject.Predmet.DatumOsnivanja_1">2.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St-243/2018</izvorni_sadrzaj>
    <derivirana_varijabla naziv="DomainObject.Predmet.OznakaBroj_1">St-243/2018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PRIJEDLOG RADNIKA St-244/18
2 registratora s prijava tražbina u pisarnici
do ročišta</izvorni_sadrzaj>
    <derivirana_varijabla naziv="DomainObject.Predmet.PrimjedbaSuca_1">PRIJEDLOG RADNIKA St-244/18
2 registratora s prijava tražbina u pisarnici
do ročišta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CONING-ING društvo s ograničenom odgovornošću za projektiranje, građenje, ugostiteljstvo, turizam i trgovinu zastupanog po punomoćniku Zoran Pucarić</izvorni_sadrzaj>
    <derivirana_varijabla naziv="DomainObject.Predmet.ProtustrankaFormated_1">  CONING-ING društvo s ograničenom odgovornošću za projektiranje, građenje, ugostiteljstvo, turizam i trgovinu zastupanog po punomoćniku Zoran Pucarić</derivirana_varijabla>
  </DomainObject.Predmet.ProtustrankaFormated>
  <DomainObject.Predmet.ProtustrankaFormatedOIB>
    <izvorni_sadrzaj>  CONING-ING društvo s ograničenom odgovornošću za projektiranje, građenje, ugostiteljstvo, turizam i trgovinu, OIB 46001809103 zastupanog po punomoćniku Zoran Pucarić</izvorni_sadrzaj>
    <derivirana_varijabla naziv="DomainObject.Predmet.ProtustrankaFormatedOIB_1">  CONING-ING društvo s ograničenom odgovornošću za projektiranje, građenje, ugostiteljstvo, turizam i trgovinu, OIB 46001809103 zastupanog po punomoćniku Zoran Pucarić</derivirana_varijabla>
  </DomainObject.Predmet.ProtustrankaFormatedOIB>
  <DomainObject.Predmet.ProtustrankaFormatedWithAdress>
    <izvorni_sadrzaj> CONING-ING društvo s ograničenom odgovornošću za projektiranje, građenje, ugostiteljstvo, turizam i trgovinu, Augusta Šenoe 4/-6, 42000 Varaždin zastupanog po punomoćniku Zoran Pucarić</izvorni_sadrzaj>
    <derivirana_varijabla naziv="DomainObject.Predmet.ProtustrankaFormatedWithAdress_1"> CONING-ING društvo s ograničenom odgovornošću za projektiranje, građenje, ugostiteljstvo, turizam i trgovinu, Augusta Šenoe 4/-6, 42000 Varaždin zastupanog po punomoćniku Zoran Pucarić</derivirana_varijabla>
  </DomainObject.Predmet.ProtustrankaFormatedWithAdress>
  <DomainObject.Predmet.ProtustrankaFormatedWithAdressOIB>
    <izvorni_sadrzaj> CONING-ING društvo s ograničenom odgovornošću za projektiranje, građenje, ugostiteljstvo, turizam i trgovinu, OIB 46001809103, Augusta Šenoe 4/-6, 42000 Varaždin zastupanog po punomoćniku Zoran Pucarić</izvorni_sadrzaj>
    <derivirana_varijabla naziv="DomainObject.Predmet.ProtustrankaFormatedWithAdressOIB_1"> CONING-ING društvo s ograničenom odgovornošću za projektiranje, građenje, ugostiteljstvo, turizam i trgovinu, OIB 46001809103, Augusta Šenoe 4/-6, 42000 Varaždin zastupanog po punomoćniku Zoran Pucarić</derivirana_varijabla>
  </DomainObject.Predmet.ProtustrankaFormatedWithAdressOIB>
  <DomainObject.Predmet.ProtustrankaWithAdress>
    <izvorni_sadrzaj>CONING-ING društvo s ograničenom odgovornošću za projektiranje, građenje, ugostiteljstvo, turizam i trgovinu Augusta Šenoe 4/-6, 42000 Varaždin</izvorni_sadrzaj>
    <derivirana_varijabla naziv="DomainObject.Predmet.ProtustrankaWithAdress_1">CONING-ING društvo s ograničenom odgovornošću za projektiranje, građenje, ugostiteljstvo, turizam i trgovinu Augusta Šenoe 4/-6, 42000 Varaždin</derivirana_varijabla>
  </DomainObject.Predmet.ProtustrankaWithAdress>
  <DomainObject.Predmet.ProtustrankaWithAdressOIB>
    <izvorni_sadrzaj>CONING-ING društvo s ograničenom odgovornošću za projektiranje, građenje, ugostiteljstvo, turizam i trgovinu, OIB 46001809103, Augusta Šenoe 4/-6, 42000 Varaždin</izvorni_sadrzaj>
    <derivirana_varijabla naziv="DomainObject.Predmet.ProtustrankaWithAdressOIB_1">CONING-ING društvo s ograničenom odgovornošću za projektiranje, građenje, ugostiteljstvo, turizam i trgovinu, OIB 46001809103, Augusta Šenoe 4/-6, 42000 Varaždin</derivirana_varijabla>
  </DomainObject.Predmet.ProtustrankaWithAdressOIB>
  <DomainObject.Predmet.ProtustrankaNazivFormated>
    <izvorni_sadrzaj>CONING-ING društvo s ograničenom odgovornošću za projektiranje, građenje, ugostiteljstvo, turizam i trgovinu</izvorni_sadrzaj>
    <derivirana_varijabla naziv="DomainObject.Predmet.ProtustrankaNazivFormated_1">CONING-ING društvo s ograničenom odgovornošću za projektiranje, građenje, ugostiteljstvo, turizam i trgovinu</derivirana_varijabla>
  </DomainObject.Predmet.ProtustrankaNazivFormated>
  <DomainObject.Predmet.ProtustrankaNazivFormatedOIB>
    <izvorni_sadrzaj>CONING-ING društvo s ograničenom odgovornošću za projektiranje, građenje, ugostiteljstvo, turizam i trgovinu, OIB 46001809103</izvorni_sadrzaj>
    <derivirana_varijabla naziv="DomainObject.Predmet.ProtustrankaNazivFormatedOIB_1">CONING-ING društvo s ograničenom odgovornošću za projektiranje, građenje, ugostiteljstvo, turizam i trgovinu, OIB 46001809103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Mirjana Lazar zastupane po punomoćniku ODVJETNIČKO DRUŠTVO KRSNIK &amp; PARTNERI, d.o.o.; Nataša Nemeti</izvorni_sadrzaj>
    <derivirana_varijabla naziv="DomainObject.Predmet.StrankaFormated_1">  Mirjana Lazar zastupane po punomoćniku ODVJETNIČKO DRUŠTVO KRSNIK &amp; PARTNERI, d.o.o.; Nataša Nemeti</derivirana_varijabla>
  </DomainObject.Predmet.StrankaFormated>
  <DomainObject.Predmet.StrankaFormatedOIB>
    <izvorni_sadrzaj>  Mirjana Lazar, OIB 96206345144 zastupane po punomoćniku ODVJETNIČKO DRUŠTVO KRSNIK &amp; PARTNERI, d.o.o.; Nataša Nemeti, OIB 36034449067</izvorni_sadrzaj>
    <derivirana_varijabla naziv="DomainObject.Predmet.StrankaFormatedOIB_1">  Mirjana Lazar, OIB 96206345144 zastupane po punomoćniku ODVJETNIČKO DRUŠTVO KRSNIK &amp; PARTNERI, d.o.o.; Nataša Nemeti, OIB 36034449067</derivirana_varijabla>
  </DomainObject.Predmet.StrankaFormatedOIB>
  <DomainObject.Predmet.StrankaFormatedWithAdress>
    <izvorni_sadrzaj> Mirjana Lazar, Ulica Eugena Kvaternika 7, 42000 Varaždin zastupane po punomoćniku ODVJETNIČKO DRUŠTVO KRSNIK &amp; PARTNERI, d.o.o.; Nataša Nemeti, Ivana Gorana Kovačića 21, 42000 Varaždin</izvorni_sadrzaj>
    <derivirana_varijabla naziv="DomainObject.Predmet.StrankaFormatedWithAdress_1"> Mirjana Lazar, Ulica Eugena Kvaternika 7, 42000 Varaždin zastupane po punomoćniku ODVJETNIČKO DRUŠTVO KRSNIK &amp; PARTNERI, d.o.o.; Nataša Nemeti, Ivana Gorana Kovačića 21, 42000 Varaždin</derivirana_varijabla>
  </DomainObject.Predmet.StrankaFormatedWithAdress>
  <DomainObject.Predmet.StrankaFormatedWithAdressOIB>
    <izvorni_sadrzaj> Mirjana Lazar, OIB 96206345144, Ulica Eugena Kvaternika 7, 42000 Varaždin zastupane po punomoćniku ODVJETNIČKO DRUŠTVO KRSNIK &amp; PARTNERI, d.o.o.; Nataša Nemeti, OIB 36034449067, Ivana Gorana Kovačića 21, 42000 Varaždin</izvorni_sadrzaj>
    <derivirana_varijabla naziv="DomainObject.Predmet.StrankaFormatedWithAdressOIB_1"> Mirjana Lazar, OIB 96206345144, Ulica Eugena Kvaternika 7, 42000 Varaždin zastupane po punomoćniku ODVJETNIČKO DRUŠTVO KRSNIK &amp; PARTNERI, d.o.o.; Nataša Nemeti, OIB 36034449067, Ivana Gorana Kovačića 21, 42000 Varaždin</derivirana_varijabla>
  </DomainObject.Predmet.StrankaFormatedWithAdressOIB>
  <DomainObject.Predmet.StrankaWithAdress>
    <izvorni_sadrzaj>Mirjana Lazar Ulica Eugena Kvaternika 7,42000 Varaždin,Nataša Nemeti Ivana Gorana Kovačića 21,42000 Varaždin</izvorni_sadrzaj>
    <derivirana_varijabla naziv="DomainObject.Predmet.StrankaWithAdress_1">Mirjana Lazar Ulica Eugena Kvaternika 7,42000 Varaždin,Nataša Nemeti Ivana Gorana Kovačića 21,42000 Varaždin</derivirana_varijabla>
  </DomainObject.Predmet.StrankaWithAdress>
  <DomainObject.Predmet.StrankaWithAdressOIB>
    <izvorni_sadrzaj>Mirjana Lazar, OIB 96206345144, Ulica Eugena Kvaternika 7,42000 Varaždin,Nataša Nemeti, OIB 36034449067, Ivana Gorana Kovačića 21,42000 Varaždin</izvorni_sadrzaj>
    <derivirana_varijabla naziv="DomainObject.Predmet.StrankaWithAdressOIB_1">Mirjana Lazar, OIB 96206345144, Ulica Eugena Kvaternika 7,42000 Varaždin,Nataša Nemeti, OIB 36034449067, Ivana Gorana Kovačića 21,42000 Varaždin</derivirana_varijabla>
  </DomainObject.Predmet.StrankaWithAdressOIB>
  <DomainObject.Predmet.StrankaNazivFormated>
    <izvorni_sadrzaj>Mirjana Lazar,Nataša Nemeti</izvorni_sadrzaj>
    <derivirana_varijabla naziv="DomainObject.Predmet.StrankaNazivFormated_1">Mirjana Lazar,Nataša Nemeti</derivirana_varijabla>
  </DomainObject.Predmet.StrankaNazivFormated>
  <DomainObject.Predmet.StrankaNazivFormatedOIB>
    <izvorni_sadrzaj>Mirjana Lazar, OIB 96206345144,Nataša Nemeti, OIB 36034449067</izvorni_sadrzaj>
    <derivirana_varijabla naziv="DomainObject.Predmet.StrankaNazivFormatedOIB_1">Mirjana Lazar, OIB 96206345144,Nataša Nemeti, OIB 36034449067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37561.28</izvorni_sadrzaj>
    <derivirana_varijabla naziv="DomainObject.Predmet.TrenutnaVrijednost_1">37561.28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Mirjana Lazar zastupane po punomoćniku ODVJETNIČKO DRUŠTVO KRSNIK &amp; PARTNERI, d.o.o.</item>
      <item>Nataša Nemeti</item>
    </izvorni_sadrzaj>
    <derivirana_varijabla naziv="DomainObject.Predmet.StrankaListFormated_1">
      <item>Mirjana Lazar zastupane po punomoćniku ODVJETNIČKO DRUŠTVO KRSNIK &amp; PARTNERI, d.o.o.</item>
      <item>Nataša Nemeti</item>
    </derivirana_varijabla>
  </DomainObject.Predmet.StrankaListFormated>
  <DomainObject.Predmet.StrankaListFormatedOIB>
    <izvorni_sadrzaj>
      <item>Mirjana Lazar, OIB 96206345144 zastupane po punomoćniku ODVJETNIČKO DRUŠTVO KRSNIK &amp; PARTNERI, d.o.o.</item>
      <item>Nataša Nemeti, OIB 36034449067</item>
    </izvorni_sadrzaj>
    <derivirana_varijabla naziv="DomainObject.Predmet.StrankaListFormatedOIB_1">
      <item>Mirjana Lazar, OIB 96206345144 zastupane po punomoćniku ODVJETNIČKO DRUŠTVO KRSNIK &amp; PARTNERI, d.o.o.</item>
      <item>Nataša Nemeti, OIB 36034449067</item>
    </derivirana_varijabla>
  </DomainObject.Predmet.StrankaListFormatedOIB>
  <DomainObject.Predmet.StrankaListFormatedWithAdress>
    <izvorni_sadrzaj>
      <item>Mirjana Lazar, Ulica Eugena Kvaternika 7, 42000 Varaždin zastupane po punomoćniku ODVJETNIČKO DRUŠTVO KRSNIK &amp; PARTNERI, d.o.o.</item>
      <item>Nataša Nemeti, Ivana Gorana Kovačića 21, 42000 Varaždin</item>
    </izvorni_sadrzaj>
    <derivirana_varijabla naziv="DomainObject.Predmet.StrankaListFormatedWithAdress_1">
      <item>Mirjana Lazar, Ulica Eugena Kvaternika 7, 42000 Varaždin zastupane po punomoćniku ODVJETNIČKO DRUŠTVO KRSNIK &amp; PARTNERI, d.o.o.</item>
      <item>Nataša Nemeti, Ivana Gorana Kovačića 21, 42000 Varaždin</item>
    </derivirana_varijabla>
  </DomainObject.Predmet.StrankaListFormatedWithAdress>
  <DomainObject.Predmet.StrankaListFormatedWithAdressOIB>
    <izvorni_sadrzaj>
      <item>Mirjana Lazar, OIB 96206345144, Ulica Eugena Kvaternika 7, 42000 Varaždin zastupane po punomoćniku ODVJETNIČKO DRUŠTVO KRSNIK &amp; PARTNERI, d.o.o.</item>
      <item>Nataša Nemeti, OIB 36034449067, Ivana Gorana Kovačića 21, 42000 Varaždin</item>
    </izvorni_sadrzaj>
    <derivirana_varijabla naziv="DomainObject.Predmet.StrankaListFormatedWithAdressOIB_1">
      <item>Mirjana Lazar, OIB 96206345144, Ulica Eugena Kvaternika 7, 42000 Varaždin zastupane po punomoćniku ODVJETNIČKO DRUŠTVO KRSNIK &amp; PARTNERI, d.o.o.</item>
      <item>Nataša Nemeti, OIB 36034449067, Ivana Gorana Kovačića 21, 42000 Varaždin</item>
    </derivirana_varijabla>
  </DomainObject.Predmet.StrankaListFormatedWithAdressOIB>
  <DomainObject.Predmet.StrankaListNazivFormated>
    <izvorni_sadrzaj>
      <item>Mirjana Lazar</item>
      <item>Nataša Nemeti</item>
    </izvorni_sadrzaj>
    <derivirana_varijabla naziv="DomainObject.Predmet.StrankaListNazivFormated_1">
      <item>Mirjana Lazar</item>
      <item>Nataša Nemeti</item>
    </derivirana_varijabla>
  </DomainObject.Predmet.StrankaListNazivFormated>
  <DomainObject.Predmet.StrankaListNazivFormatedOIB>
    <izvorni_sadrzaj>
      <item>Mirjana Lazar, OIB 96206345144</item>
      <item>Nataša Nemeti, OIB 36034449067</item>
    </izvorni_sadrzaj>
    <derivirana_varijabla naziv="DomainObject.Predmet.StrankaListNazivFormatedOIB_1">
      <item>Mirjana Lazar, OIB 96206345144</item>
      <item>Nataša Nemeti, OIB 36034449067</item>
    </derivirana_varijabla>
  </DomainObject.Predmet.StrankaListNazivFormatedOIB>
  <DomainObject.Predmet.ProtuStrankaListFormated>
    <izvorni_sadrzaj>
      <item>CONING-ING društvo s ograničenom odgovornošću za projektiranje, građenje, ugostiteljstvo, turizam i trgovinu zastupanog po punomoćniku Zoran Pucarić</item>
    </izvorni_sadrzaj>
    <derivirana_varijabla naziv="DomainObject.Predmet.ProtuStrankaListFormated_1">
      <item>CONING-ING društvo s ograničenom odgovornošću za projektiranje, građenje, ugostiteljstvo, turizam i trgovinu zastupanog po punomoćniku Zoran Pucarić</item>
    </derivirana_varijabla>
  </DomainObject.Predmet.ProtuStrankaListFormated>
  <DomainObject.Predmet.ProtuStrankaListFormatedOIB>
    <izvorni_sadrzaj>
      <item>CONING-ING društvo s ograničenom odgovornošću za projektiranje, građenje, ugostiteljstvo, turizam i trgovinu, OIB 46001809103 zastupanog po punomoćniku Zoran Pucarić</item>
    </izvorni_sadrzaj>
    <derivirana_varijabla naziv="DomainObject.Predmet.ProtuStrankaListFormatedOIB_1">
      <item>CONING-ING društvo s ograničenom odgovornošću za projektiranje, građenje, ugostiteljstvo, turizam i trgovinu, OIB 46001809103 zastupanog po punomoćniku Zoran Pucarić</item>
    </derivirana_varijabla>
  </DomainObject.Predmet.ProtuStrankaListFormatedOIB>
  <DomainObject.Predmet.ProtuStrankaListFormatedWithAdress>
    <izvorni_sadrzaj>
      <item>CONING-ING društvo s ograničenom odgovornošću za projektiranje, građenje, ugostiteljstvo, turizam i trgovinu, Augusta Šenoe 4/-6, 42000 Varaždin zastupanog po punomoćniku Zoran Pucarić</item>
    </izvorni_sadrzaj>
    <derivirana_varijabla naziv="DomainObject.Predmet.ProtuStrankaListFormatedWithAdress_1">
      <item>CONING-ING društvo s ograničenom odgovornošću za projektiranje, građenje, ugostiteljstvo, turizam i trgovinu, Augusta Šenoe 4/-6, 42000 Varaždin zastupanog po punomoćniku Zoran Pucarić</item>
    </derivirana_varijabla>
  </DomainObject.Predmet.ProtuStrankaListFormatedWithAdress>
  <DomainObject.Predmet.ProtuStrankaListFormatedWithAdressOIB>
    <izvorni_sadrzaj>
      <item>CONING-ING društvo s ograničenom odgovornošću za projektiranje, građenje, ugostiteljstvo, turizam i trgovinu, OIB 46001809103, Augusta Šenoe 4/-6, 42000 Varaždin zastupanog po punomoćniku Zoran Pucarić</item>
    </izvorni_sadrzaj>
    <derivirana_varijabla naziv="DomainObject.Predmet.ProtuStrankaListFormatedWithAdressOIB_1">
      <item>CONING-ING društvo s ograničenom odgovornošću za projektiranje, građenje, ugostiteljstvo, turizam i trgovinu, OIB 46001809103, Augusta Šenoe 4/-6, 42000 Varaždin zastupanog po punomoćniku Zoran Pucarić</item>
    </derivirana_varijabla>
  </DomainObject.Predmet.ProtuStrankaListFormatedWithAdressOIB>
  <DomainObject.Predmet.ProtuStrankaListNazivFormated>
    <izvorni_sadrzaj>
      <item>CONING-ING društvo s ograničenom odgovornošću za projektiranje, građenje, ugostiteljstvo, turizam i trgovinu</item>
    </izvorni_sadrzaj>
    <derivirana_varijabla naziv="DomainObject.Predmet.ProtuStrankaListNazivFormated_1">
      <item>CONING-ING društvo s ograničenom odgovornošću za projektiranje, građenje, ugostiteljstvo, turizam i trgovinu</item>
    </derivirana_varijabla>
  </DomainObject.Predmet.ProtuStrankaListNazivFormated>
  <DomainObject.Predmet.ProtuStrankaListNazivFormatedOIB>
    <izvorni_sadrzaj>
      <item>CONING-ING društvo s ograničenom odgovornošću za projektiranje, građenje, ugostiteljstvo, turizam i trgovinu, OIB 46001809103</item>
    </izvorni_sadrzaj>
    <derivirana_varijabla naziv="DomainObject.Predmet.ProtuStrankaListNazivFormatedOIB_1">
      <item>CONING-ING društvo s ograničenom odgovornošću za projektiranje, građenje, ugostiteljstvo, turizam i trgovinu, OIB 46001809103</item>
    </derivirana_varijabla>
  </DomainObject.Predmet.ProtuStrankaListNazivFormatedOIB>
  <DomainObject.Predmet.OstaliListFormated>
    <izvorni_sadrzaj>
      <item>ODVJETNIČKO DRUŠTVO KRSNIK &amp; PARTNERI, d.o.o. punomoćnik sudionika u postupku Mirjana Lazar</item>
      <item>Zoran Pucarić punomoćnik sudionika u postupku CONING-ING društvo s ograničenom odgovornošću za projektiranje, građenje, ugostiteljstvo, turizam i trgovinu</item>
      <item>Sudski registar</item>
      <item>Zoran Pucarić</item>
      <item>Vatroslav Vrdoljak</item>
      <item>ODVJETNIČKO DRUŠTVO KRSNIK &amp; PARTNERI, d.o.o.</item>
      <item>Sudski registar</item>
    </izvorni_sadrzaj>
    <derivirana_varijabla naziv="DomainObject.Predmet.OstaliListFormated_1">
      <item>ODVJETNIČKO DRUŠTVO KRSNIK &amp; PARTNERI, d.o.o. punomoćnik sudionika u postupku Mirjana Lazar</item>
      <item>Zoran Pucarić punomoćnik sudionika u postupku CONING-ING društvo s ograničenom odgovornošću za projektiranje, građenje, ugostiteljstvo, turizam i trgovinu</item>
      <item>Sudski registar</item>
      <item>Zoran Pucarić</item>
      <item>Vatroslav Vrdoljak</item>
      <item>ODVJETNIČKO DRUŠTVO KRSNIK &amp; PARTNERI, d.o.o.</item>
      <item>Sudski registar</item>
    </derivirana_varijabla>
  </DomainObject.Predmet.OstaliListFormated>
  <DomainObject.Predmet.OstaliListFormatedOIB>
    <izvorni_sadrzaj>
      <item>ODVJETNIČKO DRUŠTVO KRSNIK &amp; PARTNERI, d.o.o., OIB 67090549697 punomoćnik sudionika u postupku Mirjana Lazar</item>
      <item>Zoran Pucarić, OIB 94602387499 punomoćnik sudionika u postupku CONING-ING društvo s ograničenom odgovornošću za projektiranje, građenje, ugostiteljstvo, turizam i trgovinu</item>
      <item>Sudski registar</item>
      <item>Zoran Pucarić, OIB 94602387499</item>
      <item>Vatroslav Vrdoljak, OIB 75796757952</item>
      <item>ODVJETNIČKO DRUŠTVO KRSNIK &amp; PARTNERI, d.o.o., OIB 67090549697</item>
      <item>Sudski registar</item>
    </izvorni_sadrzaj>
    <derivirana_varijabla naziv="DomainObject.Predmet.OstaliListFormatedOIB_1">
      <item>ODVJETNIČKO DRUŠTVO KRSNIK &amp; PARTNERI, d.o.o., OIB 67090549697 punomoćnik sudionika u postupku Mirjana Lazar</item>
      <item>Zoran Pucarić, OIB 94602387499 punomoćnik sudionika u postupku CONING-ING društvo s ograničenom odgovornošću za projektiranje, građenje, ugostiteljstvo, turizam i trgovinu</item>
      <item>Sudski registar</item>
      <item>Zoran Pucarić, OIB 94602387499</item>
      <item>Vatroslav Vrdoljak, OIB 75796757952</item>
      <item>ODVJETNIČKO DRUŠTVO KRSNIK &amp; PARTNERI, d.o.o., OIB 67090549697</item>
      <item>Sudski registar</item>
    </derivirana_varijabla>
  </DomainObject.Predmet.OstaliListFormatedOIB>
  <DomainObject.Predmet.OstaliListFormatedWithAdress>
    <izvorni_sadrzaj>
      <item>ODVJETNIČKO DRUŠTVO KRSNIK &amp; PARTNERI, d.o.o., Boškovićeva 8, 10000 Zagreb punomoćnik sudionika u postupku Mirjana Lazar</item>
      <item>Zoran Pucarić, Voćarska Cesta 44, 10000 Zagreb punomoćnik sudionika u postupku CONING-ING društvo s ograničenom odgovornošću za projektiranje, građenje, ugostiteljstvo, turizam i trgovinu</item>
      <item>Sudski registar</item>
      <item>Zoran Pucarić, Voćarska Cesta 44, 10000 Zagreb</item>
      <item>Vatroslav Vrdoljak, Ulica Sviba 7, 10431 Strmec</item>
      <item>ODVJETNIČKO DRUŠTVO KRSNIK &amp; PARTNERI, d.o.o., Boškovićeva 8, 10000 Zagreb</item>
      <item>Sudski registar</item>
    </izvorni_sadrzaj>
    <derivirana_varijabla naziv="DomainObject.Predmet.OstaliListFormatedWithAdress_1">
      <item>ODVJETNIČKO DRUŠTVO KRSNIK &amp; PARTNERI, d.o.o., Boškovićeva 8, 10000 Zagreb punomoćnik sudionika u postupku Mirjana Lazar</item>
      <item>Zoran Pucarić, Voćarska Cesta 44, 10000 Zagreb punomoćnik sudionika u postupku CONING-ING društvo s ograničenom odgovornošću za projektiranje, građenje, ugostiteljstvo, turizam i trgovinu</item>
      <item>Sudski registar</item>
      <item>Zoran Pucarić, Voćarska Cesta 44, 10000 Zagreb</item>
      <item>Vatroslav Vrdoljak, Ulica Sviba 7, 10431 Strmec</item>
      <item>ODVJETNIČKO DRUŠTVO KRSNIK &amp; PARTNERI, d.o.o., Boškovićeva 8, 10000 Zagreb</item>
      <item>Sudski registar</item>
    </derivirana_varijabla>
  </DomainObject.Predmet.OstaliListFormatedWithAdress>
  <DomainObject.Predmet.OstaliListFormatedWithAdressOIB>
    <izvorni_sadrzaj>
      <item>ODVJETNIČKO DRUŠTVO KRSNIK &amp; PARTNERI, d.o.o., OIB 67090549697, Boškovićeva 8, 10000 Zagreb punomoćnik sudionika u postupku Mirjana Lazar</item>
      <item>Zoran Pucarić, OIB 94602387499, Voćarska Cesta 44, 10000 Zagreb punomoćnik sudionika u postupku CONING-ING društvo s ograničenom odgovornošću za projektiranje, građenje, ugostiteljstvo, turizam i trgovinu</item>
      <item>Sudski registar</item>
      <item>Zoran Pucarić, OIB 94602387499, Voćarska Cesta 44, 10000 Zagreb</item>
      <item>Vatroslav Vrdoljak, OIB 75796757952, Ulica Sviba 7, 10431 Strmec</item>
      <item>ODVJETNIČKO DRUŠTVO KRSNIK &amp; PARTNERI, d.o.o., OIB 67090549697, Boškovićeva 8, 10000 Zagreb</item>
      <item>Sudski registar</item>
    </izvorni_sadrzaj>
    <derivirana_varijabla naziv="DomainObject.Predmet.OstaliListFormatedWithAdressOIB_1">
      <item>ODVJETNIČKO DRUŠTVO KRSNIK &amp; PARTNERI, d.o.o., OIB 67090549697, Boškovićeva 8, 10000 Zagreb punomoćnik sudionika u postupku Mirjana Lazar</item>
      <item>Zoran Pucarić, OIB 94602387499, Voćarska Cesta 44, 10000 Zagreb punomoćnik sudionika u postupku CONING-ING društvo s ograničenom odgovornošću za projektiranje, građenje, ugostiteljstvo, turizam i trgovinu</item>
      <item>Sudski registar</item>
      <item>Zoran Pucarić, OIB 94602387499, Voćarska Cesta 44, 10000 Zagreb</item>
      <item>Vatroslav Vrdoljak, OIB 75796757952, Ulica Sviba 7, 10431 Strmec</item>
      <item>ODVJETNIČKO DRUŠTVO KRSNIK &amp; PARTNERI, d.o.o., OIB 67090549697, Boškovićeva 8, 10000 Zagreb</item>
      <item>Sudski registar</item>
    </derivirana_varijabla>
  </DomainObject.Predmet.OstaliListFormatedWithAdressOIB>
  <DomainObject.Predmet.OstaliListNazivFormated>
    <izvorni_sadrzaj>
      <item>ODVJETNIČKO DRUŠTVO KRSNIK &amp; PARTNERI, d.o.o.</item>
      <item>Zoran Pucarić</item>
      <item>Sudski registar</item>
      <item>Zoran Pucarić</item>
      <item>Vatroslav Vrdoljak</item>
      <item>ODVJETNIČKO DRUŠTVO KRSNIK &amp; PARTNERI, d.o.o.</item>
      <item>Sudski registar</item>
    </izvorni_sadrzaj>
    <derivirana_varijabla naziv="DomainObject.Predmet.OstaliListNazivFormated_1">
      <item>ODVJETNIČKO DRUŠTVO KRSNIK &amp; PARTNERI, d.o.o.</item>
      <item>Zoran Pucarić</item>
      <item>Sudski registar</item>
      <item>Zoran Pucarić</item>
      <item>Vatroslav Vrdoljak</item>
      <item>ODVJETNIČKO DRUŠTVO KRSNIK &amp; PARTNERI, d.o.o.</item>
      <item>Sudski registar</item>
    </derivirana_varijabla>
  </DomainObject.Predmet.OstaliListNazivFormated>
  <DomainObject.Predmet.OstaliListNazivFormatedOIB>
    <izvorni_sadrzaj>
      <item>ODVJETNIČKO DRUŠTVO KRSNIK &amp; PARTNERI, d.o.o., OIB 67090549697</item>
      <item>Zoran Pucarić, OIB 94602387499</item>
      <item>Sudski registar</item>
      <item>Zoran Pucarić, OIB 94602387499</item>
      <item>Vatroslav Vrdoljak, OIB 75796757952</item>
      <item>ODVJETNIČKO DRUŠTVO KRSNIK &amp; PARTNERI, d.o.o., OIB 67090549697</item>
      <item>Sudski registar</item>
    </izvorni_sadrzaj>
    <derivirana_varijabla naziv="DomainObject.Predmet.OstaliListNazivFormatedOIB_1">
      <item>ODVJETNIČKO DRUŠTVO KRSNIK &amp; PARTNERI, d.o.o., OIB 67090549697</item>
      <item>Zoran Pucarić, OIB 94602387499</item>
      <item>Sudski registar</item>
      <item>Zoran Pucarić, OIB 94602387499</item>
      <item>Vatroslav Vrdoljak, OIB 75796757952</item>
      <item>ODVJETNIČKO DRUŠTVO KRSNIK &amp; PARTNERI, d.o.o., OIB 67090549697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2019.</izvorni_sadrzaj>
    <derivirana_varijabla naziv="DomainObject.Datum_1">10.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Mirjana Lazar i dr.</izvorni_sadrzaj>
    <derivirana_varijabla naziv="DomainObject.Predmet.StrankaIDrugi_1">Mirjana Lazar i dr.</derivirana_varijabla>
  </DomainObject.Predmet.StrankaIDrugi>
  <DomainObject.Predmet.ProtustrankaIDrugi>
    <izvorni_sadrzaj>CONING-ING društvo s ograničenom odgovornošću za projektiranje, građenje, ugostiteljstvo, turizam i trgovinu</izvorni_sadrzaj>
    <derivirana_varijabla naziv="DomainObject.Predmet.ProtustrankaIDrugi_1">CONING-ING društvo s ograničenom odgovornošću za projektiranje, građenje, ugostiteljstvo, turizam i trgovinu</derivirana_varijabla>
  </DomainObject.Predmet.ProtustrankaIDrugi>
  <DomainObject.Predmet.StrankaIDrugiAdressOIB>
    <izvorni_sadrzaj>Mirjana Lazar, OIB 96206345144, Ulica Eugena Kvaternika 7, 42000 Varaždin i dr.</izvorni_sadrzaj>
    <derivirana_varijabla naziv="DomainObject.Predmet.StrankaIDrugiAdressOIB_1">Mirjana Lazar, OIB 96206345144, Ulica Eugena Kvaternika 7, 42000 Varaždin i dr.</derivirana_varijabla>
  </DomainObject.Predmet.StrankaIDrugiAdressOIB>
  <DomainObject.Predmet.ProtustrankaIDrugiAdressOIB>
    <izvorni_sadrzaj>CONING-ING društvo s ograničenom odgovornošću za projektiranje, građenje, ugostiteljstvo, turizam i trgovinu, OIB 46001809103, Augusta Šenoe 4/-6, 42000 Varaždin</izvorni_sadrzaj>
    <derivirana_varijabla naziv="DomainObject.Predmet.ProtustrankaIDrugiAdressOIB_1">CONING-ING društvo s ograničenom odgovornošću za projektiranje, građenje, ugostiteljstvo, turizam i trgovinu, OIB 46001809103, Augusta Šenoe 4/-6,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Mirjana Lazar</item>
      <item>ODVJETNIČKO DRUŠTVO KRSNIK &amp; PARTNERI, d.o.o.</item>
      <item>CONING-ING društvo s ograničenom odgovornošću za projektiranje, građenje, ugostiteljstvo, turizam i trgovinu</item>
      <item>Zoran Pucarić</item>
      <item>Sudski registar</item>
      <item>Zoran Pucarić</item>
      <item>Nataša Nemeti</item>
      <item>Vatroslav Vrdoljak</item>
      <item>ODVJETNIČKO DRUŠTVO KRSNIK &amp; PARTNERI, d.o.o.</item>
      <item>Sudski registar</item>
    </izvorni_sadrzaj>
    <derivirana_varijabla naziv="DomainObject.Predmet.SudioniciListNaziv_1">
      <item>Mirjana Lazar</item>
      <item>ODVJETNIČKO DRUŠTVO KRSNIK &amp; PARTNERI, d.o.o.</item>
      <item>CONING-ING društvo s ograničenom odgovornošću za projektiranje, građenje, ugostiteljstvo, turizam i trgovinu</item>
      <item>Zoran Pucarić</item>
      <item>Sudski registar</item>
      <item>Zoran Pucarić</item>
      <item>Nataša Nemeti</item>
      <item>Vatroslav Vrdoljak</item>
      <item>ODVJETNIČKO DRUŠTVO KRSNIK &amp; PARTNERI, d.o.o.</item>
      <item>Sudski registar</item>
    </derivirana_varijabla>
  </DomainObject.Predmet.SudioniciListNaziv>
  <DomainObject.Predmet.SudioniciListAdressOIB>
    <izvorni_sadrzaj>
      <item>Mirjana Lazar, OIB 96206345144, Ulica Eugena Kvaternika 7,42000 Varaždin</item>
      <item>ODVJETNIČKO DRUŠTVO KRSNIK &amp; PARTNERI, d.o.o., OIB 67090549697, Boškovićeva 8,10000 Zagreb</item>
      <item>CONING-ING društvo s ograničenom odgovornošću za projektiranje, građenje, ugostiteljstvo, turizam i trgovinu, OIB 46001809103, Augusta Šenoe 4/-6,42000 Varaždin</item>
      <item>Zoran Pucarić, OIB 94602387499, Voćarska Cesta 44,10000 Zagreb</item>
      <item>Sudski registar</item>
      <item>Zoran Pucarić, OIB 94602387499, Voćarska Cesta 44,10000 Zagreb</item>
      <item>Nataša Nemeti, OIB 36034449067, Ivana Gorana Kovačića 21,42000 Varaždin</item>
      <item>Vatroslav Vrdoljak, OIB 75796757952, Ulica Sviba 7,10431 Strmec</item>
      <item>ODVJETNIČKO DRUŠTVO KRSNIK &amp; PARTNERI, d.o.o., OIB 67090549697, Boškovićeva 8,10000 Zagreb</item>
      <item>Sudski registar</item>
    </izvorni_sadrzaj>
    <derivirana_varijabla naziv="DomainObject.Predmet.SudioniciListAdressOIB_1">
      <item>Mirjana Lazar, OIB 96206345144, Ulica Eugena Kvaternika 7,42000 Varaždin</item>
      <item>ODVJETNIČKO DRUŠTVO KRSNIK &amp; PARTNERI, d.o.o., OIB 67090549697, Boškovićeva 8,10000 Zagreb</item>
      <item>CONING-ING društvo s ograničenom odgovornošću za projektiranje, građenje, ugostiteljstvo, turizam i trgovinu, OIB 46001809103, Augusta Šenoe 4/-6,42000 Varaždin</item>
      <item>Zoran Pucarić, OIB 94602387499, Voćarska Cesta 44,10000 Zagreb</item>
      <item>Sudski registar</item>
      <item>Zoran Pucarić, OIB 94602387499, Voćarska Cesta 44,10000 Zagreb</item>
      <item>Nataša Nemeti, OIB 36034449067, Ivana Gorana Kovačića 21,42000 Varaždin</item>
      <item>Vatroslav Vrdoljak, OIB 75796757952, Ulica Sviba 7,10431 Strmec</item>
      <item>ODVJETNIČKO DRUŠTVO KRSNIK &amp; PARTNERI, d.o.o., OIB 67090549697, Boškovićeva 8,10000 Zagreb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96206345144</item>
      <item>, OIB 67090549697</item>
      <item>, OIB 46001809103</item>
      <item>, OIB 94602387499</item>
      <item>, OIB null</item>
      <item>, OIB 94602387499</item>
      <item>, OIB 36034449067</item>
      <item>, OIB 75796757952</item>
      <item>, OIB 67090549697</item>
      <item>, OIB null</item>
    </izvorni_sadrzaj>
    <derivirana_varijabla naziv="DomainObject.Predmet.SudioniciListNazivOIB_1">
      <item>, OIB 96206345144</item>
      <item>, OIB 67090549697</item>
      <item>, OIB 46001809103</item>
      <item>, OIB 94602387499</item>
      <item>, OIB null</item>
      <item>, OIB 94602387499</item>
      <item>, OIB 36034449067</item>
      <item>, OIB 75796757952</item>
      <item>, OIB 67090549697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Lidia Belamarić, OIB 55271144632, Kratka 2 Varaždin</item>
    </izvorni_sadrzaj>
    <derivirana_varijabla naziv="DomainObject.Predmet.StecajniUpraviteljiListAddressOIB_1">
      <item>Lidia Belamarić, OIB 55271144632, Kratka 2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C285EB3-26CE-4C3D-AF71-8439CE3D737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4</properties:Pages>
  <properties:Words>503</properties:Words>
  <properties:Characters>3376</properties:Characters>
  <properties:Lines>298</properties:Lines>
  <properties:Paragraphs>157</properties:Paragraphs>
  <properties:TotalTime>176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4020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2015-10-13T08:29:00Z</dcterms:created>
  <dc:creator>ADMINIBM</dc:creator>
  <cp:lastModifiedBy>Lea Rogina</cp:lastModifiedBy>
  <cp:lastPrinted>2019-01-10T08:17:00Z</cp:lastPrinted>
  <dcterms:modified xmlns:xsi="http://www.w3.org/2001/XMLSchema-instance" xsi:type="dcterms:W3CDTF">2019-01-10T08:19:00Z</dcterms:modified>
  <cp:revision>58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(ST-243-18-32 Obrazac 3. - cl.62.st.5. SP - TABLICA UTVRĐENIH I OSPORENIH TRAŽBINA 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