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edf0366" w14:textId="edf0366">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DD1D15">
        <w:rPr>
          <w:sz w:val="24"/>
          <w:szCs w:val="24"/>
        </w:rPr>
        <w:t>641</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642F98" w:rsidR="00642F98">
        <w:rPr>
          <w:sz w:val="24"/>
          <w:szCs w:val="24"/>
        </w:rPr>
        <w:t>VINODOL IMOVINA d.o.o., Zagreb, Gradiščanska 30,  OIB: 34366732113</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F43A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DD1D15">
          <w:rPr>
            <w:sz w:val="24"/>
            <w:szCs w:val="24"/>
          </w:rPr>
          <w:t>56. St-641</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7301"/>
    <w:rsid w:val="0043039F"/>
    <w:rsid w:val="00642F98"/>
    <w:rsid w:val="00712648"/>
    <w:rsid w:val="007D721C"/>
    <w:rsid w:val="007F29B7"/>
    <w:rsid w:val="008A798B"/>
    <w:rsid w:val="008F43A7"/>
    <w:rsid w:val="009247DD"/>
    <w:rsid w:val="00997C3E"/>
    <w:rsid w:val="00B0006C"/>
    <w:rsid w:val="00B62286"/>
    <w:rsid w:val="00B96E30"/>
    <w:rsid w:val="00CF4C5C"/>
    <w:rsid w:val="00D236D1"/>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8F43A7"/>
    <w:rPr>
      <w:color w:val="808080"/>
      <w:bdr w:val="none" w:color="auto" w:sz="0" w:space="0"/>
      <w:shd w:val="clear" w:color="auto" w:fill="auto"/>
    </w:rPr>
  </w:style>
  <w:style w:type="character" w:styleId="eSPISCCParagraphDefaultFont" w:customStyle="true">
    <w:name w:val="eSPIS_CC_Paragraph Default Font"/>
    <w:basedOn w:val="Zadanifontodlomka"/>
    <w:rsid w:val="008F43A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F43A7"/>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F43A7"/>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F43A7"/>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8F43A7"/>
    <w:rPr>
      <w:color w:val="808080"/>
      <w:bdr w:color="auto" w:space="0" w:sz="0" w:val="none"/>
      <w:shd w:color="auto" w:fill="auto" w:val="clear"/>
    </w:rPr>
  </w:style>
  <w:style w:customStyle="1" w:styleId="eSPISCCParagraphDefaultFont" w:type="character">
    <w:name w:val="eSPIS_CC_Paragraph Default Font"/>
    <w:basedOn w:val="Zadanifontodlomka"/>
    <w:rsid w:val="008F43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43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43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43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St-641/2019</izvorni_sadrzaj>
    <derivirana_varijabla naziv="DomainObject.Predmet.OznakaBroj_1">St-641/2019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Vinodol imovina d.o.o.</izvorni_sadrzaj>
    <derivirana_varijabla naziv="DomainObject.Predmet.ProtustrankaFormated_1">  Vinodol imovina d.o.o.</derivirana_varijabla>
  </DomainObject.Predmet.ProtustrankaFormated>
  <DomainObject.Predmet.ProtustrankaFormatedOIB>
    <izvorni_sadrzaj>  Vinodol imovina d.o.o., OIB 34366732113</izvorni_sadrzaj>
    <derivirana_varijabla naziv="DomainObject.Predmet.ProtustrankaFormatedOIB_1">  Vinodol imovina d.o.o., OIB 34366732113</derivirana_varijabla>
  </DomainObject.Predmet.ProtustrankaFormatedOIB>
  <DomainObject.Predmet.ProtustrankaFormatedWithAdress>
    <izvorni_sadrzaj> Vinodol imovina d.o.o., Gradišćanska 30, 10000 Zagreb</izvorni_sadrzaj>
    <derivirana_varijabla naziv="DomainObject.Predmet.ProtustrankaFormatedWithAdress_1"> Vinodol imovina d.o.o., Gradišćanska 30, 10000 Zagreb</derivirana_varijabla>
  </DomainObject.Predmet.ProtustrankaFormatedWithAdress>
  <DomainObject.Predmet.ProtustrankaFormatedWithAdressOIB>
    <izvorni_sadrzaj> Vinodol imovina d.o.o., OIB 34366732113, Gradišćanska 30, 10000 Zagreb</izvorni_sadrzaj>
    <derivirana_varijabla naziv="DomainObject.Predmet.ProtustrankaFormatedWithAdressOIB_1"> Vinodol imovina d.o.o., OIB 34366732113, Gradišćanska 30, 10000 Zagreb</derivirana_varijabla>
  </DomainObject.Predmet.ProtustrankaFormatedWithAdressOIB>
  <DomainObject.Predmet.ProtustrankaWithAdress>
    <izvorni_sadrzaj>Vinodol imovina d.o.o. Gradišćanska 30, 10000 Zagreb</izvorni_sadrzaj>
    <derivirana_varijabla naziv="DomainObject.Predmet.ProtustrankaWithAdress_1">Vinodol imovina d.o.o. Gradišćanska 30, 10000 Zagreb</derivirana_varijabla>
  </DomainObject.Predmet.ProtustrankaWithAdress>
  <DomainObject.Predmet.ProtustrankaWithAdressOIB>
    <izvorni_sadrzaj>Vinodol imovina d.o.o., OIB 34366732113, Gradišćanska 30, 10000 Zagreb</izvorni_sadrzaj>
    <derivirana_varijabla naziv="DomainObject.Predmet.ProtustrankaWithAdressOIB_1">Vinodol imovina d.o.o., OIB 34366732113, Gradišćanska 30, 10000 Zagreb</derivirana_varijabla>
  </DomainObject.Predmet.ProtustrankaWithAdressOIB>
  <DomainObject.Predmet.ProtustrankaNazivFormated>
    <izvorni_sadrzaj>Vinodol imovina d.o.o.</izvorni_sadrzaj>
    <derivirana_varijabla naziv="DomainObject.Predmet.ProtustrankaNazivFormated_1">Vinodol imovina d.o.o.</derivirana_varijabla>
  </DomainObject.Predmet.ProtustrankaNazivFormated>
  <DomainObject.Predmet.ProtustrankaNazivFormatedOIB>
    <izvorni_sadrzaj>Vinodol imovina d.o.o., OIB 34366732113</izvorni_sadrzaj>
    <derivirana_varijabla naziv="DomainObject.Predmet.ProtustrankaNazivFormatedOIB_1">Vinodol imovina d.o.o., OIB 34366732113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Vinodol imovina d.o.o.</item>
    </izvorni_sadrzaj>
    <derivirana_varijabla naziv="DomainObject.Predmet.ProtuStrankaListFormated_1">
      <item>Vinodol imovina d.o.o.</item>
    </derivirana_varijabla>
  </DomainObject.Predmet.ProtuStrankaListFormated>
  <DomainObject.Predmet.ProtuStrankaListFormatedOIB>
    <izvorni_sadrzaj>
      <item>Vinodol imovina d.o.o., OIB 34366732113</item>
    </izvorni_sadrzaj>
    <derivirana_varijabla naziv="DomainObject.Predmet.ProtuStrankaListFormatedOIB_1">
      <item>Vinodol imovina d.o.o., OIB 34366732113</item>
    </derivirana_varijabla>
  </DomainObject.Predmet.ProtuStrankaListFormatedOIB>
  <DomainObject.Predmet.ProtuStrankaListFormatedWithAdress>
    <izvorni_sadrzaj>
      <item>Vinodol imovina d.o.o., Gradišćanska 30, 10000 Zagreb</item>
    </izvorni_sadrzaj>
    <derivirana_varijabla naziv="DomainObject.Predmet.ProtuStrankaListFormatedWithAdress_1">
      <item>Vinodol imovina d.o.o., Gradišćanska 30, 10000 Zagreb</item>
    </derivirana_varijabla>
  </DomainObject.Predmet.ProtuStrankaListFormatedWithAdress>
  <DomainObject.Predmet.ProtuStrankaListFormatedWithAdressOIB>
    <izvorni_sadrzaj>
      <item>Vinodol imovina d.o.o., OIB 34366732113, Gradišćanska 30, 10000 Zagreb</item>
    </izvorni_sadrzaj>
    <derivirana_varijabla naziv="DomainObject.Predmet.ProtuStrankaListFormatedWithAdressOIB_1">
      <item>Vinodol imovina d.o.o., OIB 34366732113, Gradišćanska 30, 10000 Zagreb</item>
    </derivirana_varijabla>
  </DomainObject.Predmet.ProtuStrankaListFormatedWithAdressOIB>
  <DomainObject.Predmet.ProtuStrankaListNazivFormated>
    <izvorni_sadrzaj>
      <item>Vinodol imovina d.o.o.</item>
    </izvorni_sadrzaj>
    <derivirana_varijabla naziv="DomainObject.Predmet.ProtuStrankaListNazivFormated_1">
      <item>Vinodol imovina d.o.o.</item>
    </derivirana_varijabla>
  </DomainObject.Predmet.ProtuStrankaListNazivFormated>
  <DomainObject.Predmet.ProtuStrankaListNazivFormatedOIB>
    <izvorni_sadrzaj>
      <item>Vinodol imovina d.o.o., OIB 34366732113</item>
    </izvorni_sadrzaj>
    <derivirana_varijabla naziv="DomainObject.Predmet.ProtuStrankaListNazivFormatedOIB_1">
      <item>Vinodol imovina d.o.o., OIB 34366732113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Vinodol imovina d.o.o.</izvorni_sadrzaj>
    <derivirana_varijabla naziv="DomainObject.Predmet.ProtustrankaIDrugi_1">Vinodol imovina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Vinodol imovina d.o.o., OIB 34366732113, Gradišćanska 30, 10000 Zagreb</izvorni_sadrzaj>
    <derivirana_varijabla naziv="DomainObject.Predmet.ProtustrankaIDrugiAdressOIB_1">Vinodol imovina d.o.o., OIB 34366732113, Gradišćanska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Vinodol imovina d.o.o.</item>
    </izvorni_sadrzaj>
    <derivirana_varijabla naziv="DomainObject.Predmet.SudioniciListNaziv_1">
      <item>FINA Regionalni centar Zagreb</item>
      <item>Vinodol imovina d.o.o.</item>
    </derivirana_varijabla>
  </DomainObject.Predmet.SudioniciListNaziv>
  <DomainObject.Predmet.SudioniciListAdressOIB>
    <izvorni_sadrzaj>
      <item>FINA Regionalni centar Zagreb, OIB 85821130368, Trg svibanjskih žrtava 1995.1,10000 Zagreb</item>
      <item>Vinodol imovina d.o.o., OIB 34366732113, Gradišćanska 30,10000 Zagreb</item>
    </izvorni_sadrzaj>
    <derivirana_varijabla naziv="DomainObject.Predmet.SudioniciListAdressOIB_1">
      <item>FINA Regionalni centar Zagreb, OIB 85821130368, Trg svibanjskih žrtava 1995.1,10000 Zagreb</item>
      <item>Vinodol imovina d.o.o., OIB 34366732113, Gradišćanska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34366732113</item>
    </izvorni_sadrzaj>
    <derivirana_varijabla naziv="DomainObject.Predmet.SudioniciListNazivOIB_1">
      <item>, OIB 85821130368</item>
      <item>, OIB 34366732113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2A72A-DFA6-415E-BC4A-9854CF9058E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1988</properties:Characters>
  <properties:Lines>68</properties:Lines>
  <properties:Paragraphs>26</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dcterms:modified xmlns:xsi="http://www.w3.org/2001/XMLSchema-instance" xsi:type="dcterms:W3CDTF">2019-07-31T06:40:00Z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