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A1FAC" w:rsidR="00744376" w:rsidRPr="006A1BF5">
        <w:tc>
          <w:tcPr>
            <w:tcW w:type="dxa" w:w="2829"/>
            <w:shd w:fill="auto" w:color="auto" w:val="clear"/>
          </w:tcPr>
          <w:p w:rsidRDefault="00BF762A" w:rsidP="00EA1FAC" w:rsidR="00744376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4376" w:rsidP="00EA1FAC" w:rsidR="00744376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744376" w:rsidP="00EA1FAC" w:rsidR="00744376" w:rsidRPr="006A1BF5">
            <w:pPr>
              <w:jc w:val="center"/>
            </w:pPr>
            <w:r>
              <w:t>Trgovački sud u Varaždinu</w:t>
            </w:r>
          </w:p>
          <w:p w:rsidRDefault="00744376" w:rsidP="00EA1FAC" w:rsidR="00744376" w:rsidRPr="006A1BF5">
            <w:pPr>
              <w:jc w:val="center"/>
            </w:pPr>
            <w:r>
              <w:t>Varaždin, Braće Radić 2</w:t>
            </w:r>
          </w:p>
        </w:tc>
      </w:tr>
    </w:tbl>
    <w:p w14:textId="117e461" w14:paraId="117e461" w:rsidRDefault="00744376" w:rsidP="00744376" w:rsidR="00744376">
      <w:pPr>
        <w15:collapsed w:val="false"/>
      </w:pPr>
    </w:p>
    <w:p w:rsidRDefault="00744376" w:rsidP="00744376" w:rsidR="00744376" w:rsidRPr="006A1BF5"/>
    <w:p w:rsidRDefault="007332C9" w:rsidP="007332C9" w:rsidR="007332C9" w:rsidRPr="009D2B9C">
      <w:pPr>
        <w:jc w:val="both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7332C9" w:rsidP="007332C9" w:rsidR="007332C9" w:rsidRPr="009D2B9C">
      <w:pPr>
        <w:jc w:val="both"/>
      </w:pPr>
    </w:p>
    <w:p w:rsidRDefault="007332C9" w:rsidP="007332C9" w:rsidR="007332C9" w:rsidRPr="009D2B9C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u stečajnom postupku nad </w:t>
      </w:r>
      <w:r w:rsidR="00EF4EA2">
        <w:t>stečajnim dužnikom</w:t>
      </w:r>
      <w:r w:rsidR="00543A64" w:rsidRPr="00543A64">
        <w:t xml:space="preserve"> </w:t>
      </w:r>
      <w:r w:rsidR="00543A64" w:rsidRPr="00647A32">
        <w:t>KAŠTEL KAMEN d.o.o. "u stečaju", Pribislavec, Kaštelska 8, OIB: 71283400600, zastupanom po stečajnom upravitelju Milanu Kanjeru iz Zagreba</w:t>
      </w:r>
      <w:r w:rsidR="00D77000" w:rsidRPr="000A68A8">
        <w:t>,</w:t>
      </w:r>
      <w:r w:rsidR="00D77000">
        <w:t xml:space="preserve"> </w:t>
      </w:r>
      <w:r w:rsidR="00744376">
        <w:t>12</w:t>
      </w:r>
      <w:r w:rsidR="00543A64">
        <w:t>. prosinca</w:t>
      </w:r>
      <w:r w:rsidRPr="009D2B9C">
        <w:t xml:space="preserve"> 2017.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5E44A1" w:rsidP="00543A64" w:rsidR="00543A64">
      <w:pPr>
        <w:widowControl w:val="false"/>
        <w:numPr>
          <w:ilvl w:val="0"/>
          <w:numId w:val="19"/>
        </w:numPr>
        <w:suppressAutoHyphens/>
        <w:ind w:firstLine="0" w:left="0"/>
        <w:jc w:val="both"/>
      </w:pPr>
      <w:r w:rsidRPr="00E828F3">
        <w:rPr>
          <w:bCs/>
        </w:rPr>
        <w:t xml:space="preserve">Određuje se prodaja </w:t>
      </w:r>
      <w:r w:rsidRPr="00E828F3">
        <w:t>elektroničkom javnom dražbom</w:t>
      </w:r>
      <w:r w:rsidR="00B43F3B" w:rsidRPr="00E828F3">
        <w:rPr>
          <w:bCs/>
        </w:rPr>
        <w:t xml:space="preserve"> </w:t>
      </w:r>
      <w:r w:rsidRPr="00E828F3">
        <w:rPr>
          <w:bCs/>
        </w:rPr>
        <w:t>nekretnine</w:t>
      </w:r>
      <w:r w:rsidR="00543A64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543A64">
        <w:t>:</w:t>
      </w:r>
      <w:r w:rsidR="00E628A2">
        <w:t xml:space="preserve"> </w:t>
      </w:r>
    </w:p>
    <w:p w:rsidRDefault="00543A64" w:rsidP="00543A64" w:rsidR="00543A64">
      <w:pPr>
        <w:widowControl w:val="false"/>
        <w:numPr>
          <w:ilvl w:val="0"/>
          <w:numId w:val="20"/>
        </w:numPr>
        <w:suppressAutoHyphens/>
        <w:jc w:val="both"/>
      </w:pPr>
      <w:r>
        <w:t xml:space="preserve">u </w:t>
      </w:r>
      <w:r w:rsidR="00E628A2">
        <w:t xml:space="preserve">z k. ul. </w:t>
      </w:r>
      <w:r>
        <w:t>3086</w:t>
      </w:r>
      <w:r w:rsidR="00E628A2">
        <w:t xml:space="preserve">, k.o. </w:t>
      </w:r>
      <w:r>
        <w:t>Pribislavec</w:t>
      </w:r>
      <w:r w:rsidR="00E628A2">
        <w:t xml:space="preserve">, </w:t>
      </w:r>
    </w:p>
    <w:p w:rsidRDefault="00E628A2" w:rsidP="00543A64" w:rsidR="00543A64">
      <w:pPr>
        <w:widowControl w:val="false"/>
        <w:suppressAutoHyphens/>
        <w:ind w:left="1065"/>
        <w:jc w:val="both"/>
      </w:pPr>
      <w:r>
        <w:t xml:space="preserve">čestica broj </w:t>
      </w:r>
      <w:r w:rsidR="00543A64">
        <w:t>811/1/2/1/1/31/1</w:t>
      </w:r>
      <w:r w:rsidR="00581022">
        <w:t xml:space="preserve"> pašnjak od 157čhv</w:t>
      </w:r>
    </w:p>
    <w:p w:rsidRDefault="00581022" w:rsidP="00543A64" w:rsidR="00581022">
      <w:pPr>
        <w:widowControl w:val="false"/>
        <w:suppressAutoHyphens/>
        <w:ind w:left="1065"/>
        <w:jc w:val="both"/>
      </w:pPr>
      <w:r>
        <w:t>čestica broj 811/1/2/1/1/31/2 poslovni objek</w:t>
      </w:r>
      <w:r w:rsidR="0035105B">
        <w:t>a</w:t>
      </w:r>
      <w:r>
        <w:t>t</w:t>
      </w:r>
      <w:r w:rsidR="0035105B">
        <w:t>,</w:t>
      </w:r>
      <w:r>
        <w:t xml:space="preserve"> dvorište od 157 čhv</w:t>
      </w:r>
    </w:p>
    <w:p w:rsidRDefault="00D77000" w:rsidP="0035105B" w:rsidR="00E628A2">
      <w:pPr>
        <w:widowControl w:val="false"/>
        <w:suppressAutoHyphens/>
        <w:jc w:val="both"/>
      </w:pPr>
      <w:r>
        <w:t xml:space="preserve">a </w:t>
      </w:r>
      <w:r w:rsidR="00E628A2">
        <w:t>u kojoj cijeloj nekre</w:t>
      </w:r>
      <w:r w:rsidR="0035105B">
        <w:t>tnini dužnik dolazi upisan u 2/4</w:t>
      </w:r>
      <w:r w:rsidR="00E628A2">
        <w:t xml:space="preserve">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9E298D" w:rsidP="007219E4" w:rsidR="009E298D" w:rsidRPr="009D2B9C">
      <w:pPr>
        <w:jc w:val="both"/>
      </w:pPr>
      <w:r w:rsidRPr="009D2B9C">
        <w:t>Na navedenoj nekretnini upisano je založno</w:t>
      </w:r>
      <w:r w:rsidR="00D77000">
        <w:t xml:space="preserve">  pravo u korist razlučnog</w:t>
      </w:r>
      <w:r w:rsidRPr="009D2B9C">
        <w:t xml:space="preserve"> vjerovnika</w:t>
      </w:r>
      <w:r w:rsidR="007D1311" w:rsidRPr="009D2B9C">
        <w:t xml:space="preserve"> </w:t>
      </w:r>
      <w:r w:rsidR="0035105B">
        <w:t xml:space="preserve">B2 Kapital d.o.o. i </w:t>
      </w:r>
      <w:r w:rsidR="007D1311" w:rsidRPr="009D2B9C">
        <w:t>Republike Hrvatske – Ministars</w:t>
      </w:r>
      <w:r w:rsidR="004D7147" w:rsidRPr="009D2B9C">
        <w:t>t</w:t>
      </w:r>
      <w:r w:rsidR="007D1311" w:rsidRPr="009D2B9C">
        <w:t>va fi</w:t>
      </w:r>
      <w:r w:rsidR="004B292E" w:rsidRPr="009D2B9C">
        <w:t>nancija.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35105B">
        <w:t>262.355</w:t>
      </w:r>
      <w:r w:rsidR="00EF4EA2">
        <w:t>,00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8D3E14">
        <w:t>pašnjak, poslovni</w:t>
      </w:r>
      <w:r w:rsidR="0035105B">
        <w:t xml:space="preserve"> </w:t>
      </w:r>
      <w:r w:rsidR="008D3E14">
        <w:t>objekt</w:t>
      </w:r>
      <w:r w:rsidR="0035105B">
        <w:t xml:space="preserve"> i dvorište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35105B">
        <w:t>262.355</w:t>
      </w:r>
      <w:r w:rsidR="00EF4EA2">
        <w:t>,00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lastRenderedPageBreak/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 xml:space="preserve">jednosti, tj. ispod iznosa od </w:t>
      </w:r>
      <w:r w:rsidR="0035105B">
        <w:t>196.766,25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35105B">
        <w:t>131.177,50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35105B">
        <w:t>65.588,75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5% </w:t>
      </w:r>
      <w:r w:rsidR="00620E5D">
        <w:t>od utvrđene</w:t>
      </w:r>
      <w:r>
        <w:t xml:space="preserve"> vrijednosti nekretnine</w:t>
      </w:r>
      <w:r w:rsidR="00620E5D">
        <w:t xml:space="preserve">, odnosno u iznosu od </w:t>
      </w:r>
      <w:r w:rsidR="007524AC">
        <w:t>13.117,75</w:t>
      </w:r>
      <w:r w:rsidR="00620E5D">
        <w:t xml:space="preserve">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lastRenderedPageBreak/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02027E">
        <w:t>Milanom Kanjerom</w:t>
      </w:r>
      <w:r w:rsidR="008E555D">
        <w:t xml:space="preserve"> na broj telefona </w:t>
      </w:r>
      <w:r w:rsidR="003278D7">
        <w:t>091/</w:t>
      </w:r>
      <w:r w:rsidR="00D013CF">
        <w:t>3823-035.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D5C9D" w:rsidP="00024FE0" w:rsidR="00024FE0" w:rsidRPr="009D2B9C">
      <w:pPr>
        <w:jc w:val="center"/>
      </w:pPr>
      <w:r w:rsidRPr="009D2B9C">
        <w:t xml:space="preserve">U Varaždinu, </w:t>
      </w:r>
      <w:r w:rsidR="00744376">
        <w:t>12</w:t>
      </w:r>
      <w:r w:rsidR="0002027E">
        <w:t>. prosinca</w:t>
      </w:r>
      <w:r w:rsidR="00A6347C" w:rsidRPr="009D2B9C">
        <w:t xml:space="preserve"> 2017.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Stečajni sudac: </w:t>
      </w:r>
    </w:p>
    <w:p w:rsidRDefault="00024FE0" w:rsidP="00024FE0" w:rsidR="00024FE0" w:rsidRPr="009D2B9C">
      <w:pPr>
        <w:jc w:val="both"/>
      </w:pPr>
    </w:p>
    <w:p w:rsidRDefault="00024FE0" w:rsidP="00933E8E" w:rsidR="0012577C" w:rsidRPr="009D2B9C">
      <w:pPr>
        <w:jc w:val="both"/>
      </w:pPr>
      <w:r w:rsidRPr="009D2B9C">
        <w:t xml:space="preserve">                                                                                 Iris Hatvalić Nemec</w:t>
      </w:r>
      <w:r w:rsidR="0012577C">
        <w:t xml:space="preserve">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D013CF" w:rsidP="001F4C55" w:rsidR="001F4C55">
      <w:pPr>
        <w:numPr>
          <w:ilvl w:val="0"/>
          <w:numId w:val="18"/>
        </w:numPr>
        <w:jc w:val="both"/>
      </w:pPr>
      <w:r>
        <w:t>Stečajni</w:t>
      </w:r>
      <w:r w:rsidR="001F4C55">
        <w:t xml:space="preserve"> upravitelj</w:t>
      </w:r>
      <w:r w:rsidR="00F10242" w:rsidRPr="00F10242">
        <w:t xml:space="preserve"> </w:t>
      </w:r>
      <w:r w:rsidR="00F10242" w:rsidRPr="005D3535">
        <w:t>Milan Kanjer, II Praćanska 6a, 10000 Zagreb</w:t>
      </w:r>
    </w:p>
    <w:p w:rsidRDefault="00D013CF" w:rsidP="001F4C55" w:rsidR="00D013CF">
      <w:pPr>
        <w:numPr>
          <w:ilvl w:val="0"/>
          <w:numId w:val="18"/>
        </w:numPr>
        <w:jc w:val="both"/>
      </w:pPr>
      <w:r>
        <w:t xml:space="preserve">Razlučni vjerovnik </w:t>
      </w:r>
      <w:r w:rsidR="00F10242" w:rsidRPr="005D3535">
        <w:t>B2 kapital d.o.o. Zagreb, Radnička cesta 41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C25BED" w:rsidRPr="009D2B9C">
        <w:t xml:space="preserve">zastupana po ŽDO Varaždin, </w:t>
      </w:r>
      <w:r w:rsidR="00F10242">
        <w:t>G</w:t>
      </w:r>
      <w:r w:rsidR="00C25BED" w:rsidRPr="009D2B9C">
        <w:t>rađansko upravni odjel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 Vrtni put 3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E8595B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BF9" w:rsidR="002C4BF9">
      <w:r>
        <w:separator/>
      </w:r>
    </w:p>
  </w:endnote>
  <w:endnote w:id="0" w:type="continuationSeparator">
    <w:p w:rsidRDefault="002C4BF9" w:rsidR="002C4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BF9" w:rsidR="002C4BF9">
      <w:r>
        <w:separator/>
      </w:r>
    </w:p>
  </w:footnote>
  <w:footnote w:id="0" w:type="continuationSeparator">
    <w:p w:rsidRDefault="002C4BF9" w:rsidR="002C4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1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1F4C55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</w:t>
    </w:r>
    <w:r w:rsidR="0002027E">
      <w:t>113/12</w:t>
    </w:r>
    <w:r>
      <w:t>-</w:t>
    </w:r>
    <w:r w:rsidR="00744376">
      <w:t>88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719A">
      <w:rPr>
        <w:noProof/>
      </w:rPr>
      <w:t>1</w:t>
    </w:r>
    <w:r>
      <w:fldChar w:fldCharType="end"/>
    </w:r>
  </w:p>
  <w:p w:rsidRDefault="00543A64" w:rsidP="00744376" w:rsidR="002D68D2">
    <w:pPr>
      <w:pStyle w:val="Zaglavlje"/>
      <w:tabs>
        <w:tab w:pos="9072" w:val="clear"/>
        <w:tab w:pos="8789" w:val="right"/>
      </w:tabs>
    </w:pPr>
    <w:r>
      <w:tab/>
    </w:r>
    <w:r>
      <w:tab/>
      <w:t>Poslovni broj. 4 St-113/12</w:t>
    </w:r>
    <w:r w:rsidR="001B5CF3">
      <w:t>-</w:t>
    </w:r>
    <w:r w:rsidR="00744376">
      <w:t>88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EB39A5"/>
    <w:multiLevelType w:val="hybridMultilevel"/>
    <w:tmpl w:val="4E940820"/>
    <w:lvl w:tplc="28AA7B6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5078C6"/>
    <w:multiLevelType w:val="hybridMultilevel"/>
    <w:tmpl w:val="AFE8EAA6"/>
    <w:lvl w:tplc="7CB248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19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0"/>
  </w:num>
  <w:num w:numId="8">
    <w:abstractNumId w:val="11"/>
  </w:num>
  <w:num w:numId="9">
    <w:abstractNumId w:val="18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1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027E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577C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C4BF9"/>
    <w:rsid w:val="002C50C5"/>
    <w:rsid w:val="002D5781"/>
    <w:rsid w:val="002D68D2"/>
    <w:rsid w:val="002E606B"/>
    <w:rsid w:val="002E6D66"/>
    <w:rsid w:val="002F37B4"/>
    <w:rsid w:val="002F542A"/>
    <w:rsid w:val="002F6A2B"/>
    <w:rsid w:val="00301E3B"/>
    <w:rsid w:val="0032076C"/>
    <w:rsid w:val="00323500"/>
    <w:rsid w:val="003278D7"/>
    <w:rsid w:val="003353AF"/>
    <w:rsid w:val="00341830"/>
    <w:rsid w:val="00343A63"/>
    <w:rsid w:val="00343DC9"/>
    <w:rsid w:val="00344C03"/>
    <w:rsid w:val="00347FFD"/>
    <w:rsid w:val="0035105B"/>
    <w:rsid w:val="0035312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3A64"/>
    <w:rsid w:val="005467B9"/>
    <w:rsid w:val="00550C57"/>
    <w:rsid w:val="00553F93"/>
    <w:rsid w:val="00554F5A"/>
    <w:rsid w:val="00570D7C"/>
    <w:rsid w:val="00575404"/>
    <w:rsid w:val="00577C5A"/>
    <w:rsid w:val="00577ECF"/>
    <w:rsid w:val="00581022"/>
    <w:rsid w:val="00583AB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3719A"/>
    <w:rsid w:val="00744376"/>
    <w:rsid w:val="00745C3A"/>
    <w:rsid w:val="007524AC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52DD7"/>
    <w:rsid w:val="008552F5"/>
    <w:rsid w:val="008636B3"/>
    <w:rsid w:val="00863F2D"/>
    <w:rsid w:val="00882A92"/>
    <w:rsid w:val="008A6407"/>
    <w:rsid w:val="008C60D6"/>
    <w:rsid w:val="008D3D46"/>
    <w:rsid w:val="008D3E14"/>
    <w:rsid w:val="008E3678"/>
    <w:rsid w:val="008E555D"/>
    <w:rsid w:val="008F6DCC"/>
    <w:rsid w:val="00901A56"/>
    <w:rsid w:val="009100B1"/>
    <w:rsid w:val="0091655F"/>
    <w:rsid w:val="00927498"/>
    <w:rsid w:val="00933E8E"/>
    <w:rsid w:val="009473EC"/>
    <w:rsid w:val="009512D0"/>
    <w:rsid w:val="009520BE"/>
    <w:rsid w:val="0096106F"/>
    <w:rsid w:val="00967F74"/>
    <w:rsid w:val="00973F7B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A384B"/>
    <w:rsid w:val="00BC32CC"/>
    <w:rsid w:val="00BE1FF0"/>
    <w:rsid w:val="00BE7DD2"/>
    <w:rsid w:val="00BF0423"/>
    <w:rsid w:val="00BF762A"/>
    <w:rsid w:val="00BF7A0C"/>
    <w:rsid w:val="00BF7FEF"/>
    <w:rsid w:val="00C029FE"/>
    <w:rsid w:val="00C122B3"/>
    <w:rsid w:val="00C25BED"/>
    <w:rsid w:val="00C5733F"/>
    <w:rsid w:val="00C57DEE"/>
    <w:rsid w:val="00C824D3"/>
    <w:rsid w:val="00CA4526"/>
    <w:rsid w:val="00CC4F27"/>
    <w:rsid w:val="00CE0E05"/>
    <w:rsid w:val="00D013CF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E4F00"/>
    <w:rsid w:val="00DE6B08"/>
    <w:rsid w:val="00E04A7E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1FAC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0242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 "u stečaju"</izvorni_sadrzaj>
    <derivirana_varijabla naziv="DomainObject.Predmet.StrankaFormated_1">  KAŠTEL KAMEN društvo s ograničenom odgovornošću za proizvodnju i usluge "u stečaju"</derivirana_varijabla>
  </DomainObject.Predmet.StrankaFormated>
  <DomainObject.Predmet.StrankaFormatedOIB>
    <izvorni_sadrzaj>  KAŠTEL KAMEN društvo s ograničenom odgovornošću za proizvodnju i usluge "u stečaju", OIB 71283400600</izvorni_sadrzaj>
    <derivirana_varijabla naziv="DomainObject.Predmet.StrankaFormatedOIB_1">  KAŠTEL KAMEN društvo s ograničenom odgovornošću za proizvodnju i usluge "u stečaju", OIB 71283400600</derivirana_varijabla>
  </DomainObject.Predmet.StrankaFormatedOIB>
  <DomainObject.Predmet.StrankaFormatedWithAdress>
    <izvorni_sadrzaj> KAŠTEL KAMEN društvo s ograničenom odgovornošću za proizvodnju i usluge "u stečaju", Kaštelska 8, 40000 Pribislavec</izvorni_sadrzaj>
    <derivirana_varijabla naziv="DomainObject.Predmet.StrankaFormatedWithAdress_1"> KAŠTEL KAMEN društvo s ograničenom odgovornošću za proizvodnju i usluge "u stečaju", Kaštelska 8, 40000 Pribislavec</derivirana_varijabla>
  </DomainObject.Predmet.StrankaFormatedWithAdress>
  <DomainObject.Predmet.StrankaFormatedWithAdressOIB>
    <izvorni_sadrzaj> KAŠTEL KAMEN društvo s ograničenom odgovornošću za proizvodnju i usluge "u stečaju", OIB 71283400600, Kaštelska 8, 40000 Pribislavec</izvorni_sadrzaj>
    <derivirana_varijabla naziv="DomainObject.Predmet.StrankaFormatedWithAdressOIB_1"> KAŠTEL KAMEN društvo s ograničenom odgovornošću za proizvodnju i usluge "u stečaju", OIB 71283400600, Kaštelska 8, 40000 Pribislavec</derivirana_varijabla>
  </DomainObject.Predmet.StrankaFormatedWithAdressOIB>
  <DomainObject.Predmet.StrankaWithAdress>
    <izvorni_sadrzaj>KAŠTEL KAMEN društvo s ograničenom odgovornošću za proizvodnju i usluge "u stečaju" Kaštelska 8,40000 Pribislavec</izvorni_sadrzaj>
    <derivirana_varijabla naziv="DomainObject.Predmet.StrankaWithAdress_1">KAŠTEL KAMEN društvo s ograničenom odgovornošću za proizvodnju i usluge "u stečaju" Kaštelska 8,40000 Pribislavec</derivirana_varijabla>
  </DomainObject.Predmet.StrankaWithAdress>
  <DomainObject.Predmet.StrankaWithAdressOIB>
    <izvorni_sadrzaj>KAŠTEL KAMEN društvo s ograničenom odgovornošću za proizvodnju i usluge "u stečaju", OIB 71283400600, Kaštelska 8,40000 Pribislavec</izvorni_sadrzaj>
    <derivirana_varijabla naziv="DomainObject.Predmet.StrankaWithAdressOIB_1">KAŠTEL KAMEN društvo s ograničenom odgovornošću za proizvodnju i usluge "u stečaju", OIB 71283400600, Kaštelska 8,40000 Pribislavec</derivirana_varijabla>
  </DomainObject.Predmet.StrankaWithAdressOIB>
  <DomainObject.Predmet.StrankaNazivFormated>
    <izvorni_sadrzaj>KAŠTEL KAMEN društvo s ograničenom odgovornošću za proizvodnju i usluge "u stečaju"</izvorni_sadrzaj>
    <derivirana_varijabla naziv="DomainObject.Predmet.StrankaNazivFormated_1">KAŠTEL KAMEN društvo s ograničenom odgovornošću za proizvodnju i usluge "u stečaju"</derivirana_varijabla>
  </DomainObject.Predmet.StrankaNazivFormated>
  <DomainObject.Predmet.StrankaNazivFormatedOIB>
    <izvorni_sadrzaj>KAŠTEL KAMEN društvo s ograničenom odgovornošću za proizvodnju i usluge "u stečaju", OIB 71283400600</izvorni_sadrzaj>
    <derivirana_varijabla naziv="DomainObject.Predmet.StrankaNazivFormatedOIB_1">KAŠTEL KAMEN društvo s ograničenom odgovornošću za proizvodnju i usluge "u stečaju",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KAŠTEL KAMEN društvo s ograničenom odgovornošću za proizvodnju i usluge "u stečaju"</item>
    </izvorni_sadrzaj>
    <derivirana_varijabla naziv="DomainObject.Predmet.StrankaListFormated_1">
      <item>KAŠTEL KAMEN društvo s ograničenom odgovornošću za proizvodnju i usluge "u stečaju"</item>
    </derivirana_varijabla>
  </DomainObject.Predmet.StrankaListFormated>
  <DomainObject.Predmet.StrankaListFormatedOIB>
    <izvorni_sadrzaj>
      <item>KAŠTEL KAMEN društvo s ograničenom odgovornošću za proizvodnju i usluge "u stečaju", OIB 71283400600</item>
    </izvorni_sadrzaj>
    <derivirana_varijabla naziv="DomainObject.Predmet.StrankaListFormatedOIB_1">
      <item>KAŠTEL KAMEN društvo s ograničenom odgovornošću za proizvodnju i usluge "u stečaju", OIB 71283400600</item>
    </derivirana_varijabla>
  </DomainObject.Predmet.StrankaListFormatedOIB>
  <DomainObject.Predmet.StrankaListFormatedWithAdress>
    <izvorni_sadrzaj>
      <item>KAŠTEL KAMEN društvo s ograničenom odgovornošću za proizvodnju i usluge "u stečaju", Kaštelska 8, 40000 Pribislavec</item>
    </izvorni_sadrzaj>
    <derivirana_varijabla naziv="DomainObject.Predmet.StrankaListFormatedWithAdress_1">
      <item>KAŠTEL KAMEN društvo s ograničenom odgovornošću za proizvodnju i usluge "u stečaju", Kaštelska 8, 40000 Pribislavec</item>
    </derivirana_varijabla>
  </DomainObject.Predmet.StrankaListFormatedWithAdress>
  <DomainObject.Predmet.StrankaListFormatedWithAdressOIB>
    <izvorni_sadrzaj>
      <item>KAŠTEL KAMEN društvo s ograničenom odgovornošću za proizvodnju i usluge "u stečaju", OIB 71283400600, Kaštelska 8, 40000 Pribislavec</item>
    </izvorni_sadrzaj>
    <derivirana_varijabla naziv="DomainObject.Predmet.StrankaListFormatedWithAdressOIB_1">
      <item>KAŠTEL KAMEN društvo s ograničenom odgovornošću za proizvodnju i usluge "u stečaju", OIB 71283400600, Kaštelska 8, 40000 Pribislavec</item>
    </derivirana_varijabla>
  </DomainObject.Predmet.StrankaListFormatedWithAdressOIB>
  <DomainObject.Predmet.StrankaListNazivFormated>
    <izvorni_sadrzaj>
      <item>KAŠTEL KAMEN društvo s ograničenom odgovornošću za proizvodnju i usluge "u stečaju"</item>
    </izvorni_sadrzaj>
    <derivirana_varijabla naziv="DomainObject.Predmet.StrankaListNazivFormated_1">
      <item>KAŠTEL KAMEN društvo s ograničenom odgovornošću za proizvodnju i usluge "u stečaju"</item>
    </derivirana_varijabla>
  </DomainObject.Predmet.StrankaListNazivFormated>
  <DomainObject.Predmet.StrankaListNazivFormatedOIB>
    <izvorni_sadrzaj>
      <item>KAŠTEL KAMEN društvo s ograničenom odgovornošću za proizvodnju i usluge "u stečaju", OIB 71283400600</item>
    </izvorni_sadrzaj>
    <derivirana_varijabla naziv="DomainObject.Predmet.StrankaListNazivFormatedOIB_1">
      <item>KAŠTEL KAMEN društvo s ograničenom odgovornošću za proizvodnju i usluge "u stečaju", OIB 71283400600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Naziv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Naziv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KAŠTEL KAMEN društvo s ograničenom odgovornošću za proizvodnju i usluge "u stečaju"</izvorni_sadrzaj>
    <derivirana_varijabla naziv="DomainObject.Predmet.StrankaIDrugi_1">KAŠTEL KAMEN društvo s ograničenom odgovornošću za proizvodnju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 "u stečaju", OIB 71283400600, Kaštelska 8, 40000 Pribislavec</izvorni_sadrzaj>
    <derivirana_varijabla naziv="DomainObject.Predmet.StrankaIDrugiAdressOIB_1">KAŠTEL KAMEN društvo s ograničenom odgovornošću za proizvodnju i usluge "u stečaju", OIB 71283400600, Kaštelska 8,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SudioniciListNaziv_1"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SudioniciListNaziv>
  <DomainObject.Predmet.SudioniciListAdressOIB>
    <izvorni_sadrzaj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izvorni_sadrzaj>
    <derivirana_varijabla naziv="DomainObject.Predmet.SudioniciListAdressOIB_1"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izvorni_sadrzaj>
    <derivirana_varijabla naziv="DomainObject.Predmet.SudioniciListNazivOIB_1"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B1780-4038-400D-9806-6DCCB273E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789</properties:Words>
  <properties:Characters>4325</properties:Characters>
  <properties:Lines>139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2017-12-12T14:00:00Z</dcterms:created>
  <dc:creator>Ursulin</dc:creator>
  <cp:lastModifiedBy>Tihana Martinez</cp:lastModifiedBy>
  <cp:lastPrinted>2017-12-12T13:59:00Z</cp:lastPrinted>
  <dcterms:modified xmlns:xsi="http://www.w3.org/2001/XMLSchema-instance" xsi:type="dcterms:W3CDTF">2017-12-12T14:09:00Z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