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568" w14:paraId="c8f556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6923C5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C4D52">
        <w:rPr>
          <w:rFonts w:hAnsi="Times New Roman" w:ascii="Times New Roman"/>
        </w:rPr>
        <w:t>226</w:t>
      </w:r>
      <w:r w:rsidR="001225F3">
        <w:rPr>
          <w:rFonts w:hAnsi="Times New Roman" w:ascii="Times New Roman"/>
        </w:rPr>
        <w:t>/2016</w:t>
      </w:r>
      <w:r w:rsidR="006923C5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AC4D52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AC4D5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INTERIJERI ŠKRTIĆ j.d.o.o. , Karlovac (Grad Karlovac), Miroslava Krleže 2/B, OIB: 02915282404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22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C4D52" w:rsidRPr="00AC4D52">
        <w:rPr>
          <w:rFonts w:hAnsi="Times New Roman" w:ascii="Times New Roman"/>
          <w:szCs w:val="24"/>
          <w:lang w:val="hr-HR"/>
        </w:rPr>
        <w:t>INTERIJERI ŠKRTIĆ j.d.o.o. , Karlovac (Grad Karlovac), Miroslava Krleže 2/B, OIB: 02915282404</w:t>
      </w:r>
    </w:p>
    <w:p w:rsidRDefault="00AC4D52" w:rsidP="00937E6F" w:rsidR="00AC4D5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C4D52">
        <w:rPr>
          <w:rFonts w:hAnsi="Times New Roman" w:ascii="Times New Roman"/>
          <w:lang w:val="hr-HR"/>
        </w:rPr>
        <w:t>14.994,99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6923C5" w:rsidP="00E91121" w:rsidR="006923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23C5" w:rsidP="00E91121" w:rsidR="006923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23C5" w:rsidP="00E91121" w:rsidR="006923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923C5" w:rsidP="00E91121" w:rsidR="006923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6923C5" w:rsidR="006923C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15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C4D52">
          <w:rPr>
            <w:rFonts w:hAnsi="Times New Roman" w:ascii="Times New Roman"/>
          </w:rPr>
          <w:t>226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015E8"/>
    <w:rsid w:val="00614438"/>
    <w:rsid w:val="00616A64"/>
    <w:rsid w:val="006356C5"/>
    <w:rsid w:val="006923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1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5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1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5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ŠKRTIĆ j.d.o.o.</izvorni_sadrzaj>
    <derivirana_varijabla naziv="DomainObject.Predmet.ProtustrankaFormated_1">  INTERIJERI ŠKRTIĆ j.d.o.o.</derivirana_varijabla>
  </DomainObject.Predmet.ProtustrankaFormated>
  <DomainObject.Predmet.ProtustrankaFormatedOIB>
    <izvorni_sadrzaj>  INTERIJERI ŠKRTIĆ j.d.o.o., OIB 02915282404</izvorni_sadrzaj>
    <derivirana_varijabla naziv="DomainObject.Predmet.ProtustrankaFormatedOIB_1">  INTERIJERI ŠKRTIĆ j.d.o.o., OIB 02915282404</derivirana_varijabla>
  </DomainObject.Predmet.ProtustrankaFormatedOIB>
  <DomainObject.Predmet.ProtustrankaFormatedWithAdress>
    <izvorni_sadrzaj> INTERIJERI ŠKRTIĆ j.d.o.o., Frketić selo 13, 47271 Netretić</izvorni_sadrzaj>
    <derivirana_varijabla naziv="DomainObject.Predmet.ProtustrankaFormatedWithAdress_1"> INTERIJERI ŠKRTIĆ j.d.o.o., Frketić selo 13, 47271 Netretić</derivirana_varijabla>
  </DomainObject.Predmet.ProtustrankaFormatedWithAdress>
  <DomainObject.Predmet.ProtustrankaFormatedWithAdressOIB>
    <izvorni_sadrzaj> INTERIJERI ŠKRTIĆ j.d.o.o., OIB 02915282404, Frketić selo 13, 47271 Netretić</izvorni_sadrzaj>
    <derivirana_varijabla naziv="DomainObject.Predmet.ProtustrankaFormatedWithAdressOIB_1"> INTERIJERI ŠKRTIĆ j.d.o.o., OIB 02915282404, Frketić selo 13, 47271 Netretić</derivirana_varijabla>
  </DomainObject.Predmet.ProtustrankaFormatedWithAdressOIB>
  <DomainObject.Predmet.ProtustrankaWithAdress>
    <izvorni_sadrzaj>INTERIJERI ŠKRTIĆ j.d.o.o. Frketić selo 13, 47271 Netretić</izvorni_sadrzaj>
    <derivirana_varijabla naziv="DomainObject.Predmet.ProtustrankaWithAdress_1">INTERIJERI ŠKRTIĆ j.d.o.o. Frketić selo 13, 47271 Netretić</derivirana_varijabla>
  </DomainObject.Predmet.ProtustrankaWithAdress>
  <DomainObject.Predmet.ProtustrankaWithAdressOIB>
    <izvorni_sadrzaj>INTERIJERI ŠKRTIĆ j.d.o.o., OIB 02915282404, Frketić selo 13, 47271 Netretić</izvorni_sadrzaj>
    <derivirana_varijabla naziv="DomainObject.Predmet.ProtustrankaWithAdressOIB_1">INTERIJERI ŠKRTIĆ j.d.o.o., OIB 02915282404, Frketić selo 13, 47271 Netretić</derivirana_varijabla>
  </DomainObject.Predmet.ProtustrankaWithAdressOIB>
  <DomainObject.Predmet.ProtustrankaNazivFormated>
    <izvorni_sadrzaj>INTERIJERI ŠKRTIĆ j.d.o.o.</izvorni_sadrzaj>
    <derivirana_varijabla naziv="DomainObject.Predmet.ProtustrankaNazivFormated_1">INTERIJERI ŠKRTIĆ j.d.o.o.</derivirana_varijabla>
  </DomainObject.Predmet.ProtustrankaNazivFormated>
  <DomainObject.Predmet.ProtustrankaNazivFormatedOIB>
    <izvorni_sadrzaj>INTERIJERI ŠKRTIĆ j.d.o.o., OIB 02915282404</izvorni_sadrzaj>
    <derivirana_varijabla naziv="DomainObject.Predmet.ProtustrankaNazivFormatedOIB_1">INTERIJERI ŠKRTIĆ j.d.o.o., OIB 02915282404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INTERIJERI ŠKRTIĆ j.d.o.o.</item>
    </izvorni_sadrzaj>
    <derivirana_varijabla naziv="DomainObject.Predmet.ProtuStrankaListFormated_1">
      <item>INTERIJERI ŠKRTIĆ j.d.o.o.</item>
    </derivirana_varijabla>
  </DomainObject.Predmet.ProtuStrankaListFormated>
  <DomainObject.Predmet.ProtuStrankaListFormatedOIB>
    <izvorni_sadrzaj>
      <item>INTERIJERI ŠKRTIĆ j.d.o.o., OIB 02915282404</item>
    </izvorni_sadrzaj>
    <derivirana_varijabla naziv="DomainObject.Predmet.ProtuStrankaListFormatedOIB_1">
      <item>INTERIJERI ŠKRTIĆ j.d.o.o., OIB 02915282404</item>
    </derivirana_varijabla>
  </DomainObject.Predmet.ProtuStrankaListFormatedOIB>
  <DomainObject.Predmet.ProtuStrankaListFormatedWithAdress>
    <izvorni_sadrzaj>
      <item>INTERIJERI ŠKRTIĆ j.d.o.o., Frketić selo 13, 47271 Netretić</item>
    </izvorni_sadrzaj>
    <derivirana_varijabla naziv="DomainObject.Predmet.ProtuStrankaListFormatedWithAdress_1">
      <item>INTERIJERI ŠKRTIĆ j.d.o.o., Frketić selo 13, 47271 Netretić</item>
    </derivirana_varijabla>
  </DomainObject.Predmet.ProtuStrankaListFormatedWithAdress>
  <DomainObject.Predmet.ProtuStrankaListFormatedWithAdressOIB>
    <izvorni_sadrzaj>
      <item>INTERIJERI ŠKRTIĆ j.d.o.o., OIB 02915282404, Frketić selo 13, 47271 Netretić</item>
    </izvorni_sadrzaj>
    <derivirana_varijabla naziv="DomainObject.Predmet.ProtuStrankaListFormatedWithAdressOIB_1">
      <item>INTERIJERI ŠKRTIĆ j.d.o.o., OIB 02915282404, Frketić selo 13, 47271 Netretić</item>
    </derivirana_varijabla>
  </DomainObject.Predmet.ProtuStrankaListFormatedWithAdressOIB>
  <DomainObject.Predmet.ProtuStrankaListNazivFormated>
    <izvorni_sadrzaj>
      <item>INTERIJERI ŠKRTIĆ j.d.o.o.</item>
    </izvorni_sadrzaj>
    <derivirana_varijabla naziv="DomainObject.Predmet.ProtuStrankaListNazivFormated_1">
      <item>INTERIJERI ŠKRTIĆ j.d.o.o.</item>
    </derivirana_varijabla>
  </DomainObject.Predmet.ProtuStrankaListNazivFormated>
  <DomainObject.Predmet.ProtuStrankaListNazivFormatedOIB>
    <izvorni_sadrzaj>
      <item>INTERIJERI ŠKRTIĆ j.d.o.o., OIB 02915282404</item>
    </izvorni_sadrzaj>
    <derivirana_varijabla naziv="DomainObject.Predmet.ProtuStrankaListNazivFormatedOIB_1">
      <item>INTERIJERI ŠKRTIĆ j.d.o.o., OIB 02915282404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INTERIJERI ŠKRTIĆ j.d.o.o.</izvorni_sadrzaj>
    <derivirana_varijabla naziv="DomainObject.Predmet.ProtustrankaIDrugi_1">INTERIJERI ŠKRTIĆ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INTERIJERI ŠKRTIĆ j.d.o.o., OIB 02915282404, Frketić selo 13, 47271 Netretić</izvorni_sadrzaj>
    <derivirana_varijabla naziv="DomainObject.Predmet.ProtustrankaIDrugiAdressOIB_1">INTERIJERI ŠKRTIĆ j.d.o.o., OIB 02915282404, Frketić selo 13,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INTERIJERI ŠKRTIĆ j.d.o.o.</item>
      <item>HRVATSKI ZAVOD ZA MIROVINSKO OSIGURANJE</item>
      <item>Financijska agencija</item>
    </izvorni_sadrzaj>
    <derivirana_varijabla naziv="DomainObject.Predmet.SudioniciListNaziv_1">
      <item>Fina, regionalni centar Zagreb, podružnica Karlovac</item>
      <item>INTERIJERI ŠKRTIĆ j.d.o.o.</item>
      <item>HRVATSKI ZAVOD ZA MIROVINSKO OSIGURANJE</item>
      <item>Financijska agencija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02915282404</item>
      <item>, OIB 84397956623</item>
      <item>, OIB 85821130368</item>
    </izvorni_sadrzaj>
    <derivirana_varijabla naziv="DomainObject.Predmet.SudioniciListNazivOIB_1">
      <item>, OIB 85821130368</item>
      <item>, OIB 02915282404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2047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2016-03-17T10:33:00Z</dcterms:created>
  <dc:creator>Sudsko vijeæe</dc:creator>
  <cp:lastModifiedBy>Jadranka Zelić</cp:lastModifiedBy>
  <cp:lastPrinted>2016-03-18T06:45:00Z</cp:lastPrinted>
  <dcterms:modified xmlns:xsi="http://www.w3.org/2001/XMLSchema-instance" xsi:type="dcterms:W3CDTF">2016-03-18T06:46:00Z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