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6a7c" w14:paraId="2046a7c" w:rsidRDefault="00E27349" w:rsidP="00910611" w:rsidR="00E273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7349" w:rsidP="00910611" w:rsidR="00E27349">
      <w:r>
        <w:rPr>
          <w:rFonts w:eastAsia="MS Mincho"/>
        </w:rPr>
        <w:t>REPUBLIKA HRVATSKA</w:t>
      </w:r>
    </w:p>
    <w:p w:rsidRDefault="00E27349" w:rsidP="00910611" w:rsidR="00E27349">
      <w:r>
        <w:rPr>
          <w:rFonts w:eastAsia="MS Mincho"/>
        </w:rPr>
        <w:t>TRGOVAČKI SUD U RIJECI</w:t>
      </w:r>
    </w:p>
    <w:p w:rsidRDefault="00E27349" w:rsidR="00E2734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62544D" w:rsidR="00BA0BC2" w:rsidRPr="0062544D">
      <w:pPr>
        <w:jc w:val="right"/>
        <w:rPr>
          <w:rFonts w:hAnsi="Times New Roman" w:ascii="Times New Roman"/>
          <w:b w:val="false"/>
          <w:bCs/>
        </w:rPr>
      </w:pP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  <w:bCs/>
        </w:rPr>
      </w:pPr>
    </w:p>
    <w:p w:rsidRDefault="000D0E69" w:rsidP="0062544D" w:rsidR="000D0E69" w:rsidRPr="0062544D">
      <w:pPr>
        <w:jc w:val="center"/>
        <w:rPr>
          <w:rFonts w:hAnsi="Times New Roman" w:ascii="Times New Roman"/>
          <w:b w:val="false"/>
          <w:bCs/>
        </w:rPr>
      </w:pPr>
      <w:r w:rsidRPr="0062544D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  <w:bCs/>
        </w:rPr>
      </w:pPr>
      <w:r w:rsidRPr="0062544D">
        <w:rPr>
          <w:rFonts w:hAnsi="Times New Roman" w:ascii="Times New Roman"/>
          <w:b w:val="false"/>
          <w:bCs/>
        </w:rPr>
        <w:t>Z A K L J U Č A K</w:t>
      </w: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</w:p>
    <w:p w:rsidRDefault="00A949B8" w:rsidP="0062544D" w:rsidR="00A949B8" w:rsidRPr="0062544D">
      <w:pPr>
        <w:jc w:val="center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  <w:t>Trgovački sud u Rijeci, p</w:t>
      </w:r>
      <w:r w:rsidR="00E47347" w:rsidRPr="0062544D">
        <w:rPr>
          <w:rFonts w:hAnsi="Times New Roman" w:ascii="Times New Roman"/>
          <w:b w:val="false"/>
        </w:rPr>
        <w:t>o stečajnom sucu Veri Jelenović</w:t>
      </w:r>
      <w:r w:rsidRPr="0062544D">
        <w:rPr>
          <w:rFonts w:hAnsi="Times New Roman" w:ascii="Times New Roman"/>
          <w:b w:val="false"/>
        </w:rPr>
        <w:t xml:space="preserve">, u stečajnom postupku nad dužnikom </w:t>
      </w:r>
      <w:r w:rsidR="000D0E69" w:rsidRPr="0062544D">
        <w:rPr>
          <w:rStyle w:val="tabletextfield"/>
          <w:rFonts w:hAnsi="Times New Roman" w:ascii="Times New Roman"/>
          <w:b w:val="false"/>
        </w:rPr>
        <w:t>ELEKTROMATERIJAL dioničko društvo za trgovinu i usluge Rijeka, Cambierieva 13, OIB 72091456912</w:t>
      </w:r>
      <w:r w:rsidRPr="0062544D">
        <w:rPr>
          <w:rFonts w:hAnsi="Times New Roman" w:ascii="Times New Roman"/>
          <w:b w:val="false"/>
        </w:rPr>
        <w:t>,</w:t>
      </w:r>
      <w:r w:rsidR="00170749" w:rsidRPr="0062544D">
        <w:rPr>
          <w:rFonts w:hAnsi="Times New Roman" w:ascii="Times New Roman"/>
          <w:b w:val="false"/>
        </w:rPr>
        <w:t xml:space="preserve"> </w:t>
      </w:r>
      <w:r w:rsidRPr="0062544D">
        <w:rPr>
          <w:rFonts w:hAnsi="Times New Roman" w:ascii="Times New Roman"/>
          <w:b w:val="false"/>
        </w:rPr>
        <w:t>dana</w:t>
      </w:r>
      <w:r w:rsidR="00A949B8" w:rsidRPr="0062544D">
        <w:rPr>
          <w:rFonts w:hAnsi="Times New Roman" w:ascii="Times New Roman"/>
          <w:b w:val="false"/>
        </w:rPr>
        <w:t xml:space="preserve"> </w:t>
      </w:r>
      <w:r w:rsidR="0062544D">
        <w:rPr>
          <w:rFonts w:hAnsi="Times New Roman" w:ascii="Times New Roman"/>
          <w:b w:val="false"/>
        </w:rPr>
        <w:t>9</w:t>
      </w:r>
      <w:r w:rsidR="004C3754" w:rsidRPr="0062544D">
        <w:rPr>
          <w:rFonts w:hAnsi="Times New Roman" w:ascii="Times New Roman"/>
          <w:b w:val="false"/>
        </w:rPr>
        <w:t>. listopada</w:t>
      </w:r>
      <w:r w:rsidR="000D0E69" w:rsidRPr="0062544D">
        <w:rPr>
          <w:rFonts w:hAnsi="Times New Roman" w:ascii="Times New Roman"/>
          <w:b w:val="false"/>
        </w:rPr>
        <w:t xml:space="preserve"> 2015</w:t>
      </w:r>
      <w:r w:rsidRPr="0062544D">
        <w:rPr>
          <w:rFonts w:hAnsi="Times New Roman" w:ascii="Times New Roman"/>
          <w:b w:val="false"/>
        </w:rPr>
        <w:t>. godine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z a k l j u č i o    j e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</w:p>
    <w:p w:rsidRDefault="000B3BF5" w:rsidP="0062544D" w:rsidR="00DC120C" w:rsidRPr="0062544D">
      <w:pPr>
        <w:jc w:val="both"/>
        <w:rPr>
          <w:rStyle w:val="tabletextfield"/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62544D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1496/4 u naravi radna zona i šuma, površine 3.198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1496/13 u naravi radna zona i šuma, površine 3.006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1496/17 u naravi radna zona, posl. zgrada, posl. zgrada, dvorište, površine 2.932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4702 K.O. Srdoči, 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1138/33 u naravi pašnjak, površine 14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1138/37 u naravi pašnjak, površine 16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1496/5 u naravi radna zona, površine 3.253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1496/6 u naravi radna zona i šuma, površine 25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1496/11 u naravi radna zona i šuma, površine 541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1496/14 u naravi radna zona i šuma, površine 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1496/21 u naravi radna zona, površine 60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1496/22 u naravi radna zona, površine 16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1496/23 u naravi radna zona, površine 7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1496/24 u naravi radna zona, površine 44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1496/25 u naravi radna zona i šuma, površine 1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1496/26 u naravi radna zona i šuma, površine 554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k.č.br. 1496/27 u naravi radna zona i šuma, površine </w:t>
      </w:r>
      <w:r w:rsidR="00EE1F3B" w:rsidRPr="0062544D">
        <w:rPr>
          <w:rFonts w:hAnsi="Times New Roman" w:ascii="Times New Roman"/>
          <w:b w:val="false"/>
        </w:rPr>
        <w:t xml:space="preserve">598 </w:t>
      </w:r>
      <w:r w:rsidRPr="0062544D">
        <w:rPr>
          <w:rFonts w:hAnsi="Times New Roman" w:ascii="Times New Roman"/>
          <w:b w:val="false"/>
          <w:noProof/>
        </w:rPr>
        <w:t>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1496/28 u naravi radna zona, površine 556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1496/29 u naravi radna zona, površine 495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 z.k.ul.br. 1072 K.O. Srdoči,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1496/15 u naravi radna zona, površine 3.042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4712 K.O. Srdoči, 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1496/16 u naravi radna zona, površine 2.862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4706 K.O. Srdoči, 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1496/19 u naravi radna zona, površine 2.416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4693 K.O. Srdoči, 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1496/12 u naravi radna zona i šuma, površine 1.053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1496/18 u naravi radna zona, površine 910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4718 K.O. Srdoči, 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1360/11 u naravi industrijsko dvorište, površine 9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711452" w:rsidP="0062544D" w:rsidR="00711452" w:rsidRPr="0062544D">
      <w:pPr>
        <w:numPr>
          <w:ilvl w:val="0"/>
          <w:numId w:val="1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lastRenderedPageBreak/>
        <w:t>k.č.br. 1325/1 u naravi oranica, površine 583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1325/4 u naravi oranica, površine 144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1325/5 u naravi oranica, površine 805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2916 K.O. Srdoči, </w:t>
      </w:r>
    </w:p>
    <w:p w:rsidRDefault="00711452" w:rsidP="0062544D" w:rsidR="00711452" w:rsidRPr="0062544D">
      <w:pPr>
        <w:ind w:hanging="283" w:left="709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iznosi </w:t>
      </w:r>
      <w:r w:rsidR="00ED2E4F" w:rsidRPr="0062544D">
        <w:rPr>
          <w:rFonts w:hAnsi="Times New Roman" w:ascii="Times New Roman"/>
          <w:b w:val="false"/>
        </w:rPr>
        <w:t xml:space="preserve">42.611.568,00 </w:t>
      </w:r>
      <w:r w:rsidRPr="0062544D">
        <w:rPr>
          <w:rFonts w:hAnsi="Times New Roman" w:ascii="Times New Roman"/>
          <w:b w:val="false"/>
          <w:noProof/>
        </w:rPr>
        <w:t>kn;</w:t>
      </w:r>
    </w:p>
    <w:p w:rsidRDefault="00717AF4" w:rsidP="0062544D" w:rsidR="00717AF4" w:rsidRPr="0062544D">
      <w:pPr>
        <w:jc w:val="both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  <w:t>I</w:t>
      </w:r>
      <w:r w:rsidR="004A6D41" w:rsidRPr="0062544D">
        <w:rPr>
          <w:rFonts w:hAnsi="Times New Roman" w:ascii="Times New Roman"/>
          <w:b w:val="false"/>
        </w:rPr>
        <w:t>I</w:t>
      </w:r>
      <w:r w:rsidRPr="0062544D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="004A6D41" w:rsidRPr="0062544D">
        <w:rPr>
          <w:rFonts w:hAnsi="Times New Roman" w:ascii="Times New Roman"/>
          <w:b w:val="false"/>
        </w:rPr>
        <w:t>III</w:t>
      </w:r>
      <w:r w:rsidRPr="0062544D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</w:t>
      </w:r>
      <w:r w:rsidR="004C3754" w:rsidRPr="0062544D">
        <w:rPr>
          <w:rFonts w:hAnsi="Times New Roman" w:ascii="Times New Roman"/>
          <w:b w:val="false"/>
        </w:rPr>
        <w:t>17. studenoga</w:t>
      </w:r>
      <w:r w:rsidR="006A1621" w:rsidRPr="0062544D">
        <w:rPr>
          <w:rFonts w:hAnsi="Times New Roman" w:ascii="Times New Roman"/>
          <w:b w:val="false"/>
        </w:rPr>
        <w:t xml:space="preserve"> 2015</w:t>
      </w:r>
      <w:r w:rsidRPr="0062544D">
        <w:rPr>
          <w:rFonts w:hAnsi="Times New Roman" w:ascii="Times New Roman"/>
          <w:b w:val="false"/>
        </w:rPr>
        <w:t xml:space="preserve">. g. u </w:t>
      </w:r>
      <w:r w:rsidR="004C3754" w:rsidRPr="0062544D">
        <w:rPr>
          <w:rFonts w:hAnsi="Times New Roman" w:ascii="Times New Roman"/>
          <w:b w:val="false"/>
        </w:rPr>
        <w:t>9</w:t>
      </w:r>
      <w:r w:rsidRPr="0062544D">
        <w:rPr>
          <w:rFonts w:hAnsi="Times New Roman" w:ascii="Times New Roman"/>
          <w:b w:val="false"/>
        </w:rPr>
        <w:t>:</w:t>
      </w:r>
      <w:r w:rsidR="008D0700" w:rsidRPr="0062544D">
        <w:rPr>
          <w:rFonts w:hAnsi="Times New Roman" w:ascii="Times New Roman"/>
          <w:b w:val="false"/>
        </w:rPr>
        <w:t>0</w:t>
      </w:r>
      <w:r w:rsidRPr="0062544D">
        <w:rPr>
          <w:rFonts w:hAnsi="Times New Roman" w:ascii="Times New Roman"/>
          <w:b w:val="false"/>
        </w:rPr>
        <w:t>0 sati, Trgovački sud Rijeka,</w:t>
      </w:r>
    </w:p>
    <w:p w:rsidRDefault="00434DA3" w:rsidP="0062544D" w:rsidR="000B3BF5" w:rsidRPr="0062544D">
      <w:pPr>
        <w:jc w:val="center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I</w:t>
      </w:r>
      <w:r w:rsidR="00F750A3" w:rsidRPr="0062544D">
        <w:rPr>
          <w:rFonts w:hAnsi="Times New Roman" w:ascii="Times New Roman"/>
          <w:b w:val="false"/>
        </w:rPr>
        <w:t>.</w:t>
      </w:r>
      <w:r w:rsidRPr="0062544D">
        <w:rPr>
          <w:rFonts w:hAnsi="Times New Roman" w:ascii="Times New Roman"/>
          <w:b w:val="false"/>
        </w:rPr>
        <w:t xml:space="preserve"> kat, </w:t>
      </w:r>
      <w:r w:rsidR="007E1EF0" w:rsidRPr="0062544D">
        <w:rPr>
          <w:rFonts w:hAnsi="Times New Roman" w:ascii="Times New Roman"/>
          <w:b w:val="false"/>
        </w:rPr>
        <w:t>sudnica</w:t>
      </w:r>
      <w:r w:rsidRPr="0062544D">
        <w:rPr>
          <w:rFonts w:hAnsi="Times New Roman" w:ascii="Times New Roman"/>
          <w:b w:val="false"/>
        </w:rPr>
        <w:t xml:space="preserve"> broj 3</w:t>
      </w:r>
      <w:r w:rsidR="007E1EF0" w:rsidRPr="0062544D">
        <w:rPr>
          <w:rFonts w:hAnsi="Times New Roman" w:ascii="Times New Roman"/>
          <w:b w:val="false"/>
        </w:rPr>
        <w:t>.</w:t>
      </w: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                    </w:t>
      </w:r>
      <w:r w:rsidR="004A6D41" w:rsidRPr="0062544D">
        <w:rPr>
          <w:rFonts w:hAnsi="Times New Roman" w:ascii="Times New Roman"/>
          <w:b w:val="false"/>
        </w:rPr>
        <w:t>I</w:t>
      </w:r>
      <w:r w:rsidRPr="0062544D">
        <w:rPr>
          <w:rFonts w:hAnsi="Times New Roman" w:ascii="Times New Roman"/>
          <w:b w:val="false"/>
        </w:rPr>
        <w:t>V. Ov</w:t>
      </w:r>
      <w:r w:rsidR="00C05153" w:rsidRPr="0062544D">
        <w:rPr>
          <w:rFonts w:hAnsi="Times New Roman" w:ascii="Times New Roman"/>
          <w:b w:val="false"/>
        </w:rPr>
        <w:t xml:space="preserve">aj zaključak </w:t>
      </w:r>
      <w:r w:rsidRPr="0062544D">
        <w:rPr>
          <w:rFonts w:hAnsi="Times New Roman" w:ascii="Times New Roman"/>
          <w:b w:val="false"/>
        </w:rPr>
        <w:t>biti će objavljen na oglasnoj ploči suda</w:t>
      </w:r>
      <w:r w:rsidR="007E1EF0" w:rsidRPr="0062544D">
        <w:rPr>
          <w:rFonts w:hAnsi="Times New Roman" w:ascii="Times New Roman"/>
          <w:b w:val="false"/>
        </w:rPr>
        <w:t xml:space="preserve">, </w:t>
      </w:r>
      <w:r w:rsidRPr="0062544D">
        <w:rPr>
          <w:rFonts w:hAnsi="Times New Roman" w:ascii="Times New Roman"/>
          <w:b w:val="false"/>
        </w:rPr>
        <w:t>u dnevnom tisku</w:t>
      </w:r>
      <w:r w:rsidR="007E1EF0" w:rsidRPr="0062544D">
        <w:rPr>
          <w:rFonts w:hAnsi="Times New Roman" w:ascii="Times New Roman"/>
          <w:b w:val="false"/>
        </w:rPr>
        <w:t>, te na web stranicama Hrvatske gospodarske komore i sudačke mreže</w:t>
      </w:r>
      <w:r w:rsidRPr="0062544D">
        <w:rPr>
          <w:rFonts w:hAnsi="Times New Roman" w:ascii="Times New Roman"/>
          <w:b w:val="false"/>
        </w:rPr>
        <w:t>.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62544D" w:rsidR="000A3695" w:rsidRPr="0062544D">
      <w:pPr>
        <w:jc w:val="both"/>
        <w:rPr>
          <w:rStyle w:val="tabletextfield"/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prodaje se nekretnina stečajnog dužnika upisana u </w:t>
      </w:r>
      <w:r w:rsidR="000A3695" w:rsidRPr="0062544D">
        <w:rPr>
          <w:rFonts w:hAnsi="Times New Roman" w:ascii="Times New Roman"/>
          <w:b w:val="false"/>
        </w:rPr>
        <w:t xml:space="preserve">zemljišnim knjigama </w:t>
      </w:r>
      <w:r w:rsidR="000A3695" w:rsidRPr="0062544D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1496/4 u naravi radna zona i šuma, površine 3.198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1496/13 u naravi radna zona i šuma, površine 3.006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1496/17 u naravi radna zona, posl. zgrada, posl. zgrada, dvorište, površine 2.932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4702 K.O. Srdoči, 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1138/33 u naravi pašnjak, površine 14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1138/37 u naravi pašnjak, površine 16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1496/5 u naravi radna zona, površine 3.253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1496/6 u naravi radna zona i šuma, površine 25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1496/11 u naravi radna zona i šuma, površine 541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1496/14 u naravi radna zona i šuma, površine 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1496/21 u naravi radna zona, površine 60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1496/22 u naravi radna zona, površine 16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1496/23 u naravi radna zona, površine 7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1496/24 u naravi radna zona, površine 44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1496/25 u naravi radna zona i šuma, površine 1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1496/26 u naravi radna zona i šuma, površine 554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k.č.br. 1496/27 u naravi radna zona i šuma, površine </w:t>
      </w:r>
      <w:r w:rsidR="00EE1F3B" w:rsidRPr="0062544D">
        <w:rPr>
          <w:rFonts w:hAnsi="Times New Roman" w:ascii="Times New Roman"/>
          <w:b w:val="false"/>
        </w:rPr>
        <w:t>598</w:t>
      </w:r>
      <w:r w:rsidRPr="0062544D">
        <w:rPr>
          <w:rFonts w:hAnsi="Times New Roman" w:ascii="Times New Roman"/>
          <w:b w:val="false"/>
          <w:noProof/>
        </w:rPr>
        <w:t xml:space="preserve">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1496/28 u naravi radna zona, površine 556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1496/29 u naravi radna zona, površine 495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 z.k.ul.br. 1072 K.O. Srdoči,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1496/15 u naravi radna zona, površine 3.042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4712 K.O. Srdoči, 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1496/16 u naravi radna zona, površine 2.862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4706 K.O. Srdoči, 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1496/19 u naravi radna zona, površine 2.416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4693 K.O. Srdoči, 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1496/12 u naravi radna zona i šuma, površine 1.053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1496/18 u naravi radna zona, površine 910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4718 K.O. Srdoči, 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k.č.br. 1360/11 u naravi industrijsko dvorište, površine 9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711452" w:rsidP="0062544D" w:rsidR="00711452" w:rsidRPr="0062544D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lastRenderedPageBreak/>
        <w:t>k.č.br. 1325/1 u naravi oranica, površine 583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1325/4 u naravi oranica, površine 144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>, k.č.br. 1325/5 u naravi oranica, površine 805 m</w:t>
      </w:r>
      <w:r w:rsidRPr="0062544D">
        <w:rPr>
          <w:rFonts w:hAnsi="Times New Roman" w:ascii="Times New Roman"/>
          <w:b w:val="false"/>
          <w:noProof/>
          <w:vertAlign w:val="superscript"/>
        </w:rPr>
        <w:t>2</w:t>
      </w:r>
      <w:r w:rsidRPr="0062544D">
        <w:rPr>
          <w:rFonts w:hAnsi="Times New Roman" w:ascii="Times New Roman"/>
          <w:b w:val="false"/>
          <w:noProof/>
        </w:rPr>
        <w:t xml:space="preserve">, z.k.ul.br. 2916 K.O. Srdoči, </w:t>
      </w:r>
    </w:p>
    <w:p w:rsidRDefault="00EE1F3B" w:rsidP="0062544D" w:rsidR="00711452" w:rsidRPr="0062544D">
      <w:p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čija je</w:t>
      </w:r>
      <w:r w:rsidR="00711452" w:rsidRPr="0062544D">
        <w:rPr>
          <w:rFonts w:hAnsi="Times New Roman" w:ascii="Times New Roman"/>
          <w:b w:val="false"/>
          <w:noProof/>
        </w:rPr>
        <w:t xml:space="preserve"> početna cijena </w:t>
      </w:r>
      <w:r w:rsidR="004C3754" w:rsidRPr="0062544D">
        <w:rPr>
          <w:rFonts w:hAnsi="Times New Roman" w:ascii="Times New Roman"/>
          <w:b w:val="false"/>
          <w:noProof/>
        </w:rPr>
        <w:t>17</w:t>
      </w:r>
      <w:r w:rsidR="001C5C59" w:rsidRPr="0062544D">
        <w:rPr>
          <w:rFonts w:hAnsi="Times New Roman" w:ascii="Times New Roman"/>
          <w:b w:val="false"/>
        </w:rPr>
        <w:t>.000.000</w:t>
      </w:r>
      <w:r w:rsidRPr="0062544D">
        <w:rPr>
          <w:rFonts w:hAnsi="Times New Roman" w:ascii="Times New Roman"/>
          <w:b w:val="false"/>
        </w:rPr>
        <w:t xml:space="preserve">,00 </w:t>
      </w:r>
      <w:r w:rsidR="00711452" w:rsidRPr="0062544D">
        <w:rPr>
          <w:rFonts w:hAnsi="Times New Roman" w:ascii="Times New Roman"/>
          <w:b w:val="false"/>
          <w:noProof/>
        </w:rPr>
        <w:t>kn;</w:t>
      </w:r>
    </w:p>
    <w:p w:rsidRDefault="0007026A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62544D" w:rsidR="00C411D8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</w:t>
      </w:r>
      <w:r w:rsidR="00614EDA" w:rsidRPr="0062544D">
        <w:rPr>
          <w:rFonts w:hAnsi="Times New Roman" w:ascii="Times New Roman"/>
          <w:b w:val="false"/>
        </w:rPr>
        <w:t>u dijelu navedenih nekretnina stečajni dužnik obavlja poslovnu djelatnost i za slučaj prodaje će dotične nekretnine u primjerenom roku osloboditi od osoba i stvari</w:t>
      </w:r>
      <w:r w:rsidR="00170749" w:rsidRPr="0062544D">
        <w:rPr>
          <w:rFonts w:hAnsi="Times New Roman" w:ascii="Times New Roman"/>
          <w:b w:val="false"/>
        </w:rPr>
        <w:t>;</w:t>
      </w:r>
    </w:p>
    <w:p w:rsidRDefault="000B3BF5" w:rsidP="0062544D" w:rsidR="000A369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62544D">
        <w:rPr>
          <w:rFonts w:hAnsi="Times New Roman" w:ascii="Times New Roman"/>
          <w:b w:val="false"/>
        </w:rPr>
        <w:t>a su razlučna prava</w:t>
      </w:r>
      <w:r w:rsidR="000A3695" w:rsidRPr="0062544D">
        <w:rPr>
          <w:rFonts w:hAnsi="Times New Roman" w:ascii="Times New Roman"/>
          <w:b w:val="false"/>
        </w:rPr>
        <w:t xml:space="preserve"> i to:</w:t>
      </w:r>
    </w:p>
    <w:p w:rsidRDefault="00C26311" w:rsidP="0062544D" w:rsidR="00C26311" w:rsidRPr="0062544D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="00D86A12" w:rsidRPr="0062544D">
        <w:rPr>
          <w:rFonts w:hAnsi="Times New Roman" w:ascii="Times New Roman"/>
          <w:b w:val="false"/>
        </w:rPr>
        <w:t xml:space="preserve">na temelju Ugovora o zasnivanju dobrovoljnog založnog prava od 23.srpnja 2010. u iznosu od 20.081.376,18 kn, uz odgovarajuće kamate, troškove i naknade sukladno ugovoru </w:t>
      </w:r>
      <w:r w:rsidRPr="0062544D">
        <w:rPr>
          <w:rFonts w:hAnsi="Times New Roman" w:ascii="Times New Roman"/>
          <w:b w:val="false"/>
          <w:noProof/>
        </w:rPr>
        <w:t>za iznos od 20.081.376,18 kn, uz odgovarajuće kamate, troškove i naknade</w:t>
      </w:r>
      <w:r w:rsidR="00D86A12" w:rsidRPr="0062544D">
        <w:rPr>
          <w:rFonts w:hAnsi="Times New Roman" w:ascii="Times New Roman"/>
          <w:b w:val="false"/>
          <w:noProof/>
        </w:rPr>
        <w:t xml:space="preserve"> sukladno ugovoru</w:t>
      </w:r>
      <w:r w:rsidRPr="0062544D">
        <w:rPr>
          <w:rFonts w:hAnsi="Times New Roman" w:ascii="Times New Roman"/>
          <w:b w:val="false"/>
          <w:noProof/>
        </w:rPr>
        <w:t xml:space="preserve"> u korist ABB d.o.o. Zagreb, Ul. Grada Vukovara 284, OIB: 73301344150,</w:t>
      </w:r>
    </w:p>
    <w:p w:rsidRDefault="00C26311" w:rsidP="0062544D" w:rsidR="00C26311" w:rsidRPr="0062544D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na nekretnini stečajnog dužnika pod točkom I. 3. izreke uknjiženo je pravo zaloga </w:t>
      </w:r>
      <w:r w:rsidR="00D86A12" w:rsidRPr="0062544D">
        <w:rPr>
          <w:rFonts w:hAnsi="Times New Roman" w:ascii="Times New Roman"/>
          <w:b w:val="false"/>
        </w:rPr>
        <w:t>na temelju Ugovora o založnom pravu od 15. rujna 2010., solemniziranog pod posl. br. Ov-6927/2010, u iznosu od 456.300,00 EUR, plativo u kunama prema srednjem tečaju HNB na dan plaćanja</w:t>
      </w:r>
      <w:r w:rsidRPr="0062544D">
        <w:rPr>
          <w:rFonts w:hAnsi="Times New Roman" w:ascii="Times New Roman"/>
          <w:b w:val="false"/>
          <w:noProof/>
        </w:rPr>
        <w:t xml:space="preserve"> u korist ELKA KABELI d.o.o. Zagreb, Koledovčina 1, OIB: 74451954389,</w:t>
      </w:r>
    </w:p>
    <w:p w:rsidRDefault="00C26311" w:rsidP="0062544D" w:rsidR="00C26311" w:rsidRPr="0062544D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na nekretnini stečajnog dužnika pod točkom I. 4. izreke uknjiženo je pravo zaloga </w:t>
      </w:r>
      <w:r w:rsidR="006A35FB" w:rsidRPr="0062544D">
        <w:rPr>
          <w:rFonts w:hAnsi="Times New Roman" w:ascii="Times New Roman"/>
          <w:b w:val="false"/>
        </w:rPr>
        <w:t>na temelju Sporazuma o zasnivanju založnog prava na nekretninama i pravu na neposrednu ovrhu od 27.srpnja 2010. u iznosu od 12.320.000,00 kn s redovitom kamatom u visini na trezorske zapise Ministarstva financija Republike Hrvatske na bazi 182 dana, uvećano za kamatnu maržu od 3,75 postotnih poena godišnje, minimalno 7,75 % godišnje, promjenjiva u skladu s aktima Vjerovnika, s kamatom po dospijeću u visini zakonske zatezne kamate određene za odnose iz trgovačkih ugovora, a koja je promjenjiva u skladu s propisima i trenutno iznosi 17 % godišnje, odnosno redovnu kamatu u visini iz ovog članka ukoliko ista bude viša od zakonske zatezne kamate, naknadama, te s ostalim troškovima i uvjetima utvrđenim Ugovorom i ovim</w:t>
      </w:r>
      <w:r w:rsidRPr="0062544D">
        <w:rPr>
          <w:rFonts w:hAnsi="Times New Roman" w:ascii="Times New Roman"/>
          <w:b w:val="false"/>
          <w:noProof/>
        </w:rPr>
        <w:t xml:space="preserve"> u korist PRIVREDNA BANKA ZAGREB – DIONIČKO DRUŠTVO ZAGREB, RAČKOGA BR.6, OIB: 02535697732,</w:t>
      </w:r>
    </w:p>
    <w:p w:rsidRDefault="00C26311" w:rsidP="0062544D" w:rsidR="00C26311" w:rsidRPr="0062544D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na nekretnini stečajnog dužnika pod točkom 5. uknjiženo je pravo zaloga</w:t>
      </w:r>
      <w:r w:rsidR="006A35FB" w:rsidRPr="0062544D">
        <w:rPr>
          <w:rFonts w:hAnsi="Times New Roman" w:ascii="Times New Roman"/>
          <w:b w:val="false"/>
        </w:rPr>
        <w:t xml:space="preserve"> na temelju sporazuma o utvrđenju duga i načinu vraćanju duga od 11. listopada 2010. radi osiguranja tražbine u iznosu od 4.957.711.52 kn zajedno sa pripadajućim zateznim kamatama i troškovima realizacije založnog prava</w:t>
      </w:r>
      <w:r w:rsidRPr="0062544D">
        <w:rPr>
          <w:rFonts w:hAnsi="Times New Roman" w:ascii="Times New Roman"/>
          <w:b w:val="false"/>
          <w:noProof/>
        </w:rPr>
        <w:t xml:space="preserve"> u korist TIM KABEL d.o.o. Sesvete, Savska cesta 103, OIB: 69927324836,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62544D">
        <w:rPr>
          <w:rFonts w:hAnsi="Times New Roman" w:ascii="Times New Roman"/>
          <w:b w:val="false"/>
        </w:rPr>
        <w:t>tri dana prije dražbe</w:t>
      </w:r>
      <w:r w:rsidRPr="0062544D">
        <w:rPr>
          <w:rFonts w:hAnsi="Times New Roman" w:ascii="Times New Roman"/>
          <w:b w:val="false"/>
        </w:rPr>
        <w:t xml:space="preserve"> d</w:t>
      </w:r>
      <w:r w:rsidR="004C5533" w:rsidRPr="0062544D">
        <w:rPr>
          <w:rFonts w:hAnsi="Times New Roman" w:ascii="Times New Roman"/>
          <w:b w:val="false"/>
        </w:rPr>
        <w:t>ale osiguranje uplatom 10</w:t>
      </w:r>
      <w:r w:rsidRPr="0062544D">
        <w:rPr>
          <w:rFonts w:hAnsi="Times New Roman" w:ascii="Times New Roman"/>
          <w:b w:val="false"/>
        </w:rPr>
        <w:t xml:space="preserve">% od utvrđene vrijednosti uplatom iznosa od </w:t>
      </w:r>
      <w:r w:rsidR="004C3754" w:rsidRPr="0062544D">
        <w:rPr>
          <w:rFonts w:hAnsi="Times New Roman" w:ascii="Times New Roman"/>
          <w:b w:val="false"/>
        </w:rPr>
        <w:t>170</w:t>
      </w:r>
      <w:r w:rsidR="001C5C59" w:rsidRPr="0062544D">
        <w:rPr>
          <w:rFonts w:hAnsi="Times New Roman" w:ascii="Times New Roman"/>
          <w:b w:val="false"/>
        </w:rPr>
        <w:t>.000,00</w:t>
      </w:r>
      <w:r w:rsidR="00ED2E4F" w:rsidRPr="0062544D">
        <w:rPr>
          <w:rFonts w:hAnsi="Times New Roman" w:ascii="Times New Roman"/>
          <w:b w:val="false"/>
        </w:rPr>
        <w:t xml:space="preserve"> </w:t>
      </w:r>
      <w:r w:rsidR="004C5533" w:rsidRPr="0062544D">
        <w:rPr>
          <w:rFonts w:hAnsi="Times New Roman" w:ascii="Times New Roman"/>
          <w:b w:val="false"/>
        </w:rPr>
        <w:t>kn</w:t>
      </w:r>
      <w:r w:rsidRPr="0062544D">
        <w:rPr>
          <w:rFonts w:hAnsi="Times New Roman" w:ascii="Times New Roman"/>
          <w:b w:val="false"/>
        </w:rPr>
        <w:t xml:space="preserve"> </w:t>
      </w:r>
      <w:r w:rsidR="004C5533" w:rsidRPr="0062544D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62544D">
        <w:rPr>
          <w:rFonts w:hAnsi="Times New Roman" w:ascii="Times New Roman"/>
          <w:b w:val="false"/>
        </w:rPr>
        <w:t xml:space="preserve">u korist žiro </w:t>
      </w:r>
      <w:r w:rsidRPr="0062544D">
        <w:rPr>
          <w:rFonts w:hAnsi="Times New Roman" w:ascii="Times New Roman"/>
          <w:b w:val="false"/>
        </w:rPr>
        <w:lastRenderedPageBreak/>
        <w:t xml:space="preserve">računa ovog suda broj </w:t>
      </w:r>
      <w:r w:rsidR="006A1621" w:rsidRPr="0062544D">
        <w:rPr>
          <w:rFonts w:hAnsi="Times New Roman" w:ascii="Times New Roman"/>
          <w:b w:val="false"/>
        </w:rPr>
        <w:t xml:space="preserve">HR5923900011300002703 s pozivom na broj 160-10 </w:t>
      </w:r>
      <w:r w:rsidRPr="0062544D">
        <w:rPr>
          <w:rFonts w:hAnsi="Times New Roman" w:ascii="Times New Roman"/>
          <w:b w:val="false"/>
        </w:rPr>
        <w:t>i dokaz o tome predočili sucu prije dražbe;</w:t>
      </w:r>
    </w:p>
    <w:p w:rsidRDefault="00E46460" w:rsidP="0062544D" w:rsidR="00E46460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62544D" w:rsidR="004C5533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62544D">
        <w:rPr>
          <w:rFonts w:hAnsi="Times New Roman" w:ascii="Times New Roman"/>
          <w:b w:val="false"/>
          <w:noProof/>
        </w:rPr>
        <w:t>uz prethodni dogovor na telefone 051/650-624, 650-653, 650-559</w:t>
      </w:r>
      <w:r w:rsidRPr="0062544D">
        <w:rPr>
          <w:rFonts w:hAnsi="Times New Roman" w:ascii="Times New Roman"/>
          <w:b w:val="false"/>
        </w:rPr>
        <w:t>.</w:t>
      </w:r>
    </w:p>
    <w:p w:rsidRDefault="00170749" w:rsidP="0062544D" w:rsidR="00170749" w:rsidRPr="0062544D">
      <w:pPr>
        <w:jc w:val="center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Obrazloženje</w:t>
      </w:r>
    </w:p>
    <w:p w:rsidRDefault="000B3BF5" w:rsidP="0062544D" w:rsidR="00170749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62544D">
        <w:rPr>
          <w:rFonts w:hAnsi="Times New Roman" w:ascii="Times New Roman"/>
          <w:b w:val="false"/>
        </w:rPr>
        <w:t>31. siječnja 2011</w:t>
      </w:r>
      <w:r w:rsidRPr="0062544D">
        <w:rPr>
          <w:rFonts w:hAnsi="Times New Roman" w:ascii="Times New Roman"/>
          <w:b w:val="false"/>
        </w:rPr>
        <w:t>. g. otvoren je stečajni postupak nad dužnikom</w:t>
      </w:r>
      <w:r w:rsidR="00BA53B7" w:rsidRPr="0062544D">
        <w:rPr>
          <w:rFonts w:hAnsi="Times New Roman" w:ascii="Times New Roman"/>
          <w:b w:val="false"/>
        </w:rPr>
        <w:t xml:space="preserve"> </w:t>
      </w:r>
      <w:r w:rsidR="00170749" w:rsidRPr="0062544D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62544D">
        <w:rPr>
          <w:rFonts w:hAnsi="Times New Roman" w:ascii="Times New Roman"/>
          <w:b w:val="false"/>
        </w:rPr>
        <w:t xml:space="preserve">. U </w:t>
      </w:r>
      <w:r w:rsidR="00BA53B7" w:rsidRPr="0062544D">
        <w:rPr>
          <w:rFonts w:hAnsi="Times New Roman" w:ascii="Times New Roman"/>
          <w:b w:val="false"/>
        </w:rPr>
        <w:t>dužnikovu stečajnu masu ulaz</w:t>
      </w:r>
      <w:r w:rsidR="00614EDA" w:rsidRPr="0062544D">
        <w:rPr>
          <w:rFonts w:hAnsi="Times New Roman" w:ascii="Times New Roman"/>
          <w:b w:val="false"/>
        </w:rPr>
        <w:t>e</w:t>
      </w:r>
      <w:r w:rsidR="00BA53B7" w:rsidRPr="0062544D">
        <w:rPr>
          <w:rFonts w:hAnsi="Times New Roman" w:ascii="Times New Roman"/>
          <w:b w:val="false"/>
        </w:rPr>
        <w:t xml:space="preserve"> </w:t>
      </w:r>
      <w:r w:rsidRPr="0062544D">
        <w:rPr>
          <w:rFonts w:hAnsi="Times New Roman" w:ascii="Times New Roman"/>
          <w:b w:val="false"/>
        </w:rPr>
        <w:t>nekretni</w:t>
      </w:r>
      <w:r w:rsidR="00BA53B7" w:rsidRPr="0062544D">
        <w:rPr>
          <w:rFonts w:hAnsi="Times New Roman" w:ascii="Times New Roman"/>
          <w:b w:val="false"/>
        </w:rPr>
        <w:t>n</w:t>
      </w:r>
      <w:r w:rsidR="00614EDA" w:rsidRPr="0062544D">
        <w:rPr>
          <w:rFonts w:hAnsi="Times New Roman" w:ascii="Times New Roman"/>
          <w:b w:val="false"/>
        </w:rPr>
        <w:t>e</w:t>
      </w:r>
      <w:r w:rsidR="00BA53B7" w:rsidRPr="0062544D">
        <w:rPr>
          <w:rFonts w:hAnsi="Times New Roman" w:ascii="Times New Roman"/>
          <w:b w:val="false"/>
        </w:rPr>
        <w:t xml:space="preserve"> naveden</w:t>
      </w:r>
      <w:r w:rsidR="00614EDA" w:rsidRPr="0062544D">
        <w:rPr>
          <w:rFonts w:hAnsi="Times New Roman" w:ascii="Times New Roman"/>
          <w:b w:val="false"/>
        </w:rPr>
        <w:t>e</w:t>
      </w:r>
      <w:r w:rsidRPr="0062544D">
        <w:rPr>
          <w:rFonts w:hAnsi="Times New Roman" w:ascii="Times New Roman"/>
          <w:b w:val="false"/>
        </w:rPr>
        <w:t xml:space="preserve"> u točki I.</w:t>
      </w:r>
      <w:r w:rsidR="00BA53B7" w:rsidRPr="0062544D">
        <w:rPr>
          <w:rFonts w:hAnsi="Times New Roman" w:ascii="Times New Roman"/>
          <w:b w:val="false"/>
        </w:rPr>
        <w:t xml:space="preserve"> </w:t>
      </w:r>
      <w:r w:rsidRPr="0062544D">
        <w:rPr>
          <w:rFonts w:hAnsi="Times New Roman" w:ascii="Times New Roman"/>
          <w:b w:val="false"/>
        </w:rPr>
        <w:t xml:space="preserve">izreke ovog </w:t>
      </w:r>
      <w:r w:rsidR="00614EDA" w:rsidRPr="0062544D">
        <w:rPr>
          <w:rFonts w:hAnsi="Times New Roman" w:ascii="Times New Roman"/>
          <w:b w:val="false"/>
        </w:rPr>
        <w:t>zaključka</w:t>
      </w:r>
      <w:r w:rsidRPr="0062544D">
        <w:rPr>
          <w:rFonts w:hAnsi="Times New Roman" w:ascii="Times New Roman"/>
          <w:b w:val="false"/>
        </w:rPr>
        <w:t>.</w:t>
      </w:r>
      <w:r w:rsidR="00BA53B7" w:rsidRPr="0062544D">
        <w:rPr>
          <w:rFonts w:hAnsi="Times New Roman" w:ascii="Times New Roman"/>
          <w:b w:val="false"/>
        </w:rPr>
        <w:t xml:space="preserve"> </w:t>
      </w:r>
      <w:r w:rsidR="00FF742D" w:rsidRPr="0062544D">
        <w:rPr>
          <w:rFonts w:hAnsi="Times New Roman" w:ascii="Times New Roman"/>
          <w:b w:val="false"/>
        </w:rPr>
        <w:t xml:space="preserve">Na </w:t>
      </w:r>
      <w:r w:rsidR="00170749" w:rsidRPr="0062544D">
        <w:rPr>
          <w:rFonts w:hAnsi="Times New Roman" w:ascii="Times New Roman"/>
          <w:b w:val="false"/>
        </w:rPr>
        <w:t>naveden</w:t>
      </w:r>
      <w:r w:rsidR="00614EDA" w:rsidRPr="0062544D">
        <w:rPr>
          <w:rFonts w:hAnsi="Times New Roman" w:ascii="Times New Roman"/>
          <w:b w:val="false"/>
        </w:rPr>
        <w:t>im</w:t>
      </w:r>
      <w:r w:rsidR="00170749" w:rsidRPr="0062544D">
        <w:rPr>
          <w:rFonts w:hAnsi="Times New Roman" w:ascii="Times New Roman"/>
          <w:b w:val="false"/>
        </w:rPr>
        <w:t xml:space="preserve"> </w:t>
      </w:r>
      <w:r w:rsidR="00FF742D" w:rsidRPr="0062544D">
        <w:rPr>
          <w:rFonts w:hAnsi="Times New Roman" w:ascii="Times New Roman"/>
          <w:b w:val="false"/>
        </w:rPr>
        <w:t>nekretnin</w:t>
      </w:r>
      <w:r w:rsidR="00614EDA" w:rsidRPr="0062544D">
        <w:rPr>
          <w:rFonts w:hAnsi="Times New Roman" w:ascii="Times New Roman"/>
          <w:b w:val="false"/>
        </w:rPr>
        <w:t>ama</w:t>
      </w:r>
      <w:r w:rsidR="00574BF5" w:rsidRPr="0062544D">
        <w:rPr>
          <w:rFonts w:hAnsi="Times New Roman" w:ascii="Times New Roman"/>
          <w:b w:val="false"/>
        </w:rPr>
        <w:t xml:space="preserve"> postoj</w:t>
      </w:r>
      <w:r w:rsidR="00170749" w:rsidRPr="0062544D">
        <w:rPr>
          <w:rFonts w:hAnsi="Times New Roman" w:ascii="Times New Roman"/>
          <w:b w:val="false"/>
        </w:rPr>
        <w:t>e</w:t>
      </w:r>
      <w:r w:rsidR="00574BF5" w:rsidRPr="0062544D">
        <w:rPr>
          <w:rFonts w:hAnsi="Times New Roman" w:ascii="Times New Roman"/>
          <w:b w:val="false"/>
        </w:rPr>
        <w:t xml:space="preserve"> uknjižen</w:t>
      </w:r>
      <w:r w:rsidR="00170749" w:rsidRPr="0062544D">
        <w:rPr>
          <w:rFonts w:hAnsi="Times New Roman" w:ascii="Times New Roman"/>
          <w:b w:val="false"/>
        </w:rPr>
        <w:t>a</w:t>
      </w:r>
      <w:r w:rsidR="00574BF5" w:rsidRPr="0062544D">
        <w:rPr>
          <w:rFonts w:hAnsi="Times New Roman" w:ascii="Times New Roman"/>
          <w:b w:val="false"/>
        </w:rPr>
        <w:t xml:space="preserve"> prav</w:t>
      </w:r>
      <w:r w:rsidR="00170749" w:rsidRPr="0062544D">
        <w:rPr>
          <w:rFonts w:hAnsi="Times New Roman" w:ascii="Times New Roman"/>
          <w:b w:val="false"/>
        </w:rPr>
        <w:t>a</w:t>
      </w:r>
      <w:r w:rsidR="00574BF5" w:rsidRPr="0062544D">
        <w:rPr>
          <w:rFonts w:hAnsi="Times New Roman" w:ascii="Times New Roman"/>
          <w:b w:val="false"/>
        </w:rPr>
        <w:t xml:space="preserve"> zaloga</w:t>
      </w:r>
      <w:r w:rsidR="00B23B17" w:rsidRPr="0062544D">
        <w:rPr>
          <w:rFonts w:hAnsi="Times New Roman" w:ascii="Times New Roman"/>
          <w:b w:val="false"/>
        </w:rPr>
        <w:t xml:space="preserve"> </w:t>
      </w:r>
      <w:r w:rsidR="00170749" w:rsidRPr="0062544D">
        <w:rPr>
          <w:rFonts w:hAnsi="Times New Roman" w:ascii="Times New Roman"/>
          <w:b w:val="false"/>
        </w:rPr>
        <w:t xml:space="preserve">i to: </w:t>
      </w:r>
    </w:p>
    <w:p w:rsidRDefault="00614EDA" w:rsidP="0062544D" w:rsidR="00614EDA" w:rsidRPr="0062544D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62544D">
        <w:rPr>
          <w:rFonts w:hAnsi="Times New Roman" w:ascii="Times New Roman"/>
          <w:b w:val="false"/>
        </w:rPr>
        <w:t xml:space="preserve">na temelju Ugovora o zasnivanju dobrovoljnog založnog prava od 23.srpnja 2010. u iznosu od 20.081.376,18 kn, uz odgovarajuće kamate, troškove i naknade sukladno ugovoru </w:t>
      </w:r>
      <w:r w:rsidRPr="0062544D">
        <w:rPr>
          <w:rFonts w:hAnsi="Times New Roman" w:ascii="Times New Roman"/>
          <w:b w:val="false"/>
          <w:noProof/>
        </w:rPr>
        <w:t>za iznos od 20.081.376,18 kn, uz odgovarajuće kamate, troškove i naknade sukladno ugovoru u korist ABB d.o.o. Zagreb, Ul. Grada Vukovara 284, OIB: 73301344150,</w:t>
      </w:r>
    </w:p>
    <w:p w:rsidRDefault="00614EDA" w:rsidP="0062544D" w:rsidR="00614EDA" w:rsidRPr="0062544D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na nekretnini stečajnog dužnika pod točkom I. 3. izreke uknjiženo je pravo zaloga </w:t>
      </w:r>
      <w:r w:rsidRPr="0062544D">
        <w:rPr>
          <w:rFonts w:hAnsi="Times New Roman" w:ascii="Times New Roman"/>
          <w:b w:val="false"/>
        </w:rPr>
        <w:t>na temelju Ugovora o založnom pravu od 15. rujna 2010., solemniziranog pod posl. br. Ov-6927/2010, u iznosu od 456.300,00 EUR, plativo u kunama prema srednjem tečaju HNB na dan plaćanja</w:t>
      </w:r>
      <w:r w:rsidRPr="0062544D">
        <w:rPr>
          <w:rFonts w:hAnsi="Times New Roman" w:ascii="Times New Roman"/>
          <w:b w:val="false"/>
          <w:noProof/>
        </w:rPr>
        <w:t xml:space="preserve"> u korist ELKA KABELI d.o.o. Zagreb, Koledovčina 1, OIB: 74451954389,</w:t>
      </w:r>
    </w:p>
    <w:p w:rsidRDefault="00614EDA" w:rsidP="0062544D" w:rsidR="00614EDA" w:rsidRPr="0062544D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 xml:space="preserve">na nekretnini stečajnog dužnika pod točkom I. 4. izreke uknjiženo je pravo zaloga </w:t>
      </w:r>
      <w:r w:rsidRPr="0062544D">
        <w:rPr>
          <w:rFonts w:hAnsi="Times New Roman" w:ascii="Times New Roman"/>
          <w:b w:val="false"/>
        </w:rPr>
        <w:t>na temelju Sporazuma o zasnivanju založnog prava na nekretninama i pravu na neposrednu ovrhu od 27.srpnja 2010. u iznosu od 12.320.000,00 kn s redovitom kamatom u visini na trezorske zapise Ministarstva financija Republike Hrvatske na bazi 182 dana, uvećano za kamatnu maržu od 3,75 postotnih poena godišnje, minimalno 7,75 % godišnje, promjenjiva u skladu s aktima Vjerovnika, s kamatom po dospijeću u visini zakonske zatezne kamate određene za odnose iz trgovačkih ugovora, a koja je promjenjiva u skladu s propisima i trenutno iznosi 17 % godišnje, odnosno redovnu kamatu u visini iz ovog članka ukoliko ista bude viša od zakonske zatezne kamate, naknadama, te s ostalim troškovima i uvjetima utvrđenim Ugovorom i ovim</w:t>
      </w:r>
      <w:r w:rsidRPr="0062544D">
        <w:rPr>
          <w:rFonts w:hAnsi="Times New Roman" w:ascii="Times New Roman"/>
          <w:b w:val="false"/>
          <w:noProof/>
        </w:rPr>
        <w:t xml:space="preserve"> u korist PRIVREDNA BANKA ZAGREB – DIONIČKO DRUŠTVO ZAGREB, RAČKOGA BR.6, OIB: 02535697732,</w:t>
      </w:r>
    </w:p>
    <w:p w:rsidRDefault="00614EDA" w:rsidP="0062544D" w:rsidR="00614EDA" w:rsidRPr="0062544D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na nekretnini stečajnog dužnika pod točkom 5. uknjiženo je pravo zaloga</w:t>
      </w:r>
      <w:r w:rsidRPr="0062544D">
        <w:rPr>
          <w:rFonts w:hAnsi="Times New Roman" w:ascii="Times New Roman"/>
          <w:b w:val="false"/>
        </w:rPr>
        <w:t xml:space="preserve"> na temelju sporazuma o utvrđenju duga i načinu vraćanju duga od 11. listopada 2010. radi osiguranja tražbine u iznosu od 4.957.711.52 kn zajedno sa pripadajućim zateznim kamatama i troškovima realizacije založnog prava</w:t>
      </w:r>
      <w:r w:rsidRPr="0062544D">
        <w:rPr>
          <w:rFonts w:hAnsi="Times New Roman" w:ascii="Times New Roman"/>
          <w:b w:val="false"/>
          <w:noProof/>
        </w:rPr>
        <w:t xml:space="preserve"> u korist TIM KABEL d.o.o. Sesvete, Savska cesta 103, OIB: 69927324836</w:t>
      </w:r>
      <w:r w:rsidR="00EE1F3B" w:rsidRPr="0062544D">
        <w:rPr>
          <w:rFonts w:hAnsi="Times New Roman" w:ascii="Times New Roman"/>
          <w:b w:val="false"/>
          <w:noProof/>
        </w:rPr>
        <w:t>.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="00574BF5" w:rsidRPr="0062544D">
        <w:rPr>
          <w:rFonts w:hAnsi="Times New Roman" w:ascii="Times New Roman"/>
          <w:b w:val="false"/>
        </w:rPr>
        <w:t>Navedeni razlučni vjerovnici nisu</w:t>
      </w:r>
      <w:r w:rsidRPr="0062544D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62544D">
        <w:rPr>
          <w:rFonts w:hAnsi="Times New Roman" w:ascii="Times New Roman"/>
          <w:b w:val="false"/>
        </w:rPr>
        <w:t xml:space="preserve">itelja  po čl. 164. </w:t>
      </w:r>
      <w:r w:rsidR="00614EDA" w:rsidRPr="0062544D">
        <w:rPr>
          <w:rFonts w:hAnsi="Times New Roman" w:ascii="Times New Roman"/>
          <w:b w:val="false"/>
        </w:rPr>
        <w:t xml:space="preserve"> Stečajnog zakona (NN 44/96, 29/99, 129/00, 123/03, 82/06, </w:t>
      </w:r>
      <w:r w:rsidR="00614EDA" w:rsidRPr="0062544D">
        <w:rPr>
          <w:rFonts w:hAnsi="Times New Roman" w:ascii="Times New Roman"/>
          <w:b w:val="false"/>
        </w:rPr>
        <w:lastRenderedPageBreak/>
        <w:t>116/10 i 25/12)</w:t>
      </w:r>
      <w:r w:rsidR="00574BF5" w:rsidRPr="0062544D">
        <w:rPr>
          <w:rFonts w:hAnsi="Times New Roman" w:ascii="Times New Roman"/>
          <w:b w:val="false"/>
        </w:rPr>
        <w:t>, pokrenuli</w:t>
      </w:r>
      <w:r w:rsidRPr="0062544D">
        <w:rPr>
          <w:rFonts w:hAnsi="Times New Roman" w:ascii="Times New Roman"/>
          <w:b w:val="false"/>
        </w:rPr>
        <w:t xml:space="preserve"> postupak ovrhe na nek</w:t>
      </w:r>
      <w:r w:rsidR="00574BF5" w:rsidRPr="0062544D">
        <w:rPr>
          <w:rFonts w:hAnsi="Times New Roman" w:ascii="Times New Roman"/>
          <w:b w:val="false"/>
        </w:rPr>
        <w:t>retninama</w:t>
      </w:r>
      <w:r w:rsidRPr="0062544D">
        <w:rPr>
          <w:rFonts w:hAnsi="Times New Roman" w:ascii="Times New Roman"/>
          <w:b w:val="false"/>
        </w:rPr>
        <w:t xml:space="preserve"> radi prisilnog namirenja svoj</w:t>
      </w:r>
      <w:r w:rsidR="00574BF5" w:rsidRPr="0062544D">
        <w:rPr>
          <w:rFonts w:hAnsi="Times New Roman" w:ascii="Times New Roman"/>
          <w:b w:val="false"/>
        </w:rPr>
        <w:t>ih</w:t>
      </w:r>
      <w:r w:rsidRPr="0062544D">
        <w:rPr>
          <w:rFonts w:hAnsi="Times New Roman" w:ascii="Times New Roman"/>
          <w:b w:val="false"/>
        </w:rPr>
        <w:t xml:space="preserve"> tražbin</w:t>
      </w:r>
      <w:r w:rsidR="00574BF5" w:rsidRPr="0062544D">
        <w:rPr>
          <w:rFonts w:hAnsi="Times New Roman" w:ascii="Times New Roman"/>
          <w:b w:val="false"/>
        </w:rPr>
        <w:t>a</w:t>
      </w:r>
      <w:r w:rsidRPr="0062544D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62544D" w:rsidR="00411083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</w:t>
      </w:r>
      <w:r w:rsidR="008562CD" w:rsidRPr="0062544D">
        <w:rPr>
          <w:rFonts w:hAnsi="Times New Roman" w:ascii="Times New Roman"/>
          <w:b w:val="false"/>
        </w:rPr>
        <w:t xml:space="preserve">graditeljske struke dipl. ing. građ. Marijana Šimunića </w:t>
      </w:r>
      <w:r w:rsidRPr="0062544D">
        <w:rPr>
          <w:rFonts w:hAnsi="Times New Roman" w:ascii="Times New Roman"/>
          <w:b w:val="false"/>
        </w:rPr>
        <w:t xml:space="preserve">i </w:t>
      </w:r>
      <w:r w:rsidR="00170749" w:rsidRPr="0062544D">
        <w:rPr>
          <w:rFonts w:hAnsi="Times New Roman" w:ascii="Times New Roman"/>
          <w:b w:val="false"/>
        </w:rPr>
        <w:t>to</w:t>
      </w:r>
      <w:r w:rsidRPr="0062544D">
        <w:rPr>
          <w:rFonts w:hAnsi="Times New Roman" w:ascii="Times New Roman"/>
          <w:b w:val="false"/>
        </w:rPr>
        <w:t xml:space="preserve"> u iznosu od </w:t>
      </w:r>
      <w:r w:rsidR="00F52238" w:rsidRPr="0062544D">
        <w:rPr>
          <w:rFonts w:hAnsi="Times New Roman" w:ascii="Times New Roman"/>
          <w:b w:val="false"/>
        </w:rPr>
        <w:t xml:space="preserve">42.611.568,00 </w:t>
      </w:r>
      <w:r w:rsidR="00170749" w:rsidRPr="0062544D">
        <w:rPr>
          <w:rFonts w:hAnsi="Times New Roman" w:ascii="Times New Roman"/>
          <w:b w:val="false"/>
        </w:rPr>
        <w:t>kn</w:t>
      </w:r>
      <w:r w:rsidRPr="0062544D">
        <w:rPr>
          <w:rFonts w:hAnsi="Times New Roman" w:ascii="Times New Roman"/>
          <w:b w:val="false"/>
        </w:rPr>
        <w:t>.</w:t>
      </w:r>
      <w:r w:rsidR="00170749" w:rsidRPr="0062544D">
        <w:rPr>
          <w:rFonts w:hAnsi="Times New Roman" w:ascii="Times New Roman"/>
          <w:b w:val="false"/>
        </w:rPr>
        <w:t xml:space="preserve"> Na sjednici održanoj dana </w:t>
      </w:r>
      <w:r w:rsidR="00614EDA" w:rsidRPr="0062544D">
        <w:rPr>
          <w:rFonts w:hAnsi="Times New Roman" w:ascii="Times New Roman"/>
          <w:b w:val="false"/>
        </w:rPr>
        <w:t>14. rujna 2011</w:t>
      </w:r>
      <w:r w:rsidR="00170749" w:rsidRPr="0062544D">
        <w:rPr>
          <w:rFonts w:hAnsi="Times New Roman" w:ascii="Times New Roman"/>
          <w:b w:val="false"/>
        </w:rPr>
        <w:t>. godine skupština vjerovnika bila je suglasna da se ov</w:t>
      </w:r>
      <w:r w:rsidR="00614EDA" w:rsidRPr="0062544D">
        <w:rPr>
          <w:rFonts w:hAnsi="Times New Roman" w:ascii="Times New Roman"/>
          <w:b w:val="false"/>
        </w:rPr>
        <w:t>e</w:t>
      </w:r>
      <w:r w:rsidR="00170749" w:rsidRPr="0062544D">
        <w:rPr>
          <w:rFonts w:hAnsi="Times New Roman" w:ascii="Times New Roman"/>
          <w:b w:val="false"/>
        </w:rPr>
        <w:t xml:space="preserve"> nekretnin</w:t>
      </w:r>
      <w:r w:rsidR="00614EDA" w:rsidRPr="0062544D">
        <w:rPr>
          <w:rFonts w:hAnsi="Times New Roman" w:ascii="Times New Roman"/>
          <w:b w:val="false"/>
        </w:rPr>
        <w:t>e</w:t>
      </w:r>
      <w:r w:rsidR="00170749" w:rsidRPr="0062544D">
        <w:rPr>
          <w:rFonts w:hAnsi="Times New Roman" w:ascii="Times New Roman"/>
          <w:b w:val="false"/>
        </w:rPr>
        <w:t xml:space="preserve"> pokuša</w:t>
      </w:r>
      <w:r w:rsidR="00614EDA" w:rsidRPr="0062544D">
        <w:rPr>
          <w:rFonts w:hAnsi="Times New Roman" w:ascii="Times New Roman"/>
          <w:b w:val="false"/>
        </w:rPr>
        <w:t>ju</w:t>
      </w:r>
      <w:r w:rsidR="00170749" w:rsidRPr="0062544D">
        <w:rPr>
          <w:rFonts w:hAnsi="Times New Roman" w:ascii="Times New Roman"/>
          <w:b w:val="false"/>
        </w:rPr>
        <w:t xml:space="preserve"> prodati po cijenama viš</w:t>
      </w:r>
      <w:r w:rsidR="00614EDA" w:rsidRPr="0062544D">
        <w:rPr>
          <w:rFonts w:hAnsi="Times New Roman" w:ascii="Times New Roman"/>
          <w:b w:val="false"/>
        </w:rPr>
        <w:t xml:space="preserve">im od procijenjenih vrijednosti kako je i </w:t>
      </w:r>
      <w:r w:rsidR="00ED2E4F" w:rsidRPr="0062544D">
        <w:rPr>
          <w:rFonts w:hAnsi="Times New Roman" w:ascii="Times New Roman"/>
          <w:b w:val="false"/>
        </w:rPr>
        <w:t>učinjeno na prvom ročištu za javnu dražbu za ovu nekretninu održanom dana 11. listopada 2012. g</w:t>
      </w:r>
      <w:r w:rsidR="00170749" w:rsidRPr="0062544D">
        <w:rPr>
          <w:rFonts w:hAnsi="Times New Roman" w:ascii="Times New Roman"/>
          <w:b w:val="false"/>
        </w:rPr>
        <w:t>.</w:t>
      </w:r>
      <w:r w:rsidR="00EE1F3B" w:rsidRPr="0062544D">
        <w:rPr>
          <w:rFonts w:hAnsi="Times New Roman" w:ascii="Times New Roman"/>
          <w:b w:val="false"/>
        </w:rPr>
        <w:t xml:space="preserve"> Pokušaj prodaje ove nekretnine na ročištu za javnu dražbu održanom 29. svibnja 2015. godine</w:t>
      </w:r>
      <w:r w:rsidR="008D0700" w:rsidRPr="0062544D">
        <w:rPr>
          <w:rFonts w:hAnsi="Times New Roman" w:ascii="Times New Roman"/>
          <w:b w:val="false"/>
        </w:rPr>
        <w:t xml:space="preserve"> i 1. srpnja 2015. godine</w:t>
      </w:r>
      <w:r w:rsidR="00EE1F3B" w:rsidRPr="0062544D">
        <w:rPr>
          <w:rFonts w:hAnsi="Times New Roman" w:ascii="Times New Roman"/>
          <w:b w:val="false"/>
        </w:rPr>
        <w:t xml:space="preserve"> s početnom prodajnom cijenom u visini procijenjenih vrijednosti (42.611.568,00 kn)</w:t>
      </w:r>
      <w:r w:rsidR="00953C80" w:rsidRPr="0062544D">
        <w:rPr>
          <w:rFonts w:hAnsi="Times New Roman" w:ascii="Times New Roman"/>
          <w:b w:val="false"/>
        </w:rPr>
        <w:t>, kao i pokušaj prodaje na javnoj dražbi održanoj</w:t>
      </w:r>
      <w:r w:rsidR="00EE1F3B" w:rsidRPr="0062544D">
        <w:rPr>
          <w:rFonts w:hAnsi="Times New Roman" w:ascii="Times New Roman"/>
          <w:b w:val="false"/>
        </w:rPr>
        <w:t xml:space="preserve"> </w:t>
      </w:r>
      <w:r w:rsidR="00953C80" w:rsidRPr="0062544D">
        <w:rPr>
          <w:rFonts w:hAnsi="Times New Roman" w:ascii="Times New Roman"/>
          <w:b w:val="false"/>
        </w:rPr>
        <w:t xml:space="preserve">8. rujna 2015. godine s početnom prodajnom cijenom u visini od 22.000.000,00 kn </w:t>
      </w:r>
      <w:r w:rsidR="00EE1F3B" w:rsidRPr="0062544D">
        <w:rPr>
          <w:rFonts w:hAnsi="Times New Roman" w:ascii="Times New Roman"/>
          <w:b w:val="false"/>
        </w:rPr>
        <w:t>bio je bezuspješan.</w:t>
      </w:r>
    </w:p>
    <w:p w:rsidRDefault="005C2697" w:rsidP="0062544D" w:rsidR="00FF382B" w:rsidRPr="0062544D">
      <w:pPr>
        <w:ind w:firstLine="1440"/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Prema članku 164. stavak 6. </w:t>
      </w:r>
      <w:r w:rsidR="00F750A3" w:rsidRPr="0062544D">
        <w:rPr>
          <w:rFonts w:hAnsi="Times New Roman" w:ascii="Times New Roman"/>
          <w:b w:val="false"/>
        </w:rPr>
        <w:t xml:space="preserve"> Stečajnog zakona</w:t>
      </w:r>
      <w:r w:rsidRPr="0062544D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62544D">
        <w:rPr>
          <w:rFonts w:hAnsi="Times New Roman" w:ascii="Times New Roman"/>
          <w:b w:val="false"/>
        </w:rPr>
        <w:t xml:space="preserve">citiranih zakonskih odredbi i </w:t>
      </w:r>
      <w:r w:rsidRPr="0062544D">
        <w:rPr>
          <w:rFonts w:hAnsi="Times New Roman" w:ascii="Times New Roman"/>
          <w:b w:val="false"/>
        </w:rPr>
        <w:t xml:space="preserve">čl. 164. Stečajnog zakona </w:t>
      </w:r>
      <w:r w:rsidR="00174BF3" w:rsidRPr="0062544D">
        <w:rPr>
          <w:rFonts w:hAnsi="Times New Roman" w:ascii="Times New Roman"/>
          <w:b w:val="false"/>
        </w:rPr>
        <w:t xml:space="preserve">odlučiti </w:t>
      </w:r>
      <w:r w:rsidRPr="0062544D">
        <w:rPr>
          <w:rFonts w:hAnsi="Times New Roman" w:ascii="Times New Roman"/>
          <w:b w:val="false"/>
        </w:rPr>
        <w:t xml:space="preserve">kao u izreci.   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  <w:t xml:space="preserve">Rijeka, </w:t>
      </w:r>
      <w:r w:rsidR="0062544D">
        <w:rPr>
          <w:rFonts w:hAnsi="Times New Roman" w:ascii="Times New Roman"/>
          <w:b w:val="false"/>
        </w:rPr>
        <w:t>9</w:t>
      </w:r>
      <w:r w:rsidR="00953C80" w:rsidRPr="0062544D">
        <w:rPr>
          <w:rFonts w:hAnsi="Times New Roman" w:ascii="Times New Roman"/>
          <w:b w:val="false"/>
        </w:rPr>
        <w:t>. listopada</w:t>
      </w:r>
      <w:r w:rsidR="006A1621" w:rsidRPr="0062544D">
        <w:rPr>
          <w:rFonts w:hAnsi="Times New Roman" w:ascii="Times New Roman"/>
          <w:b w:val="false"/>
        </w:rPr>
        <w:t xml:space="preserve"> 2015</w:t>
      </w:r>
      <w:r w:rsidRPr="0062544D">
        <w:rPr>
          <w:rFonts w:hAnsi="Times New Roman" w:ascii="Times New Roman"/>
          <w:b w:val="false"/>
        </w:rPr>
        <w:t>.</w:t>
      </w:r>
      <w:r w:rsidR="006A1621" w:rsidRPr="0062544D">
        <w:rPr>
          <w:rFonts w:hAnsi="Times New Roman" w:ascii="Times New Roman"/>
          <w:b w:val="false"/>
        </w:rPr>
        <w:t xml:space="preserve"> </w:t>
      </w:r>
      <w:r w:rsidRPr="0062544D">
        <w:rPr>
          <w:rFonts w:hAnsi="Times New Roman" w:ascii="Times New Roman"/>
          <w:b w:val="false"/>
        </w:rPr>
        <w:t>g</w:t>
      </w:r>
      <w:r w:rsidR="00BA0BC2" w:rsidRPr="0062544D">
        <w:rPr>
          <w:rFonts w:hAnsi="Times New Roman" w:ascii="Times New Roman"/>
          <w:b w:val="false"/>
        </w:rPr>
        <w:t>odine</w:t>
      </w:r>
    </w:p>
    <w:p w:rsidRDefault="000B3BF5" w:rsidP="0062544D" w:rsidR="000B3BF5" w:rsidRPr="0062544D">
      <w:pPr>
        <w:jc w:val="center"/>
        <w:rPr>
          <w:rFonts w:hAnsi="Times New Roman" w:ascii="Times New Roman"/>
          <w:b w:val="false"/>
        </w:rPr>
      </w:pPr>
    </w:p>
    <w:p w:rsidRDefault="006A1621" w:rsidP="0062544D" w:rsidR="006A1621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A1621" w:rsidP="0062544D" w:rsidR="006A1621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A1621" w:rsidP="0062544D" w:rsidR="006A1621" w:rsidRPr="0062544D">
      <w:pPr>
        <w:jc w:val="both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  <w:r w:rsidRPr="0062544D">
        <w:rPr>
          <w:rFonts w:hAnsi="Times New Roman" w:ascii="Times New Roman"/>
          <w:b w:val="false"/>
        </w:rPr>
        <w:tab/>
      </w:r>
    </w:p>
    <w:p w:rsidRDefault="000B3BF5" w:rsidP="0062544D" w:rsidR="000B3BF5" w:rsidRPr="0062544D">
      <w:pPr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UPUTA O PRAVNOM LIJEKU: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ab/>
        <w:t xml:space="preserve">Protiv  ovog  </w:t>
      </w:r>
      <w:r w:rsidR="00C05153" w:rsidRPr="0062544D">
        <w:rPr>
          <w:rFonts w:hAnsi="Times New Roman" w:ascii="Times New Roman"/>
          <w:b w:val="false"/>
        </w:rPr>
        <w:t>zaključka žalba nije dopuštena.</w:t>
      </w:r>
    </w:p>
    <w:p w:rsidRDefault="00A949B8" w:rsidP="0062544D" w:rsidR="00A949B8" w:rsidRPr="0062544D">
      <w:pPr>
        <w:jc w:val="both"/>
        <w:rPr>
          <w:rFonts w:hAnsi="Times New Roman" w:ascii="Times New Roman"/>
          <w:b w:val="false"/>
        </w:rPr>
      </w:pPr>
    </w:p>
    <w:p w:rsidRDefault="007F57EB" w:rsidP="0062544D" w:rsidR="007F57EB" w:rsidRPr="0062544D">
      <w:pPr>
        <w:jc w:val="both"/>
        <w:rPr>
          <w:rFonts w:hAnsi="Times New Roman" w:ascii="Times New Roman"/>
          <w:b w:val="false"/>
        </w:rPr>
      </w:pPr>
    </w:p>
    <w:p w:rsidRDefault="007F57EB" w:rsidP="0062544D" w:rsidR="007F57EB" w:rsidRP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DNA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-stečajnom upravitelju</w:t>
      </w:r>
      <w:r w:rsidR="00170749" w:rsidRPr="0062544D">
        <w:rPr>
          <w:rFonts w:hAnsi="Times New Roman" w:ascii="Times New Roman"/>
          <w:b w:val="false"/>
        </w:rPr>
        <w:t xml:space="preserve"> mr.sc. Blaženki Prpić</w:t>
      </w:r>
    </w:p>
    <w:p w:rsidRDefault="00170749" w:rsidP="0062544D" w:rsidR="00170749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 razlučnim vjerovnicima:</w:t>
      </w:r>
    </w:p>
    <w:p w:rsidRDefault="00170749" w:rsidP="0062544D" w:rsidR="00170749" w:rsidRPr="0062544D">
      <w:pPr>
        <w:ind w:firstLine="720"/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</w:t>
      </w:r>
      <w:r w:rsidR="008A4275" w:rsidRPr="0062544D">
        <w:rPr>
          <w:rFonts w:hAnsi="Times New Roman" w:ascii="Times New Roman"/>
          <w:b w:val="false"/>
          <w:noProof/>
        </w:rPr>
        <w:t>ABB d.o.o. Zagreb, Ul. Grada Vukovara 284, OIB: 73301344150</w:t>
      </w:r>
      <w:r w:rsidRPr="0062544D">
        <w:rPr>
          <w:rFonts w:hAnsi="Times New Roman" w:ascii="Times New Roman"/>
          <w:b w:val="false"/>
        </w:rPr>
        <w:t>,</w:t>
      </w:r>
    </w:p>
    <w:p w:rsidRDefault="00170749" w:rsidP="0062544D" w:rsidR="00170749" w:rsidRPr="0062544D">
      <w:pPr>
        <w:ind w:firstLine="720"/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</w:t>
      </w:r>
      <w:r w:rsidR="008A4275" w:rsidRPr="0062544D">
        <w:rPr>
          <w:rFonts w:hAnsi="Times New Roman" w:ascii="Times New Roman"/>
          <w:b w:val="false"/>
          <w:noProof/>
        </w:rPr>
        <w:t>ELKA KABELI d.o.o. Zagreb, Koledovčina 1, OIB: 74451954389</w:t>
      </w:r>
      <w:r w:rsidR="008A779B" w:rsidRPr="0062544D">
        <w:rPr>
          <w:rFonts w:hAnsi="Times New Roman" w:ascii="Times New Roman"/>
          <w:b w:val="false"/>
        </w:rPr>
        <w:t xml:space="preserve">, </w:t>
      </w:r>
    </w:p>
    <w:p w:rsidRDefault="008A779B" w:rsidP="0062544D" w:rsidR="008A779B" w:rsidRPr="0062544D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</w:rPr>
        <w:t xml:space="preserve">- </w:t>
      </w:r>
      <w:r w:rsidR="008A4275" w:rsidRPr="0062544D">
        <w:rPr>
          <w:rFonts w:hAnsi="Times New Roman" w:ascii="Times New Roman"/>
          <w:b w:val="false"/>
          <w:noProof/>
        </w:rPr>
        <w:t>PRIVREDNA BANKA ZAGREB – DIONIČKO DRUŠTVO ZAGREB, RAČKOGA BR.6, OIB: 02535697732</w:t>
      </w:r>
    </w:p>
    <w:p w:rsidRDefault="008A4275" w:rsidP="0062544D" w:rsidR="008A4275" w:rsidRPr="0062544D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62544D">
        <w:rPr>
          <w:rFonts w:hAnsi="Times New Roman" w:ascii="Times New Roman"/>
          <w:b w:val="false"/>
          <w:noProof/>
        </w:rPr>
        <w:t>- TIM KABEL d.o.o. Sesvete, Savska cesta 103, OIB: 69927324836</w:t>
      </w:r>
    </w:p>
    <w:p w:rsidRDefault="008A4275" w:rsidP="0062544D" w:rsidR="008A4275" w:rsidRPr="0062544D">
      <w:pPr>
        <w:ind w:firstLine="720"/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</w:t>
      </w:r>
      <w:r w:rsidRPr="0062544D">
        <w:rPr>
          <w:rFonts w:hAnsi="Times New Roman" w:ascii="Times New Roman"/>
          <w:b w:val="false"/>
          <w:noProof/>
        </w:rPr>
        <w:t>AFAKTOR - FAKTORING d.o.o. za faktoring Zagreb, Banjavčićeva 13, OIB: 52348835482</w:t>
      </w:r>
    </w:p>
    <w:p w:rsidRDefault="000B3BF5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</w:t>
      </w:r>
      <w:r w:rsidR="005C2697" w:rsidRPr="0062544D">
        <w:rPr>
          <w:rFonts w:hAnsi="Times New Roman" w:ascii="Times New Roman"/>
          <w:b w:val="false"/>
        </w:rPr>
        <w:t>na oglasnu</w:t>
      </w:r>
      <w:r w:rsidRPr="0062544D">
        <w:rPr>
          <w:rFonts w:hAnsi="Times New Roman" w:ascii="Times New Roman"/>
          <w:b w:val="false"/>
        </w:rPr>
        <w:t xml:space="preserve"> ploč</w:t>
      </w:r>
      <w:r w:rsidR="005C2697" w:rsidRPr="0062544D">
        <w:rPr>
          <w:rFonts w:hAnsi="Times New Roman" w:ascii="Times New Roman"/>
          <w:b w:val="false"/>
        </w:rPr>
        <w:t xml:space="preserve">u </w:t>
      </w:r>
      <w:r w:rsidR="00953C80" w:rsidRPr="0062544D">
        <w:rPr>
          <w:rFonts w:hAnsi="Times New Roman" w:ascii="Times New Roman"/>
          <w:b w:val="false"/>
        </w:rPr>
        <w:t>30. 10</w:t>
      </w:r>
      <w:r w:rsidR="006A1621" w:rsidRPr="0062544D">
        <w:rPr>
          <w:rFonts w:hAnsi="Times New Roman" w:ascii="Times New Roman"/>
          <w:b w:val="false"/>
        </w:rPr>
        <w:t>.15.</w:t>
      </w:r>
    </w:p>
    <w:p w:rsidRDefault="005C2697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- Porezna uprava </w:t>
      </w:r>
      <w:r w:rsidR="00170749" w:rsidRPr="0062544D">
        <w:rPr>
          <w:rFonts w:hAnsi="Times New Roman" w:ascii="Times New Roman"/>
          <w:b w:val="false"/>
        </w:rPr>
        <w:t>Zagreb</w:t>
      </w:r>
    </w:p>
    <w:p w:rsidRDefault="00EC1F76" w:rsidP="0062544D" w:rsidR="00EC1F76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>- sudskom informatičaru</w:t>
      </w:r>
    </w:p>
    <w:p w:rsidRDefault="0062544D" w:rsidP="0062544D" w:rsidR="0062544D">
      <w:pPr>
        <w:jc w:val="both"/>
        <w:rPr>
          <w:rFonts w:hAnsi="Times New Roman" w:ascii="Times New Roman"/>
          <w:b w:val="false"/>
        </w:rPr>
      </w:pPr>
    </w:p>
    <w:p w:rsidRDefault="005C2697" w:rsidP="0062544D" w:rsidR="000B3BF5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Rijeka, </w:t>
      </w:r>
      <w:r w:rsidR="0062544D">
        <w:rPr>
          <w:rFonts w:hAnsi="Times New Roman" w:ascii="Times New Roman"/>
          <w:b w:val="false"/>
        </w:rPr>
        <w:t>9</w:t>
      </w:r>
      <w:r w:rsidR="00953C80" w:rsidRPr="0062544D">
        <w:rPr>
          <w:rFonts w:hAnsi="Times New Roman" w:ascii="Times New Roman"/>
          <w:b w:val="false"/>
        </w:rPr>
        <w:t>. listopada</w:t>
      </w:r>
      <w:r w:rsidR="006A1621" w:rsidRPr="0062544D">
        <w:rPr>
          <w:rFonts w:hAnsi="Times New Roman" w:ascii="Times New Roman"/>
          <w:b w:val="false"/>
        </w:rPr>
        <w:t xml:space="preserve"> 2015. </w:t>
      </w:r>
      <w:r w:rsidR="00A949B8" w:rsidRPr="0062544D">
        <w:rPr>
          <w:rFonts w:hAnsi="Times New Roman" w:ascii="Times New Roman"/>
          <w:b w:val="false"/>
        </w:rPr>
        <w:t>g.</w:t>
      </w:r>
    </w:p>
    <w:p w:rsidRDefault="00A949B8" w:rsidP="0062544D" w:rsidR="00A949B8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62544D" w:rsidR="00E21439" w:rsidRPr="0062544D">
      <w:pPr>
        <w:jc w:val="both"/>
        <w:rPr>
          <w:rFonts w:hAnsi="Times New Roman" w:ascii="Times New Roman"/>
          <w:b w:val="false"/>
        </w:rPr>
      </w:pPr>
      <w:r w:rsidRPr="0062544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62544D">
        <w:rPr>
          <w:rFonts w:hAnsi="Times New Roman" w:ascii="Times New Roman"/>
          <w:b w:val="false"/>
        </w:rPr>
        <w:t xml:space="preserve">     </w:t>
      </w:r>
      <w:r w:rsidRPr="0062544D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62544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42" w:rsidR="00E61142">
      <w:r>
        <w:separator/>
      </w:r>
    </w:p>
  </w:endnote>
  <w:endnote w:id="0" w:type="continuationSeparator">
    <w:p w:rsidRDefault="00E61142" w:rsidR="00E6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D4B" w:rsidR="00EA7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7D4B" w:rsidR="00EA7D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D4B" w:rsidR="00EA7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349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EA7D4B" w:rsidR="00EA7D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42" w:rsidR="00E61142">
      <w:r>
        <w:separator/>
      </w:r>
    </w:p>
  </w:footnote>
  <w:footnote w:id="0" w:type="continuationSeparator">
    <w:p w:rsidRDefault="00E61142" w:rsidR="00E61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D4B" w:rsidP="00BA0BC2" w:rsidR="00EA7D4B" w:rsidRPr="000D0E69">
    <w:pPr>
      <w:jc w:val="right"/>
      <w:rPr>
        <w:rFonts w:hAnsi="Times New Roman" w:ascii="Times New Roman"/>
        <w:b w:val="false"/>
      </w:rPr>
    </w:pPr>
    <w:r w:rsidRPr="000D0E69">
      <w:rPr>
        <w:rFonts w:hAnsi="Times New Roman" w:ascii="Times New Roman"/>
        <w:b w:val="false"/>
      </w:rPr>
      <w:t xml:space="preserve">                  </w:t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</w:r>
    <w:r w:rsidRPr="000D0E69">
      <w:rPr>
        <w:rFonts w:hAnsi="Times New Roman" w:ascii="Times New Roman"/>
        <w:b w:val="false"/>
      </w:rPr>
      <w:tab/>
      <w:t>Posl.br. 14 St-160/2010</w:t>
    </w:r>
    <w:r w:rsidR="0062544D">
      <w:rPr>
        <w:rFonts w:hAnsi="Times New Roman" w:ascii="Times New Roman"/>
        <w:b w:val="false"/>
      </w:rPr>
      <w:t>-1328</w:t>
    </w:r>
  </w:p>
  <w:p w:rsidRDefault="00EA7D4B" w:rsidP="00BA0BC2" w:rsidR="00EA7D4B" w:rsidRPr="000D0E69">
    <w:pPr>
      <w:pStyle w:val="Zaglavlje"/>
      <w:ind w:firstLine="720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802"/>
    <w:multiLevelType w:val="hybridMultilevel"/>
    <w:tmpl w:val="66740DF4"/>
    <w:lvl w:tplc="041A000F" w:ilvl="0">
      <w:start w:val="1"/>
      <w:numFmt w:val="decimal"/>
      <w:lvlText w:val="%1."/>
      <w:lvlJc w:val="left"/>
      <w:pPr>
        <w:tabs>
          <w:tab w:pos="1146" w:val="num"/>
        </w:tabs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tabs>
          <w:tab w:pos="1866" w:val="num"/>
        </w:tabs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tabs>
          <w:tab w:pos="2586" w:val="num"/>
        </w:tabs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tabs>
          <w:tab w:pos="3306" w:val="num"/>
        </w:tabs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tabs>
          <w:tab w:pos="4026" w:val="num"/>
        </w:tabs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tabs>
          <w:tab w:pos="4746" w:val="num"/>
        </w:tabs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tabs>
          <w:tab w:pos="5466" w:val="num"/>
        </w:tabs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tabs>
          <w:tab w:pos="6186" w:val="num"/>
        </w:tabs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tabs>
          <w:tab w:pos="6906" w:val="num"/>
        </w:tabs>
        <w:ind w:hanging="180" w:left="6906"/>
      </w:pPr>
    </w:lvl>
  </w:abstractNum>
  <w:abstractNum w:abstractNumId="1">
    <w:nsid w:val="4AB66D9A"/>
    <w:multiLevelType w:val="hybridMultilevel"/>
    <w:tmpl w:val="EF10FDC0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0EE7BAB"/>
    <w:multiLevelType w:val="hybridMultilevel"/>
    <w:tmpl w:val="9B9E70C8"/>
    <w:lvl w:tplc="79EE37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0E69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C59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50F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8D1"/>
    <w:rsid w:val="00357987"/>
    <w:rsid w:val="003602FC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38D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59EB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3CBB"/>
    <w:rsid w:val="0046587B"/>
    <w:rsid w:val="00465F0D"/>
    <w:rsid w:val="004700DC"/>
    <w:rsid w:val="00471C7E"/>
    <w:rsid w:val="00472246"/>
    <w:rsid w:val="00474305"/>
    <w:rsid w:val="004748C3"/>
    <w:rsid w:val="00474CE7"/>
    <w:rsid w:val="00476534"/>
    <w:rsid w:val="004776E9"/>
    <w:rsid w:val="00477E36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754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4F5D46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1F8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4EDA"/>
    <w:rsid w:val="006163BE"/>
    <w:rsid w:val="00616664"/>
    <w:rsid w:val="00616956"/>
    <w:rsid w:val="0061738E"/>
    <w:rsid w:val="00621491"/>
    <w:rsid w:val="00621C66"/>
    <w:rsid w:val="006228AD"/>
    <w:rsid w:val="00624FD4"/>
    <w:rsid w:val="0062544D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1621"/>
    <w:rsid w:val="006A339A"/>
    <w:rsid w:val="006A35FB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452"/>
    <w:rsid w:val="00711C0C"/>
    <w:rsid w:val="0071214C"/>
    <w:rsid w:val="00717AF4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CBB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EFD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62CD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275"/>
    <w:rsid w:val="008A4A58"/>
    <w:rsid w:val="008A59FB"/>
    <w:rsid w:val="008A6819"/>
    <w:rsid w:val="008A779B"/>
    <w:rsid w:val="008A7C43"/>
    <w:rsid w:val="008A7DF4"/>
    <w:rsid w:val="008B0003"/>
    <w:rsid w:val="008B37C2"/>
    <w:rsid w:val="008B3E11"/>
    <w:rsid w:val="008B50AE"/>
    <w:rsid w:val="008B6023"/>
    <w:rsid w:val="008C2659"/>
    <w:rsid w:val="008C2E2E"/>
    <w:rsid w:val="008C4A6E"/>
    <w:rsid w:val="008C58DC"/>
    <w:rsid w:val="008C5AC4"/>
    <w:rsid w:val="008D0700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BF"/>
    <w:rsid w:val="00946A9E"/>
    <w:rsid w:val="00953C80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7EF0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1C5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6311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2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6A12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5169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349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1142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A7D4B"/>
    <w:rsid w:val="00EB09F4"/>
    <w:rsid w:val="00EB2E7B"/>
    <w:rsid w:val="00EB2F8E"/>
    <w:rsid w:val="00EB34F2"/>
    <w:rsid w:val="00EC0B75"/>
    <w:rsid w:val="00EC1F76"/>
    <w:rsid w:val="00EC2774"/>
    <w:rsid w:val="00EC4219"/>
    <w:rsid w:val="00EC48A1"/>
    <w:rsid w:val="00EC4FAB"/>
    <w:rsid w:val="00ED2E4F"/>
    <w:rsid w:val="00ED3CC2"/>
    <w:rsid w:val="00ED3D09"/>
    <w:rsid w:val="00ED5741"/>
    <w:rsid w:val="00EE1BB9"/>
    <w:rsid w:val="00EE1F3B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23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7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3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73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734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7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3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73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734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6</properties:Pages>
  <properties:Words>2046</properties:Words>
  <properties:Characters>10848</properties:Characters>
  <properties:Lines>243</properties:Lines>
  <properties:Paragraphs>75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2015-10-09T10:51:00Z</dcterms:created>
  <dc:creator>korlevicd</dc:creator>
  <cp:lastModifiedBy>Danijela Fumić</cp:lastModifiedBy>
  <cp:lastPrinted>2015-10-09T10:51:00Z</cp:lastPrinted>
  <dcterms:modified xmlns:xsi="http://www.w3.org/2001/XMLSchema-instance" xsi:type="dcterms:W3CDTF">2015-10-09T10:54:00Z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