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de4d" w14:paraId="65ade4d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DF44C7">
        <w:rPr>
          <w:rFonts w:hAnsi="Times New Roman" w:ascii="Times New Roman"/>
          <w:sz w:val="24"/>
          <w:szCs w:val="24"/>
        </w:rPr>
        <w:t>585</w:t>
      </w:r>
      <w:r w:rsidR="002C2297" w:rsidRPr="00DE0A15">
        <w:rPr>
          <w:rFonts w:hAnsi="Times New Roman" w:ascii="Times New Roman"/>
          <w:sz w:val="24"/>
          <w:szCs w:val="24"/>
        </w:rPr>
        <w:t>/</w:t>
      </w:r>
      <w:r w:rsidR="00DF44C7">
        <w:rPr>
          <w:rFonts w:hAnsi="Times New Roman" w:ascii="Times New Roman"/>
          <w:sz w:val="24"/>
          <w:szCs w:val="24"/>
        </w:rPr>
        <w:t>16</w:t>
      </w:r>
      <w:r w:rsidR="002C2297" w:rsidRPr="00DE0A15">
        <w:rPr>
          <w:rFonts w:hAnsi="Times New Roman" w:ascii="Times New Roman"/>
          <w:sz w:val="24"/>
          <w:szCs w:val="24"/>
        </w:rPr>
        <w:t>-</w:t>
      </w:r>
      <w:r w:rsidR="00DF44C7">
        <w:rPr>
          <w:rFonts w:hAnsi="Times New Roman" w:ascii="Times New Roman"/>
          <w:sz w:val="24"/>
          <w:szCs w:val="24"/>
        </w:rPr>
        <w:t>25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2C22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2C2297">
        <w:rPr>
          <w:rFonts w:hAnsi="Times New Roman" w:ascii="Times New Roman"/>
          <w:sz w:val="24"/>
          <w:szCs w:val="24"/>
        </w:rPr>
        <w:t xml:space="preserve"> </w:t>
      </w:r>
      <w:r w:rsidR="00DF44C7">
        <w:rPr>
          <w:rFonts w:hAnsi="Times New Roman" w:ascii="Times New Roman"/>
          <w:sz w:val="24"/>
          <w:szCs w:val="24"/>
        </w:rPr>
        <w:t xml:space="preserve">KOMPATIBILNO d.o.o., u stečaju Zadar, </w:t>
      </w:r>
      <w:r w:rsidR="00DF44C7" w:rsidRPr="00DF44C7">
        <w:rPr>
          <w:rFonts w:hAnsi="Times New Roman" w:ascii="Times New Roman"/>
          <w:sz w:val="24"/>
          <w:szCs w:val="24"/>
        </w:rPr>
        <w:t>Luke Botića 22, OIB: 96602313349</w:t>
      </w:r>
      <w:r w:rsidR="002C2297" w:rsidRPr="00DF44C7">
        <w:rPr>
          <w:rFonts w:hAnsi="Times New Roman" w:ascii="Times New Roman"/>
          <w:sz w:val="24"/>
          <w:szCs w:val="24"/>
        </w:rPr>
        <w:t xml:space="preserve">, </w:t>
      </w:r>
      <w:r w:rsidR="002C2297" w:rsidRPr="002C2297">
        <w:rPr>
          <w:rFonts w:hAnsi="Times New Roman" w:ascii="Times New Roman"/>
          <w:sz w:val="24"/>
          <w:szCs w:val="24"/>
        </w:rPr>
        <w:t xml:space="preserve">koga zastupa stečajni upravitelj </w:t>
      </w:r>
      <w:r w:rsidR="00DF44C7">
        <w:rPr>
          <w:rFonts w:hAnsi="Times New Roman" w:ascii="Times New Roman"/>
          <w:sz w:val="24"/>
          <w:szCs w:val="24"/>
        </w:rPr>
        <w:t>Stjepan Kugler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DF44C7">
        <w:rPr>
          <w:rFonts w:hAnsi="Times New Roman" w:ascii="Times New Roman"/>
          <w:sz w:val="24"/>
          <w:szCs w:val="24"/>
        </w:rPr>
        <w:t>26</w:t>
      </w:r>
      <w:r w:rsidR="002C2297">
        <w:rPr>
          <w:rFonts w:hAnsi="Times New Roman" w:ascii="Times New Roman"/>
          <w:sz w:val="24"/>
          <w:szCs w:val="24"/>
        </w:rPr>
        <w:t>. listopada</w:t>
      </w:r>
      <w:r w:rsidR="007162A0" w:rsidRPr="002C2297">
        <w:rPr>
          <w:rFonts w:hAnsi="Times New Roman" w:ascii="Times New Roman"/>
          <w:sz w:val="24"/>
          <w:szCs w:val="24"/>
        </w:rPr>
        <w:t xml:space="preserve"> 201</w:t>
      </w:r>
      <w:r w:rsidR="00DF44C7">
        <w:rPr>
          <w:rFonts w:hAnsi="Times New Roman" w:ascii="Times New Roman"/>
          <w:sz w:val="24"/>
          <w:szCs w:val="24"/>
        </w:rPr>
        <w:t>6</w:t>
      </w:r>
      <w:r w:rsidRPr="002C2297">
        <w:rPr>
          <w:rFonts w:hAnsi="Times New Roman" w:ascii="Times New Roman"/>
          <w:sz w:val="24"/>
          <w:szCs w:val="24"/>
        </w:rPr>
        <w:t>. godine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7162A0">
        <w:rPr>
          <w:rFonts w:hAnsi="Times New Roman" w:ascii="Times New Roman"/>
          <w:sz w:val="24"/>
          <w:szCs w:val="24"/>
        </w:rPr>
        <w:t>drugog</w:t>
      </w:r>
      <w:r w:rsidRPr="00F84E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10"/>
        <w:tblInd w:type="dxa" w:w="-176"/>
        <w:tblLayout w:type="fixed"/>
        <w:tblLook w:val="04A0" w:noVBand="1" w:noHBand="0" w:lastColumn="0" w:firstColumn="1" w:lastRow="0" w:firstRow="1"/>
      </w:tblPr>
      <w:tblGrid>
        <w:gridCol w:w="947"/>
        <w:gridCol w:w="2598"/>
        <w:gridCol w:w="1984"/>
        <w:gridCol w:w="3381"/>
      </w:tblGrid>
      <w:tr w:rsidTr="00761CF3" w:rsidR="00DF44C7" w:rsidRPr="00760F7F">
        <w:trPr>
          <w:trHeight w:val="754"/>
        </w:trPr>
        <w:tc>
          <w:tcPr>
            <w:tcW w:type="dxa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44C7" w:rsidP="00761CF3" w:rsidR="00DF44C7" w:rsidRPr="00760F7F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2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44C7" w:rsidP="00761CF3" w:rsidR="00DF44C7" w:rsidRPr="00760F7F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44C7" w:rsidP="00761CF3" w:rsidR="00DF44C7" w:rsidRPr="00760F7F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3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44C7" w:rsidP="00761CF3" w:rsidR="00DF44C7" w:rsidRPr="00760F7F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761CF3" w:rsidR="00DF44C7" w:rsidRPr="00760F7F">
        <w:trPr>
          <w:trHeight w:val="1508"/>
        </w:trPr>
        <w:tc>
          <w:tcPr>
            <w:tcW w:type="dxa" w:w="9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F44C7" w:rsidP="00761CF3" w:rsidR="00DF44C7" w:rsidRPr="00760F7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F44C7" w:rsidP="00761CF3" w:rsidR="00DF44C7" w:rsidRPr="00760F7F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color w:val="000000"/>
                <w:sz w:val="24"/>
                <w:szCs w:val="24"/>
              </w:rPr>
              <w:t>GRAD ZADAR, Narodni trg 1, OIB: 09933651854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F44C7" w:rsidP="00761CF3" w:rsidR="00DF44C7" w:rsidRPr="00760F7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color w:val="000000"/>
                <w:sz w:val="24"/>
                <w:szCs w:val="24"/>
              </w:rPr>
              <w:t>5.242,79 kuna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F44C7" w:rsidP="00761CF3" w:rsidR="00DF44C7" w:rsidRPr="00760F7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5.242,79 kuna </w:t>
            </w:r>
          </w:p>
        </w:tc>
      </w:tr>
      <w:tr w:rsidTr="00761CF3" w:rsidR="00DF44C7" w:rsidRPr="00760F7F">
        <w:trPr>
          <w:trHeight w:val="1508"/>
        </w:trPr>
        <w:tc>
          <w:tcPr>
            <w:tcW w:type="dxa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F44C7" w:rsidP="00761CF3" w:rsidR="00DF44C7" w:rsidRPr="00760F7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F44C7" w:rsidP="00761CF3" w:rsidR="00DF44C7" w:rsidRPr="00760F7F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Ministarstvo financija, Područni ured Dalmacija, OIB: 18683136487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F44C7" w:rsidP="00761CF3" w:rsidR="00DF44C7" w:rsidRPr="00760F7F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color w:val="000000"/>
                <w:sz w:val="24"/>
                <w:szCs w:val="24"/>
              </w:rPr>
              <w:t>25.508,76 kuna</w:t>
            </w:r>
          </w:p>
        </w:tc>
        <w:tc>
          <w:tcPr>
            <w:tcW w:type="dxa" w:w="3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F44C7" w:rsidP="00761CF3" w:rsidR="00DF44C7" w:rsidRPr="00760F7F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60F7F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25.508,76 kuna </w:t>
            </w:r>
          </w:p>
        </w:tc>
      </w:tr>
    </w:tbl>
    <w:p w:rsidRDefault="00DE0A15" w:rsidP="00903677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</w:t>
      </w:r>
      <w:r w:rsidR="007162A0">
        <w:rPr>
          <w:rFonts w:hAnsi="Times New Roman" w:ascii="Times New Roman"/>
          <w:sz w:val="24"/>
          <w:szCs w:val="24"/>
        </w:rPr>
        <w:t xml:space="preserve"> </w:t>
      </w: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DF44C7">
        <w:rPr>
          <w:rFonts w:hAnsi="Times New Roman" w:ascii="Times New Roman"/>
          <w:sz w:val="24"/>
          <w:szCs w:val="24"/>
        </w:rPr>
        <w:t xml:space="preserve">KOMPATIBILNO d.o.o., u stečaju Zadar, </w:t>
      </w:r>
      <w:r w:rsidRPr="00F84E4B">
        <w:rPr>
          <w:rFonts w:hAnsi="Times New Roman" w:ascii="Times New Roman"/>
          <w:sz w:val="24"/>
          <w:szCs w:val="24"/>
        </w:rPr>
        <w:t xml:space="preserve">na </w:t>
      </w:r>
      <w:r w:rsidR="007162A0">
        <w:rPr>
          <w:rFonts w:hAnsi="Times New Roman" w:ascii="Times New Roman"/>
          <w:sz w:val="24"/>
          <w:szCs w:val="24"/>
        </w:rPr>
        <w:t xml:space="preserve">prvom </w:t>
      </w:r>
      <w:r w:rsidRPr="00F84E4B">
        <w:rPr>
          <w:rFonts w:hAnsi="Times New Roman" w:ascii="Times New Roman"/>
          <w:sz w:val="24"/>
          <w:szCs w:val="24"/>
        </w:rPr>
        <w:t xml:space="preserve">ispitnom ročištu održanom dana </w:t>
      </w:r>
      <w:r w:rsidR="00DF44C7">
        <w:rPr>
          <w:rFonts w:hAnsi="Times New Roman" w:ascii="Times New Roman"/>
          <w:sz w:val="24"/>
          <w:szCs w:val="24"/>
        </w:rPr>
        <w:t>26</w:t>
      </w:r>
      <w:r w:rsidR="00DE0A15">
        <w:rPr>
          <w:rFonts w:hAnsi="Times New Roman" w:ascii="Times New Roman"/>
          <w:sz w:val="24"/>
          <w:szCs w:val="24"/>
        </w:rPr>
        <w:t>. listopada</w:t>
      </w:r>
      <w:r w:rsidR="007162A0">
        <w:rPr>
          <w:rFonts w:hAnsi="Times New Roman" w:ascii="Times New Roman"/>
          <w:sz w:val="24"/>
          <w:szCs w:val="24"/>
        </w:rPr>
        <w:t xml:space="preserve"> </w:t>
      </w:r>
      <w:r w:rsidR="00DF44C7">
        <w:rPr>
          <w:rFonts w:hAnsi="Times New Roman" w:ascii="Times New Roman"/>
          <w:sz w:val="24"/>
          <w:szCs w:val="24"/>
        </w:rPr>
        <w:t>2016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 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DF44C7">
        <w:rPr>
          <w:rFonts w:hAnsi="Times New Roman" w:ascii="Times New Roman"/>
          <w:sz w:val="24"/>
          <w:szCs w:val="24"/>
        </w:rPr>
        <w:t>26. listopada 2016.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F44C7" w:rsidP="00DF44C7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7E3967" w:rsidRPr="007E3967">
        <w:rPr>
          <w:rFonts w:hAnsi="Times New Roman" w:ascii="Times New Roman"/>
          <w:sz w:val="24"/>
          <w:szCs w:val="24"/>
        </w:rPr>
        <w:t>:</w:t>
      </w:r>
    </w:p>
    <w:p w:rsidRDefault="007E3967" w:rsidP="00DF44C7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D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DF44C7">
      <w:t>585/16-25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3D52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DF44C7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33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33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KOMPATIBILNO d.o.o. za poslovno savjetovanje, trgovinu i usluge</izvorni_sadrzaj>
    <derivirana_varijabla naziv="DomainObject.Predmet.ProtustrankaFormated_1">  KOMPATIBILNO d.o.o. za poslovno savjetovanje, trgovinu i usluge</derivirana_varijabla>
  </DomainObject.Predmet.ProtustrankaFormated>
  <DomainObject.Predmet.ProtustrankaFormatedOIB>
    <izvorni_sadrzaj>  KOMPATIBILNO d.o.o. za poslovno savjetovanje, trgovinu i usluge, OIB 96602313349</izvorni_sadrzaj>
    <derivirana_varijabla naziv="DomainObject.Predmet.ProtustrankaFormatedOIB_1">  KOMPATIBILNO d.o.o. za poslovno savjetovanje, trgovinu i usluge, OIB 96602313349</derivirana_varijabla>
  </DomainObject.Predmet.ProtustrankaFormatedOIB>
  <DomainObject.Predmet.ProtustrankaFormatedWithAdress>
    <izvorni_sadrzaj> KOMPATIBILNO d.o.o. za poslovno savjetovanje, trgovinu i usluge, Luke Botića 25, 23000 Zadar</izvorni_sadrzaj>
    <derivirana_varijabla naziv="DomainObject.Predmet.ProtustrankaFormatedWithAdress_1"> KOMPATIBILNO d.o.o. za poslovno savjetovanje, trgovinu i usluge, Luke Botića 25, 23000 Zadar</derivirana_varijabla>
  </DomainObject.Predmet.ProtustrankaFormatedWithAdress>
  <DomainObject.Predmet.ProtustrankaFormatedWithAdressOIB>
    <izvorni_sadrzaj> KOMPATIBILNO d.o.o. za poslovno savjetovanje, trgovinu i usluge, OIB 96602313349, Luke Botića 25, 23000 Zadar</izvorni_sadrzaj>
    <derivirana_varijabla naziv="DomainObject.Predmet.ProtustrankaFormatedWithAdressOIB_1"> KOMPATIBILNO d.o.o. za poslovno savjetovanje, trgovinu i usluge, OIB 96602313349, Luke Botića 25, 23000 Zadar</derivirana_varijabla>
  </DomainObject.Predmet.ProtustrankaFormatedWithAdressOIB>
  <DomainObject.Predmet.ProtustrankaWithAdress>
    <izvorni_sadrzaj>KOMPATIBILNO d.o.o. za poslovno savjetovanje, trgovinu i usluge Luke Botića 25, 23000 Zadar</izvorni_sadrzaj>
    <derivirana_varijabla naziv="DomainObject.Predmet.ProtustrankaWithAdress_1">KOMPATIBILNO d.o.o. za poslovno savjetovanje, trgovinu i usluge Luke Botića 25, 23000 Zadar</derivirana_varijabla>
  </DomainObject.Predmet.ProtustrankaWithAdress>
  <DomainObject.Predmet.ProtustrankaWithAdressOIB>
    <izvorni_sadrzaj>KOMPATIBILNO d.o.o. za poslovno savjetovanje, trgovinu i usluge, OIB 96602313349, Luke Botića 25, 23000 Zadar</izvorni_sadrzaj>
    <derivirana_varijabla naziv="DomainObject.Predmet.ProtustrankaWithAdressOIB_1">KOMPATIBILNO d.o.o. za poslovno savjetovanje, trgovinu i usluge, OIB 96602313349, Luke Botića 25, 23000 Zadar</derivirana_varijabla>
  </DomainObject.Predmet.ProtustrankaWithAdressOIB>
  <DomainObject.Predmet.ProtustrankaNazivFormated>
    <izvorni_sadrzaj>KOMPATIBILNO d.o.o. za poslovno savjetovanje, trgovinu i usluge</izvorni_sadrzaj>
    <derivirana_varijabla naziv="DomainObject.Predmet.ProtustrankaNazivFormated_1">KOMPATIBILNO d.o.o. za poslovno savjetovanje, trgovinu i usluge</derivirana_varijabla>
  </DomainObject.Predmet.ProtustrankaNazivFormated>
  <DomainObject.Predmet.ProtustrankaNazivFormatedOIB>
    <izvorni_sadrzaj>KOMPATIBILNO d.o.o. za poslovno savjetovanje, trgovinu i usluge, OIB 96602313349</izvorni_sadrzaj>
    <derivirana_varijabla naziv="DomainObject.Predmet.ProtustrankaNazivFormatedOIB_1">KOMPATIBILNO d.o.o. za poslovno savjetovanje, trgovinu i usluge, OIB 96602313349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47469.56</izvorni_sadrzaj>
    <derivirana_varijabla naziv="DomainObject.Predmet.TrenutnaVrijednost_1">47469.56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KOMPATIBILNO d.o.o. za poslovno savjetovanje, trgovinu i usluge</item>
    </izvorni_sadrzaj>
    <derivirana_varijabla naziv="DomainObject.Predmet.ProtuStrankaListFormated_1">
      <item>KOMPATIBILNO d.o.o. za poslovno savjetovanje, trgovinu i usluge</item>
    </derivirana_varijabla>
  </DomainObject.Predmet.ProtuStrankaListFormated>
  <DomainObject.Predmet.ProtuStrankaListFormatedOIB>
    <izvorni_sadrzaj>
      <item>KOMPATIBILNO d.o.o. za poslovno savjetovanje, trgovinu i usluge, OIB 96602313349</item>
    </izvorni_sadrzaj>
    <derivirana_varijabla naziv="DomainObject.Predmet.ProtuStrankaListFormatedOIB_1">
      <item>KOMPATIBILNO d.o.o. za poslovno savjetovanje, trgovinu i usluge, OIB 96602313349</item>
    </derivirana_varijabla>
  </DomainObject.Predmet.ProtuStrankaListFormatedOIB>
  <DomainObject.Predmet.ProtuStrankaListFormatedWithAdress>
    <izvorni_sadrzaj>
      <item>KOMPATIBILNO d.o.o. za poslovno savjetovanje, trgovinu i usluge, Luke Botića 25, 23000 Zadar</item>
    </izvorni_sadrzaj>
    <derivirana_varijabla naziv="DomainObject.Predmet.ProtuStrankaListFormatedWithAdress_1">
      <item>KOMPATIBILNO d.o.o. za poslovno savjetovanje, trgovinu i usluge, Luke Botića 25, 23000 Zadar</item>
    </derivirana_varijabla>
  </DomainObject.Predmet.ProtuStrankaListFormatedWithAdress>
  <DomainObject.Predmet.ProtuStrankaListFormatedWithAdressOIB>
    <izvorni_sadrzaj>
      <item>KOMPATIBILNO d.o.o. za poslovno savjetovanje, trgovinu i usluge, OIB 96602313349, Luke Botića 25, 23000 Zadar</item>
    </izvorni_sadrzaj>
    <derivirana_varijabla naziv="DomainObject.Predmet.ProtuStrankaListFormatedWithAdressOIB_1">
      <item>KOMPATIBILNO d.o.o. za poslovno savjetovanje, trgovinu i usluge, OIB 96602313349, Luke Botića 25, 23000 Zadar</item>
    </derivirana_varijabla>
  </DomainObject.Predmet.ProtuStrankaListFormatedWithAdressOIB>
  <DomainObject.Predmet.ProtuStrankaListNazivFormated>
    <izvorni_sadrzaj>
      <item>KOMPATIBILNO d.o.o. za poslovno savjetovanje, trgovinu i usluge</item>
    </izvorni_sadrzaj>
    <derivirana_varijabla naziv="DomainObject.Predmet.ProtuStrankaListNazivFormated_1">
      <item>KOMPATIBILNO d.o.o. za poslovno savjetovanje, trgovinu i usluge</item>
    </derivirana_varijabla>
  </DomainObject.Predmet.ProtuStrankaListNazivFormated>
  <DomainObject.Predmet.ProtuStrankaListNazivFormatedOIB>
    <izvorni_sadrzaj>
      <item>KOMPATIBILNO d.o.o. za poslovno savjetovanje, trgovinu i usluge, OIB 96602313349</item>
    </izvorni_sadrzaj>
    <derivirana_varijabla naziv="DomainObject.Predmet.ProtuStrankaListNazivFormatedOIB_1">
      <item>KOMPATIBILNO d.o.o. za poslovno savjetovanje, trgovinu i usluge, OIB 96602313349</item>
    </derivirana_varijabla>
  </DomainObject.Predmet.ProtuStrankaListNazivFormatedOIB>
  <DomainObject.Predmet.OstaliListFormated>
    <izvorni_sadrzaj>
      <item>Arta Beriša</item>
      <item>Tarik Garibović</item>
    </izvorni_sadrzaj>
    <derivirana_varijabla naziv="DomainObject.Predmet.OstaliListFormated_1">
      <item>Arta Beriša</item>
      <item>Tarik Garibović</item>
    </derivirana_varijabla>
  </DomainObject.Predmet.OstaliListFormated>
  <DomainObject.Predmet.OstaliListFormatedOIB>
    <izvorni_sadrzaj>
      <item>Arta Beriša, OIB 87434779860</item>
      <item>Tarik Garibović, OIB 61746119146</item>
    </izvorni_sadrzaj>
    <derivirana_varijabla naziv="DomainObject.Predmet.OstaliListFormatedOIB_1">
      <item>Arta Beriša, OIB 87434779860</item>
      <item>Tarik Garibović, OIB 61746119146</item>
    </derivirana_varijabla>
  </DomainObject.Predmet.OstaliListFormatedOIB>
  <DomainObject.Predmet.OstaliListFormatedWithAdress>
    <izvorni_sadrzaj>
      <item>Arta Beriša, Paška 14, 10000 Zagreb</item>
      <item>Tarik Garibović, Ante Starčevića 19b, 23000 Zadar</item>
    </izvorni_sadrzaj>
    <derivirana_varijabla naziv="DomainObject.Predmet.OstaliListFormatedWithAdress_1">
      <item>Arta Beriša, Paška 14, 10000 Zagreb</item>
      <item>Tarik Garibović, Ante Starčevića 19b, 23000 Zadar</item>
    </derivirana_varijabla>
  </DomainObject.Predmet.OstaliListFormatedWithAdress>
  <DomainObject.Predmet.OstaliListFormatedWithAdressOIB>
    <izvorni_sadrzaj>
      <item>Arta Beriša, OIB 87434779860, Paška 14, 10000 Zagreb</item>
      <item>Tarik Garibović, OIB 61746119146, Ante Starčevića 19b, 23000 Zadar</item>
    </izvorni_sadrzaj>
    <derivirana_varijabla naziv="DomainObject.Predmet.OstaliListFormatedWithAdressOIB_1">
      <item>Arta Beriša, OIB 87434779860, Paška 14, 10000 Zagreb</item>
      <item>Tarik Garibović, OIB 61746119146, Ante Starčevića 19b, 23000 Zadar</item>
    </derivirana_varijabla>
  </DomainObject.Predmet.OstaliListFormatedWithAdressOIB>
  <DomainObject.Predmet.OstaliListNazivFormated>
    <izvorni_sadrzaj>
      <item>Arta Beriša</item>
      <item>Tarik Garibović</item>
    </izvorni_sadrzaj>
    <derivirana_varijabla naziv="DomainObject.Predmet.OstaliListNazivFormated_1">
      <item>Arta Beriša</item>
      <item>Tarik Garibović</item>
    </derivirana_varijabla>
  </DomainObject.Predmet.OstaliListNazivFormated>
  <DomainObject.Predmet.OstaliListNazivFormatedOIB>
    <izvorni_sadrzaj>
      <item>Arta Beriša, OIB 87434779860</item>
      <item>Tarik Garibović, OIB 61746119146</item>
    </izvorni_sadrzaj>
    <derivirana_varijabla naziv="DomainObject.Predmet.OstaliListNazivFormatedOIB_1">
      <item>Arta Beriša, OIB 87434779860</item>
      <item>Tarik Garibović, OIB 61746119146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KOMPATIBILNO d.o.o. za poslovno savjetovanje, trgovinu i usluge</izvorni_sadrzaj>
    <derivirana_varijabla naziv="DomainObject.Predmet.ProtustrankaIDrugi_1">KOMPATIBILNO d.o.o. za poslovno savjetovanje,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KOMPATIBILNO d.o.o. za poslovno savjetovanje, trgovinu i usluge, OIB 96602313349, Luke Botića 25, 23000 Zadar</izvorni_sadrzaj>
    <derivirana_varijabla naziv="DomainObject.Predmet.ProtustrankaIDrugiAdressOIB_1">KOMPATIBILNO d.o.o. za poslovno savjetovanje, trgovinu i usluge, OIB 96602313349,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KOMPATIBILNO d.o.o. za poslovno savjetovanje, trgovinu i usluge</item>
      <item>Arta Beriša</item>
      <item>Tarik Garibović</item>
    </izvorni_sadrzaj>
    <derivirana_varijabla naziv="DomainObject.Predmet.SudioniciListNaziv_1">
      <item>Financijska agencija</item>
      <item>KOMPATIBILNO d.o.o. za poslovno savjetovanje, trgovinu i usluge</item>
      <item>Arta Beriša</item>
      <item>Tarik Garibović</item>
    </derivirana_varijabla>
  </DomainObject.Predmet.SudioniciListNaziv>
  <DomainObject.Predmet.SudioniciListAdressOIB>
    <izvorni_sadrzaj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izvorni_sadrzaj>
    <derivirana_varijabla naziv="DomainObject.Predmet.SudioniciListAdressOIB_1"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96602313349</item>
      <item>, OIB 87434779860</item>
      <item>, OIB 61746119146</item>
    </izvorni_sadrzaj>
    <derivirana_varijabla naziv="DomainObject.Predmet.SudioniciListNazivOIB_1">
      <item>, OIB 85821130368</item>
      <item>, OIB 96602313349</item>
      <item>, OIB 87434779860</item>
      <item>, OIB 61746119146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286</properties:Words>
  <properties:Characters>1431</properties:Characters>
  <properties:Lines>80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2016-10-26T06:58:00Z</dcterms:created>
  <dc:creator>wsadmin</dc:creator>
  <cp:lastModifiedBy>wsadmin</cp:lastModifiedBy>
  <cp:lastPrinted>2015-10-22T08:10:00Z</cp:lastPrinted>
  <dcterms:modified xmlns:xsi="http://www.w3.org/2001/XMLSchema-instance" xsi:type="dcterms:W3CDTF">2016-10-26T07:24:00Z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