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8d14" w14:paraId="c3e8d14" w:rsidRDefault="000D5063" w:rsidP="00AA4DDA" w:rsidR="000D5063" w:rsidRPr="006F44C4">
      <w:pPr>
        <w:jc w:val="both"/>
        <w15:collapsed w:val="false"/>
        <w:rPr>
          <w:szCs w:val="24"/>
        </w:rPr>
      </w:pPr>
      <w:bookmarkStart w:name="_GoBack" w:id="0"/>
      <w:bookmarkEnd w:id="0"/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0D5063" w:rsidP="00AA4DDA" w:rsidR="000D5063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0D5063" w:rsidP="00AA4DDA" w:rsidR="000D5063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0D5063" w:rsidP="00AA4DDA" w:rsidR="000D5063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0D5063" w:rsidP="000D5063" w:rsidR="000D5063">
      <w:pPr>
        <w:jc w:val="center"/>
        <w:rPr>
          <w:szCs w:val="24"/>
        </w:rPr>
      </w:pPr>
    </w:p>
    <w:p w:rsidRDefault="00B8373D" w:rsidP="000D5063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736726" w:rsidRPr="00736726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MANOR INFORMATIKA d.o.o., Čakovec, Buzovečka 89, MBS: 070021055, OIB: 98061900093</w:t>
      </w:r>
      <w:r w:rsidR="00BC7FA7" w:rsidRPr="00BC7FA7">
        <w:t>,</w:t>
      </w:r>
      <w:r w:rsidR="000571E3">
        <w:t xml:space="preserve"> dana </w:t>
      </w:r>
      <w:r w:rsidR="00736726">
        <w:t>13</w:t>
      </w:r>
      <w:r w:rsidR="000571E3">
        <w:t xml:space="preserve">. </w:t>
      </w:r>
      <w:r w:rsidR="00736726">
        <w:t>siječnja</w:t>
      </w:r>
      <w:r w:rsidR="000571E3">
        <w:t xml:space="preserve"> 201</w:t>
      </w:r>
      <w:r w:rsidR="00736726"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0D5063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A56995" w:rsidRPr="00A56995">
        <w:rPr>
          <w:szCs w:val="24"/>
        </w:rPr>
        <w:t xml:space="preserve">Odbacuje se prijedlog predlagatelja Financijske agencije Regionalni centar Zagreb, Podružnica Varaždin, Augusta Cesarca 2, Varaždin, za pokretanje skraćenog stečajnog postupka protiv dužnika </w:t>
      </w:r>
      <w:r w:rsidR="00736726" w:rsidRPr="00736726">
        <w:t>MANOR INFORMATIKA d.o.o., Čakovec, Buzovečka 89, MBS: 070021055, OIB: 98061900093</w:t>
      </w:r>
      <w:r w:rsidR="00736726">
        <w:t xml:space="preserve"> </w:t>
      </w:r>
      <w:r w:rsidR="00A56995" w:rsidRPr="00A56995">
        <w:rPr>
          <w:szCs w:val="24"/>
        </w:rPr>
        <w:t xml:space="preserve">zaprimljen na ovom sudu </w:t>
      </w:r>
      <w:r w:rsidR="00517CF4">
        <w:rPr>
          <w:szCs w:val="24"/>
        </w:rPr>
        <w:t>30</w:t>
      </w:r>
      <w:r w:rsidR="00A56995">
        <w:rPr>
          <w:szCs w:val="24"/>
        </w:rPr>
        <w:t xml:space="preserve">. </w:t>
      </w:r>
      <w:r w:rsidR="00517CF4">
        <w:rPr>
          <w:szCs w:val="24"/>
        </w:rPr>
        <w:t>prosinca</w:t>
      </w:r>
      <w:r w:rsidR="00A56995">
        <w:rPr>
          <w:szCs w:val="24"/>
        </w:rPr>
        <w:t xml:space="preserve"> 2015</w:t>
      </w:r>
      <w:r w:rsidR="000D5063">
        <w:rPr>
          <w:szCs w:val="24"/>
        </w:rPr>
        <w:t>.</w:t>
      </w:r>
      <w:r w:rsidR="00A56995">
        <w:rPr>
          <w:szCs w:val="24"/>
        </w:rPr>
        <w:t xml:space="preserve"> i o</w:t>
      </w:r>
      <w:r>
        <w:rPr>
          <w:szCs w:val="24"/>
        </w:rPr>
        <w:t xml:space="preserve">bustavlja se skraćeni stečajni postupak nad </w:t>
      </w:r>
      <w:r w:rsidR="007A75CE" w:rsidRPr="00964C7D">
        <w:rPr>
          <w:szCs w:val="24"/>
        </w:rPr>
        <w:t>dužnikom</w:t>
      </w:r>
      <w:r w:rsidR="00A56995">
        <w:rPr>
          <w:szCs w:val="24"/>
        </w:rPr>
        <w:t>.</w:t>
      </w: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517CF4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517CF4">
        <w:rPr>
          <w:szCs w:val="24"/>
        </w:rPr>
        <w:t>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A56995">
      <w:pPr>
        <w:jc w:val="both"/>
        <w:rPr>
          <w:szCs w:val="24"/>
        </w:rPr>
      </w:pPr>
      <w:r w:rsidRPr="00964C7D">
        <w:rPr>
          <w:szCs w:val="24"/>
        </w:rPr>
        <w:tab/>
      </w:r>
      <w:r w:rsidR="00517CF4">
        <w:rPr>
          <w:szCs w:val="24"/>
        </w:rPr>
        <w:t>Uvidom u izvadak iz sudskog registra za dužnika na dan 13. siječnja 2016.</w:t>
      </w:r>
      <w:r w:rsidR="000D5063">
        <w:rPr>
          <w:szCs w:val="24"/>
        </w:rPr>
        <w:t xml:space="preserve"> </w:t>
      </w:r>
      <w:r w:rsidR="00517CF4">
        <w:rPr>
          <w:szCs w:val="24"/>
        </w:rPr>
        <w:t xml:space="preserve">utvrđeno je da </w:t>
      </w:r>
      <w:r w:rsidR="00A56995">
        <w:rPr>
          <w:szCs w:val="24"/>
        </w:rPr>
        <w:t xml:space="preserve">je rješenjem </w:t>
      </w:r>
      <w:r w:rsidR="00517CF4" w:rsidRPr="00517CF4">
        <w:rPr>
          <w:szCs w:val="24"/>
        </w:rPr>
        <w:t>Financijske agencije, Regionalni centar Zagreb, Klasa: UP - I/110/07/15-01/8612, Ur.br.: 04-06-15-8612-14 od 30.</w:t>
      </w:r>
      <w:r w:rsidR="00517CF4">
        <w:rPr>
          <w:szCs w:val="24"/>
        </w:rPr>
        <w:t xml:space="preserve"> prosinca </w:t>
      </w:r>
      <w:r w:rsidR="00517CF4" w:rsidRPr="00517CF4">
        <w:rPr>
          <w:szCs w:val="24"/>
        </w:rPr>
        <w:t xml:space="preserve">2015. godine </w:t>
      </w:r>
      <w:r w:rsidR="00A56995">
        <w:rPr>
          <w:szCs w:val="24"/>
        </w:rPr>
        <w:t>otvoren postupak predstečajne nagodbe nad dužnikom.</w:t>
      </w:r>
    </w:p>
    <w:p w:rsidRDefault="00A56995" w:rsidP="000571E3" w:rsidR="00A56995">
      <w:pPr>
        <w:jc w:val="both"/>
        <w:rPr>
          <w:szCs w:val="24"/>
        </w:rPr>
      </w:pPr>
    </w:p>
    <w:p w:rsidRDefault="00A56995" w:rsidP="000571E3" w:rsidR="000571E3" w:rsidRPr="00964C7D">
      <w:pPr>
        <w:jc w:val="both"/>
        <w:rPr>
          <w:szCs w:val="24"/>
        </w:rPr>
      </w:pPr>
      <w:r>
        <w:rPr>
          <w:szCs w:val="24"/>
        </w:rPr>
        <w:tab/>
      </w:r>
      <w:r w:rsidR="00BC7FA7">
        <w:rPr>
          <w:szCs w:val="24"/>
        </w:rPr>
        <w:t xml:space="preserve">Budući da </w:t>
      </w:r>
      <w:r w:rsidR="00AA0510">
        <w:rPr>
          <w:szCs w:val="24"/>
        </w:rPr>
        <w:t>sukladno odredbi čl. 15. st. 2. SZ-a</w:t>
      </w:r>
      <w:r w:rsidR="00AA0510" w:rsidRPr="00AA0510">
        <w:t xml:space="preserve"> </w:t>
      </w:r>
      <w:r w:rsidR="00AA0510" w:rsidRPr="00AA0510">
        <w:rPr>
          <w:szCs w:val="24"/>
        </w:rPr>
        <w:t>nije dopušteno pokretanje stečajnog postupka</w:t>
      </w:r>
      <w:r>
        <w:rPr>
          <w:szCs w:val="24"/>
        </w:rPr>
        <w:t xml:space="preserve"> kad je pokrenut predstečajni postupak do njegova završetka</w:t>
      </w:r>
      <w:r w:rsidR="000571E3" w:rsidRPr="00964C7D">
        <w:rPr>
          <w:szCs w:val="24"/>
        </w:rPr>
        <w:t>, sud je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D5063" w:rsidP="00964C7D" w:rsidR="000D5063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517CF4">
        <w:rPr>
          <w:szCs w:val="24"/>
        </w:rPr>
        <w:t>13</w:t>
      </w:r>
      <w:r w:rsidR="00964C7D" w:rsidRPr="00964C7D">
        <w:rPr>
          <w:szCs w:val="24"/>
        </w:rPr>
        <w:t xml:space="preserve">. </w:t>
      </w:r>
      <w:r w:rsidR="00517CF4">
        <w:rPr>
          <w:szCs w:val="24"/>
        </w:rPr>
        <w:t>siječnja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517CF4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0C3EA1" w:rsidR="000C3EA1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0D5063" w:rsidP="000C3EA1" w:rsidR="007A75CE" w:rsidRPr="00964C7D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0D5063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0D5063">
        <w:t>in, Augusta Cesarca 2, Varaždin</w:t>
      </w:r>
    </w:p>
    <w:p w:rsidRDefault="00517CF4" w:rsidP="00517CF4" w:rsidR="00517CF4" w:rsidRPr="00517CF4">
      <w:pPr>
        <w:numPr>
          <w:ilvl w:val="0"/>
          <w:numId w:val="1"/>
        </w:numPr>
        <w:rPr>
          <w:szCs w:val="24"/>
        </w:rPr>
      </w:pPr>
      <w:r w:rsidRPr="00517CF4">
        <w:t>MANOR INFORMATIKA d.o.o., Čakovec, Buzovečka 89</w:t>
      </w:r>
    </w:p>
    <w:p w:rsidRDefault="00CF63B6" w:rsidP="00517CF4" w:rsidR="007A75CE" w:rsidRPr="00BC7FA7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255" w:rsidP="007A75CE" w:rsidR="00E65255">
      <w:r>
        <w:separator/>
      </w:r>
    </w:p>
  </w:endnote>
  <w:endnote w:id="0" w:type="continuationSeparator">
    <w:p w:rsidRDefault="00E65255" w:rsidP="007A75CE" w:rsidR="00E65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255" w:rsidP="007A75CE" w:rsidR="00E65255">
      <w:r>
        <w:separator/>
      </w:r>
    </w:p>
  </w:footnote>
  <w:footnote w:id="0" w:type="continuationSeparator">
    <w:p w:rsidRDefault="00E65255" w:rsidP="007A75CE" w:rsidR="00E652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3EA1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517CF4">
      <w:t>1191</w:t>
    </w:r>
    <w:r w:rsidR="00B8373D">
      <w:t>/201</w:t>
    </w:r>
    <w:r w:rsidR="00467EEF">
      <w:t>5</w:t>
    </w:r>
    <w:r w:rsidR="00B8373D">
      <w:t>-</w:t>
    </w:r>
    <w:r w:rsidR="000D5063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063" w:rsidP="000D5063" w:rsidR="000D5063">
    <w:pPr>
      <w:jc w:val="right"/>
      <w:rPr>
        <w:szCs w:val="24"/>
      </w:rPr>
    </w:pPr>
    <w:r w:rsidRPr="00964C7D">
      <w:rPr>
        <w:szCs w:val="24"/>
      </w:rPr>
      <w:t xml:space="preserve">Poslovni broj: 9 </w:t>
    </w:r>
    <w:r>
      <w:rPr>
        <w:szCs w:val="24"/>
      </w:rPr>
      <w:t>St-1191/2015-6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27A"/>
    <w:rsid w:val="000C3EA1"/>
    <w:rsid w:val="000D5063"/>
    <w:rsid w:val="000E1119"/>
    <w:rsid w:val="00255595"/>
    <w:rsid w:val="002A6059"/>
    <w:rsid w:val="003B5155"/>
    <w:rsid w:val="003E2AE0"/>
    <w:rsid w:val="00467EEF"/>
    <w:rsid w:val="00497129"/>
    <w:rsid w:val="004A1245"/>
    <w:rsid w:val="004C1E71"/>
    <w:rsid w:val="00517CF4"/>
    <w:rsid w:val="00525276"/>
    <w:rsid w:val="00531356"/>
    <w:rsid w:val="00550447"/>
    <w:rsid w:val="00581316"/>
    <w:rsid w:val="005B2BAA"/>
    <w:rsid w:val="005B616A"/>
    <w:rsid w:val="0063224D"/>
    <w:rsid w:val="006523AF"/>
    <w:rsid w:val="0068190F"/>
    <w:rsid w:val="00693CD2"/>
    <w:rsid w:val="006C1AAA"/>
    <w:rsid w:val="006F25A8"/>
    <w:rsid w:val="006F4678"/>
    <w:rsid w:val="00735822"/>
    <w:rsid w:val="00736726"/>
    <w:rsid w:val="00741660"/>
    <w:rsid w:val="007A75CE"/>
    <w:rsid w:val="007B0DF7"/>
    <w:rsid w:val="007B10CE"/>
    <w:rsid w:val="007F2D48"/>
    <w:rsid w:val="00807802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1B3"/>
    <w:rsid w:val="00A56995"/>
    <w:rsid w:val="00AA0510"/>
    <w:rsid w:val="00AE3548"/>
    <w:rsid w:val="00B34567"/>
    <w:rsid w:val="00B8373D"/>
    <w:rsid w:val="00BB5DDF"/>
    <w:rsid w:val="00BC7FA7"/>
    <w:rsid w:val="00BF5CAE"/>
    <w:rsid w:val="00C157DB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4B3F"/>
    <w:rsid w:val="00E65255"/>
    <w:rsid w:val="00EA5D61"/>
    <w:rsid w:val="00EE08F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50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50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EA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EA1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EA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EA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50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50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EA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EA1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E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E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St-1191/2015</izvorni_sadrzaj>
    <derivirana_varijabla naziv="DomainObject.Predmet.OznakaBroj_1">St-1191/2015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MANOR INFORMATIKA društvo s ograničenom odgovornošću</izvorni_sadrzaj>
    <derivirana_varijabla naziv="DomainObject.Predmet.ProtustrankaFormated_1">  MANOR INFORMATIKA društvo s ograničenom odgovornošću</derivirana_varijabla>
  </DomainObject.Predmet.ProtustrankaFormated>
  <DomainObject.Predmet.ProtustrankaFormatedOIB>
    <izvorni_sadrzaj>  MANOR INFORMATIKA društvo s ograničenom odgovornošću, OIB 98061900093</izvorni_sadrzaj>
    <derivirana_varijabla naziv="DomainObject.Predmet.ProtustrankaFormatedOIB_1">  MANOR INFORMATIKA društvo s ograničenom odgovornošću, OIB 98061900093</derivirana_varijabla>
  </DomainObject.Predmet.ProtustrankaFormatedOIB>
  <DomainObject.Predmet.ProtustrankaFormatedWithAdress>
    <izvorni_sadrzaj> MANOR INFORMATIKA društvo s ograničenom odgovornošću, Buzovečka 89, 40000 Čakovec</izvorni_sadrzaj>
    <derivirana_varijabla naziv="DomainObject.Predmet.ProtustrankaFormatedWithAdress_1"> MANOR INFORMATIKA društvo s ograničenom odgovornošću, Buzovečka 89, 40000 Čakovec</derivirana_varijabla>
  </DomainObject.Predmet.ProtustrankaFormatedWithAdress>
  <DomainObject.Predmet.ProtustrankaFormatedWithAdressOIB>
    <izvorni_sadrzaj> MANOR INFORMATIKA društvo s ograničenom odgovornošću, OIB 98061900093, Buzovečka 89, 40000 Čakovec</izvorni_sadrzaj>
    <derivirana_varijabla naziv="DomainObject.Predmet.ProtustrankaFormatedWithAdressOIB_1"> MANOR INFORMATIKA društvo s ograničenom odgovornošću, OIB 98061900093, Buzovečka 89, 40000 Čakovec</derivirana_varijabla>
  </DomainObject.Predmet.ProtustrankaFormatedWithAdressOIB>
  <DomainObject.Predmet.ProtustrankaWithAdress>
    <izvorni_sadrzaj>MANOR INFORMATIKA društvo s ograničenom odgovornošću Buzovečka 89, 40000 Čakovec</izvorni_sadrzaj>
    <derivirana_varijabla naziv="DomainObject.Predmet.ProtustrankaWithAdress_1">MANOR INFORMATIKA društvo s ograničenom odgovornošću Buzovečka 89, 40000 Čakovec</derivirana_varijabla>
  </DomainObject.Predmet.ProtustrankaWithAdress>
  <DomainObject.Predmet.ProtustrankaWithAdressOIB>
    <izvorni_sadrzaj>MANOR INFORMATIKA društvo s ograničenom odgovornošću, OIB 98061900093, Buzovečka 89, 40000 Čakovec</izvorni_sadrzaj>
    <derivirana_varijabla naziv="DomainObject.Predmet.ProtustrankaWithAdressOIB_1">MANOR INFORMATIKA društvo s ograničenom odgovornošću, OIB 98061900093, Buzovečka 89, 40000 Čakovec</derivirana_varijabla>
  </DomainObject.Predmet.ProtustrankaWithAdressOIB>
  <DomainObject.Predmet.ProtustrankaNazivFormated>
    <izvorni_sadrzaj>MANOR INFORMATIKA društvo s ograničenom odgovornošću</izvorni_sadrzaj>
    <derivirana_varijabla naziv="DomainObject.Predmet.ProtustrankaNazivFormated_1">MANOR INFORMATIKA društvo s ograničenom odgovornošću</derivirana_varijabla>
  </DomainObject.Predmet.ProtustrankaNazivFormated>
  <DomainObject.Predmet.ProtustrankaNazivFormatedOIB>
    <izvorni_sadrzaj>MANOR INFORMATIKA društvo s ograničenom odgovornošću, OIB 98061900093</izvorni_sadrzaj>
    <derivirana_varijabla naziv="DomainObject.Predmet.ProtustrankaNazivFormatedOIB_1">MANOR INFORMATIKA društvo s ograničenom odgovornošću, OIB 98061900093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4160639.62</izvorni_sadrzaj>
    <derivirana_varijabla naziv="DomainObject.Predmet.TrenutnaVrijednost_1">4160639.62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MANOR INFORMATIKA društvo s ograničenom odgovornošću</item>
    </izvorni_sadrzaj>
    <derivirana_varijabla naziv="DomainObject.Predmet.ProtuStrankaListFormated_1">
      <item>MANOR INFORMATIKA društvo s ograničenom odgovornošću</item>
    </derivirana_varijabla>
  </DomainObject.Predmet.ProtuStrankaListFormated>
  <DomainObject.Predmet.ProtuStrankaListFormatedOIB>
    <izvorni_sadrzaj>
      <item>MANOR INFORMATIKA društvo s ograničenom odgovornošću, OIB 98061900093</item>
    </izvorni_sadrzaj>
    <derivirana_varijabla naziv="DomainObject.Predmet.ProtuStrankaListFormatedOIB_1">
      <item>MANOR INFORMATIKA društvo s ograničenom odgovornošću, OIB 98061900093</item>
    </derivirana_varijabla>
  </DomainObject.Predmet.ProtuStrankaListFormatedOIB>
  <DomainObject.Predmet.ProtuStrankaListFormatedWithAdress>
    <izvorni_sadrzaj>
      <item>MANOR INFORMATIKA društvo s ograničenom odgovornošću, Buzovečka 89, 40000 Čakovec</item>
    </izvorni_sadrzaj>
    <derivirana_varijabla naziv="DomainObject.Predmet.ProtuStrankaListFormatedWithAdress_1">
      <item>MANOR INFORMATIKA društvo s ograničenom odgovornošću, Buzovečka 89, 40000 Čakovec</item>
    </derivirana_varijabla>
  </DomainObject.Predmet.ProtuStrankaListFormatedWithAdress>
  <DomainObject.Predmet.ProtuStrankaListFormatedWithAdressOIB>
    <izvorni_sadrzaj>
      <item>MANOR INFORMATIKA društvo s ograničenom odgovornošću, OIB 98061900093, Buzovečka 89, 40000 Čakovec</item>
    </izvorni_sadrzaj>
    <derivirana_varijabla naziv="DomainObject.Predmet.ProtuStrankaListFormatedWithAdressOIB_1">
      <item>MANOR INFORMATIKA društvo s ograničenom odgovornošću, OIB 98061900093, Buzovečka 89, 40000 Čakovec</item>
    </derivirana_varijabla>
  </DomainObject.Predmet.ProtuStrankaListFormatedWithAdressOIB>
  <DomainObject.Predmet.ProtuStrankaListNazivFormated>
    <izvorni_sadrzaj>
      <item>MANOR INFORMATIKA društvo s ograničenom odgovornošću</item>
    </izvorni_sadrzaj>
    <derivirana_varijabla naziv="DomainObject.Predmet.ProtuStrankaListNazivFormated_1">
      <item>MANOR INFORMATIKA društvo s ograničenom odgovornošću</item>
    </derivirana_varijabla>
  </DomainObject.Predmet.ProtuStrankaListNazivFormated>
  <DomainObject.Predmet.ProtuStrankaListNazivFormatedOIB>
    <izvorni_sadrzaj>
      <item>MANOR INFORMATIKA društvo s ograničenom odgovornošću, OIB 98061900093</item>
    </izvorni_sadrzaj>
    <derivirana_varijabla naziv="DomainObject.Predmet.ProtuStrankaListNazivFormatedOIB_1">
      <item>MANOR INFORMATIKA društvo s ograničenom odgovornošću, OIB 98061900093</item>
    </derivirana_varijabla>
  </DomainObject.Predmet.ProtuStrankaListNazivFormatedOIB>
  <DomainObject.Predmet.OstaliListFormated>
    <izvorni_sadrzaj>
      <item>E-oglasna ploča</item>
      <item>Sudski registar, Trgovački sud u Varaždinu</item>
      <item>Mirna Posavec</item>
    </izvorni_sadrzaj>
    <derivirana_varijabla naziv="DomainObject.Predmet.OstaliListFormated_1">
      <item>E-oglasna ploča</item>
      <item>Sudski registar, Trgovački sud u Varaždinu</item>
      <item>Mirna Posavec</item>
    </derivirana_varijabla>
  </DomainObject.Predmet.OstaliListFormated>
  <DomainObject.Predmet.OstaliListFormatedOIB>
    <izvorni_sadrzaj>
      <item>E-oglasna ploča</item>
      <item>Sudski registar, Trgovački sud u Varaždinu</item>
      <item>Mirna Posavec, OIB 27345473905</item>
    </izvorni_sadrzaj>
    <derivirana_varijabla naziv="DomainObject.Predmet.OstaliListFormatedOIB_1">
      <item>E-oglasna ploča</item>
      <item>Sudski registar, Trgovački sud u Varaždinu</item>
      <item>Mirna Posavec, OIB 27345473905</item>
    </derivirana_varijabla>
  </DomainObject.Predmet.OstaliListFormatedOIB>
  <DomainObject.Predmet.OstaliListFormatedWithAdress>
    <izvorni_sadrzaj>
      <item>E-oglasna ploča</item>
      <item>Sudski registar, Trgovački sud u Varaždinu</item>
      <item>Mirna Posavec, Buzovečka 87, 40000 Čakovec</item>
    </izvorni_sadrzaj>
    <derivirana_varijabla naziv="DomainObject.Predmet.OstaliListFormatedWithAdress_1">
      <item>E-oglasna ploča</item>
      <item>Sudski registar, Trgovački sud u Varaždinu</item>
      <item>Mirna Posavec, Buzovečka 87,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Mirna Posavec, OIB 27345473905, Buzovečka 87, 40000 Čakovec</item>
    </izvorni_sadrzaj>
    <derivirana_varijabla naziv="DomainObject.Predmet.OstaliListFormatedWithAdressOIB_1">
      <item>E-oglasna ploča</item>
      <item>Sudski registar, Trgovački sud u Varaždinu</item>
      <item>Mirna Posavec, OIB 27345473905, Buzovečka 87,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Mirna Posavec</item>
    </izvorni_sadrzaj>
    <derivirana_varijabla naziv="DomainObject.Predmet.OstaliListNazivFormated_1">
      <item>E-oglasna ploča</item>
      <item>Sudski registar, Trgovački sud u Varaždinu</item>
      <item>Mirna Posavec</item>
    </derivirana_varijabla>
  </DomainObject.Predmet.OstaliListNazivFormated>
  <DomainObject.Predmet.OstaliListNazivFormatedOIB>
    <izvorni_sadrzaj>
      <item>E-oglasna ploča</item>
      <item>Sudski registar, Trgovački sud u Varaždinu</item>
      <item>Mirna Posavec, OIB 27345473905</item>
    </izvorni_sadrzaj>
    <derivirana_varijabla naziv="DomainObject.Predmet.OstaliListNazivFormatedOIB_1">
      <item>E-oglasna ploča</item>
      <item>Sudski registar, Trgovački sud u Varaždinu</item>
      <item>Mirna Posavec, OIB 27345473905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MANOR INFORMATIKA društvo s ograničenom odgovornošću</izvorni_sadrzaj>
    <derivirana_varijabla naziv="DomainObject.Predmet.ProtustrankaIDrugi_1">MANOR INFORMATIKA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MANOR INFORMATIKA društvo s ograničenom odgovornošću, OIB 98061900093, Buzovečka 89, 40000 Čakovec</izvorni_sadrzaj>
    <derivirana_varijabla naziv="DomainObject.Predmet.ProtustrankaIDrugiAdressOIB_1">MANOR INFORMATIKA društvo s ograničenom odgovornošću, OIB 98061900093, Buzovečka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MANOR INFORMATIKA društvo s ograničenom odgovornošću</item>
      <item>E-oglasna ploča</item>
      <item>Sudski registar, Trgovački sud u Varaždinu</item>
      <item>Mirna Posavec</item>
    </izvorni_sadrzaj>
    <derivirana_varijabla naziv="DomainObject.Predmet.SudioniciListNaziv_1">
      <item>Financijska agencija</item>
      <item>MANOR INFORMATIKA društvo s ograničenom odgovornošću</item>
      <item>E-oglasna ploča</item>
      <item>Sudski registar, Trgovački sud u Varaždinu</item>
      <item>Mirna Posavec</item>
    </derivirana_varijabla>
  </DomainObject.Predmet.SudioniciListNaziv>
  <DomainObject.Predmet.SudioniciListAdressOIB>
    <izvorni_sadrzaj>
      <item>Financijska agencija, OIB 85821130368, A. Cesarca 2,42000 Varaždin</item>
      <item>MANOR INFORMATIKA društvo s ograničenom odgovornošću, OIB 98061900093, Buzovečka 89,40000 Čakovec</item>
      <item>E-oglasna ploča</item>
      <item>Sudski registar, Trgovački sud u Varaždinu</item>
      <item>Mirna Posavec, OIB 27345473905, Buzovečka 87,40000 Čakovec</item>
    </izvorni_sadrzaj>
    <derivirana_varijabla naziv="DomainObject.Predmet.SudioniciListAdressOIB_1">
      <item>Financijska agencija, OIB 85821130368, A. Cesarca 2,42000 Varaždin</item>
      <item>MANOR INFORMATIKA društvo s ograničenom odgovornošću, OIB 98061900093, Buzovečka 89,40000 Čakovec</item>
      <item>E-oglasna ploča</item>
      <item>Sudski registar, Trgovački sud u Varaždinu</item>
      <item>Mirna Posavec, OIB 27345473905, Buzovečka 87,40000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98061900093</item>
      <item>, OIB null</item>
      <item>, OIB null</item>
      <item>, OIB 27345473905</item>
    </izvorni_sadrzaj>
    <derivirana_varijabla naziv="DomainObject.Predmet.SudioniciListNazivOIB_1">
      <item>, OIB 85821130368</item>
      <item>, OIB 98061900093</item>
      <item>, OIB null</item>
      <item>, OIB null</item>
      <item>, OIB 27345473905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2109</properties:Characters>
  <properties:Lines>59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2016-01-13T13:06:00Z</dcterms:created>
  <dc:creator>Ljubica Makovec</dc:creator>
  <cp:lastModifiedBy>Nevenka Vuković</cp:lastModifiedBy>
  <cp:lastPrinted>2016-01-13T13:10:00Z</cp:lastPrinted>
  <dcterms:modified xmlns:xsi="http://www.w3.org/2001/XMLSchema-instance" xsi:type="dcterms:W3CDTF">2016-01-13T13:11:00Z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