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6a24e59" w14:paraId="6a24e59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914D0F">
        <w:rPr>
          <w:rFonts w:cs="Times New Roman" w:hAnsi="Times New Roman" w:ascii="Times New Roman"/>
          <w:sz w:val="24"/>
          <w:szCs w:val="24"/>
        </w:rPr>
        <w:t>266</w:t>
      </w:r>
      <w:r w:rsidR="00EF110D">
        <w:rPr>
          <w:rFonts w:cs="Times New Roman" w:hAnsi="Times New Roman" w:ascii="Times New Roman"/>
          <w:sz w:val="24"/>
          <w:szCs w:val="24"/>
        </w:rPr>
        <w:t>/18</w:t>
      </w:r>
      <w:r w:rsidR="00BD5C98">
        <w:rPr>
          <w:rFonts w:cs="Times New Roman" w:hAnsi="Times New Roman" w:ascii="Times New Roman"/>
          <w:sz w:val="24"/>
          <w:szCs w:val="24"/>
        </w:rPr>
        <w:t>-11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9C5780">
        <w:rPr>
          <w:rFonts w:cs="Times New Roman" w:hAnsi="Times New Roman" w:ascii="Times New Roman"/>
          <w:sz w:val="24"/>
          <w:szCs w:val="24"/>
        </w:rPr>
        <w:t>VES-GRADNJA d.o.o. Zagreb, Banovička 14, OIB: 04633953870, p</w:t>
      </w:r>
      <w:r w:rsidR="00C746CD">
        <w:rPr>
          <w:rFonts w:cs="Times New Roman" w:hAnsi="Times New Roman" w:ascii="Times New Roman"/>
          <w:sz w:val="24"/>
          <w:szCs w:val="24"/>
        </w:rPr>
        <w:t xml:space="preserve">okrenutom na prijedlog </w:t>
      </w:r>
      <w:r w:rsidR="005F183E">
        <w:rPr>
          <w:rFonts w:cs="Times New Roman" w:hAnsi="Times New Roman" w:ascii="Times New Roman"/>
          <w:sz w:val="24"/>
          <w:szCs w:val="24"/>
        </w:rPr>
        <w:t>Republike Hrvatske, zastupane po Županijskom državnom odvjetništvu u Zagrebu kao zakonskom zastupniku, 1</w:t>
      </w:r>
      <w:r w:rsidR="005C03E4">
        <w:rPr>
          <w:rFonts w:cs="Times New Roman" w:hAnsi="Times New Roman" w:ascii="Times New Roman"/>
          <w:sz w:val="24"/>
          <w:szCs w:val="24"/>
        </w:rPr>
        <w:t>1</w:t>
      </w:r>
      <w:r w:rsidR="005F183E">
        <w:rPr>
          <w:rFonts w:cs="Times New Roman" w:hAnsi="Times New Roman" w:ascii="Times New Roman"/>
          <w:sz w:val="24"/>
          <w:szCs w:val="24"/>
        </w:rPr>
        <w:t>. srpnja 2108.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949CA" w:rsidR="00F65C40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8F3BAB" w:rsidRPr="008F3BAB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5C03E4">
        <w:rPr>
          <w:rFonts w:cs="Times New Roman" w:hAnsi="Times New Roman" w:ascii="Times New Roman"/>
          <w:sz w:val="24"/>
          <w:szCs w:val="24"/>
        </w:rPr>
        <w:t>VES-GRADNJA d.o.o. Zagreb, Banovička 14, OIB: 04633953870</w:t>
      </w:r>
      <w:r w:rsidR="004D67A8">
        <w:rPr>
          <w:rFonts w:cs="Times New Roman" w:hAnsi="Times New Roman" w:ascii="Times New Roman"/>
          <w:sz w:val="24"/>
          <w:szCs w:val="24"/>
        </w:rPr>
        <w:t>.</w:t>
      </w:r>
    </w:p>
    <w:p w:rsidRDefault="005F5C3F" w:rsidP="002949CA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danom </w:t>
      </w:r>
      <w:r w:rsidR="004D67A8">
        <w:rPr>
          <w:rFonts w:cs="Times New Roman" w:hAnsi="Times New Roman" w:ascii="Times New Roman"/>
          <w:sz w:val="24"/>
          <w:szCs w:val="24"/>
        </w:rPr>
        <w:t>1</w:t>
      </w:r>
      <w:r w:rsidR="005C03E4">
        <w:rPr>
          <w:rFonts w:cs="Times New Roman" w:hAnsi="Times New Roman" w:ascii="Times New Roman"/>
          <w:sz w:val="24"/>
          <w:szCs w:val="24"/>
        </w:rPr>
        <w:t>1</w:t>
      </w:r>
      <w:r w:rsidR="004D67A8">
        <w:rPr>
          <w:rFonts w:cs="Times New Roman" w:hAnsi="Times New Roman" w:ascii="Times New Roman"/>
          <w:sz w:val="24"/>
          <w:szCs w:val="24"/>
        </w:rPr>
        <w:t>. srpnja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4D67A8">
        <w:rPr>
          <w:rFonts w:cs="Times New Roman" w:hAnsi="Times New Roman" w:ascii="Times New Roman"/>
          <w:sz w:val="24"/>
          <w:szCs w:val="24"/>
        </w:rPr>
        <w:t>8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13</w:t>
      </w:r>
      <w:r w:rsidR="004D67A8">
        <w:rPr>
          <w:rFonts w:cs="Times New Roman" w:hAnsi="Times New Roman" w:ascii="Times New Roman"/>
          <w:sz w:val="24"/>
          <w:szCs w:val="24"/>
        </w:rPr>
        <w:t>,</w:t>
      </w:r>
      <w:r w:rsidR="00BF0F33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8F3BAB" w:rsidR="008F3BAB" w:rsidRPr="008F3BAB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CB38D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CB38D1">
        <w:rPr>
          <w:rFonts w:cs="Times New Roman" w:hAnsi="Times New Roman" w:ascii="Times New Roman"/>
          <w:sz w:val="24"/>
          <w:szCs w:val="24"/>
        </w:rPr>
        <w:t xml:space="preserve"> imenuje se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EB74A2">
        <w:rPr>
          <w:rFonts w:cs="Times New Roman" w:hAnsi="Times New Roman" w:ascii="Times New Roman"/>
          <w:sz w:val="24"/>
          <w:szCs w:val="24"/>
        </w:rPr>
        <w:t>Jasna Brajdić, Donje Mrzlo Polje Mrežničko 96, Duga Resa, OIB: 02189566674.</w:t>
      </w:r>
    </w:p>
    <w:p w:rsidRDefault="00C85527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</w:t>
      </w:r>
      <w:r w:rsidR="00AA6E59">
        <w:rPr>
          <w:rFonts w:cs="Times New Roman" w:hAnsi="Times New Roman" w:ascii="Times New Roman"/>
          <w:b/>
          <w:bCs/>
          <w:sz w:val="24"/>
          <w:szCs w:val="24"/>
        </w:rPr>
        <w:t>j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AA6E59">
        <w:rPr>
          <w:rFonts w:cs="Times New Roman" w:hAnsi="Times New Roman" w:ascii="Times New Roman"/>
          <w:b/>
          <w:bCs/>
          <w:sz w:val="24"/>
          <w:szCs w:val="24"/>
        </w:rPr>
        <w:t>ici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na adresu stečajn</w:t>
      </w:r>
      <w:r w:rsidR="00AA6E59">
        <w:rPr>
          <w:rFonts w:cs="Times New Roman" w:hAnsi="Times New Roman" w:ascii="Times New Roman"/>
          <w:b/>
          <w:bCs/>
          <w:sz w:val="24"/>
          <w:szCs w:val="24"/>
        </w:rPr>
        <w:t>e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AA6E59">
        <w:rPr>
          <w:rFonts w:cs="Times New Roman" w:hAnsi="Times New Roman" w:ascii="Times New Roman"/>
          <w:b/>
          <w:bCs/>
          <w:sz w:val="24"/>
          <w:szCs w:val="24"/>
        </w:rPr>
        <w:t xml:space="preserve">ice u Dugoj Resi, Donje Mrzlo Polje Mrežničko 96,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ali ne više od 500,00 kn. Pristojba se uplaćuje na račun Državnog proračuna RH broj: 1001005-1863000160, model 64, poziv na broj: 5045-</w:t>
      </w:r>
      <w:r w:rsidR="00FD5D2B">
        <w:rPr>
          <w:rFonts w:cs="Times New Roman" w:hAnsi="Times New Roman" w:ascii="Times New Roman"/>
          <w:sz w:val="24"/>
          <w:szCs w:val="24"/>
        </w:rPr>
        <w:t>20735-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949CA" w:rsidR="00256B52" w:rsidRPr="00256B52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>Ako radnik ili prijašnji dužnikov radnik nije prijavio tražbinu, smatrat će se da je tražbinu prijavio u skladu s popisom koji je sastavi</w:t>
      </w:r>
      <w:r w:rsidR="0044326C">
        <w:rPr>
          <w:rFonts w:cs="Times New Roman" w:hAnsi="Times New Roman" w:ascii="Times New Roman"/>
          <w:sz w:val="24"/>
          <w:szCs w:val="24"/>
        </w:rPr>
        <w:t>o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upravitelj.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razlučnom pravu, pravnoj osnovi razlučnog prava i dijelu imovine stečajnog dužnika na koji se njihovo razlučno pravo odnosi te o svemu tome dostave dokaze. Ako razlučni vjerovnici prijavljuju tražbinu i kao stečajni vjerovnici, u prijavi su dužni označiti dio </w:t>
      </w:r>
      <w:r w:rsidRPr="005F5C3F">
        <w:rPr>
          <w:rFonts w:cs="Times New Roman" w:hAnsi="Times New Roman" w:ascii="Times New Roman"/>
          <w:sz w:val="24"/>
          <w:szCs w:val="24"/>
        </w:rPr>
        <w:lastRenderedPageBreak/>
        <w:t>imovine stečajnog dužnika na koji se odnosi njihovo razlučno pravo i iznos do kojeg njihova tražbina predvidivo neće biti pokrivena tim razlučnim pravom.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VIII. Pozivaju se dužnici stečajnog dužnika da svoje obveze bez odgode ispunjavaju stečajno</w:t>
      </w:r>
      <w:r w:rsidR="0044326C">
        <w:rPr>
          <w:rFonts w:cs="Times New Roman" w:hAnsi="Times New Roman" w:ascii="Times New Roman"/>
          <w:sz w:val="24"/>
          <w:szCs w:val="24"/>
        </w:rPr>
        <w:t>m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u</w:t>
      </w:r>
      <w:r w:rsidRPr="005F5C3F">
        <w:rPr>
          <w:rFonts w:cs="Times New Roman" w:hAnsi="Times New Roman" w:ascii="Times New Roman"/>
          <w:sz w:val="24"/>
          <w:szCs w:val="24"/>
        </w:rPr>
        <w:t xml:space="preserve"> za stečajnog dužnika.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IX. Otvaranje ovog stečajnoga postupka upisat će se </w:t>
      </w:r>
      <w:r w:rsidRPr="006D76E8">
        <w:rPr>
          <w:rFonts w:cs="Times New Roman" w:hAnsi="Times New Roman" w:ascii="Times New Roman"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</w:t>
      </w:r>
      <w:r w:rsidR="00AA12F3">
        <w:rPr>
          <w:rFonts w:cs="Times New Roman" w:hAnsi="Times New Roman" w:ascii="Times New Roman"/>
          <w:sz w:val="24"/>
          <w:szCs w:val="24"/>
        </w:rPr>
        <w:t xml:space="preserve"> – </w:t>
      </w:r>
      <w:r w:rsidR="00AA12F3" w:rsidRPr="006D76E8">
        <w:rPr>
          <w:rFonts w:cs="Times New Roman" w:hAnsi="Times New Roman" w:ascii="Times New Roman"/>
          <w:b/>
          <w:sz w:val="24"/>
          <w:szCs w:val="24"/>
        </w:rPr>
        <w:t xml:space="preserve">osobito k.o. </w:t>
      </w:r>
      <w:r w:rsidR="005C0548">
        <w:rPr>
          <w:rFonts w:cs="Times New Roman" w:hAnsi="Times New Roman" w:ascii="Times New Roman"/>
          <w:b/>
          <w:sz w:val="24"/>
          <w:szCs w:val="24"/>
        </w:rPr>
        <w:t>Grad Zagreb, zk. ul. 2025, 13., 20. i 21. etaža,</w:t>
      </w:r>
      <w:r w:rsidR="007F66D0">
        <w:rPr>
          <w:rFonts w:cs="Times New Roman" w:hAnsi="Times New Roman" w:ascii="Times New Roman"/>
          <w:sz w:val="24"/>
          <w:szCs w:val="24"/>
        </w:rPr>
        <w:t xml:space="preserve"> zatim </w:t>
      </w:r>
      <w:r w:rsidRPr="005F5C3F">
        <w:rPr>
          <w:rFonts w:cs="Times New Roman" w:hAnsi="Times New Roman" w:ascii="Times New Roman"/>
          <w:sz w:val="24"/>
          <w:szCs w:val="24"/>
        </w:rPr>
        <w:t xml:space="preserve">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 xml:space="preserve">glasnoj ploči </w:t>
      </w:r>
      <w:r>
        <w:rPr>
          <w:rFonts w:cs="Times New Roman" w:hAnsi="Times New Roman" w:ascii="Times New Roman"/>
          <w:sz w:val="24"/>
          <w:szCs w:val="24"/>
        </w:rPr>
        <w:t xml:space="preserve">ovoga </w:t>
      </w:r>
      <w:r w:rsidRPr="005F5C3F">
        <w:rPr>
          <w:rFonts w:cs="Times New Roman" w:hAnsi="Times New Roman" w:ascii="Times New Roman"/>
          <w:sz w:val="24"/>
          <w:szCs w:val="24"/>
        </w:rPr>
        <w:t>suda.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F52CB" w:rsidRPr="007F52CB">
        <w:rPr>
          <w:rFonts w:cs="Times New Roman" w:hAnsi="Times New Roman" w:ascii="Times New Roman"/>
          <w:b/>
          <w:sz w:val="24"/>
          <w:szCs w:val="24"/>
          <w:u w:val="single"/>
        </w:rPr>
        <w:t>3. listopada</w:t>
      </w:r>
      <w:r w:rsidR="00C20B47" w:rsidRPr="00C20B47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Pr="00C20B47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7F52CB">
        <w:rPr>
          <w:rFonts w:cs="Times New Roman" w:hAnsi="Times New Roman" w:ascii="Times New Roman"/>
          <w:b/>
          <w:sz w:val="24"/>
          <w:szCs w:val="24"/>
          <w:u w:val="single"/>
        </w:rPr>
        <w:t>8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7F52CB">
        <w:rPr>
          <w:rFonts w:cs="Times New Roman" w:hAnsi="Times New Roman" w:ascii="Times New Roman"/>
          <w:b/>
          <w:sz w:val="24"/>
          <w:szCs w:val="24"/>
          <w:u w:val="single"/>
        </w:rPr>
        <w:t>1</w:t>
      </w:r>
      <w:r w:rsidR="00E36311">
        <w:rPr>
          <w:rFonts w:cs="Times New Roman" w:hAnsi="Times New Roman" w:ascii="Times New Roman"/>
          <w:b/>
          <w:sz w:val="24"/>
          <w:szCs w:val="24"/>
          <w:u w:val="single"/>
        </w:rPr>
        <w:t>1</w:t>
      </w:r>
      <w:r w:rsidR="007F52CB">
        <w:rPr>
          <w:rFonts w:cs="Times New Roman" w:hAnsi="Times New Roman" w:ascii="Times New Roman"/>
          <w:b/>
          <w:sz w:val="24"/>
          <w:szCs w:val="24"/>
          <w:u w:val="single"/>
        </w:rPr>
        <w:t>,45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</w:t>
      </w:r>
      <w:r w:rsidR="00CA3F96">
        <w:rPr>
          <w:rFonts w:cs="Times New Roman" w:hAnsi="Times New Roman" w:ascii="Times New Roman"/>
          <w:sz w:val="24"/>
          <w:szCs w:val="24"/>
        </w:rPr>
        <w:t>100</w:t>
      </w:r>
      <w:r w:rsidRPr="005F5C3F">
        <w:rPr>
          <w:rFonts w:cs="Times New Roman" w:hAnsi="Times New Roman" w:ascii="Times New Roman"/>
          <w:sz w:val="24"/>
          <w:szCs w:val="24"/>
        </w:rPr>
        <w:t xml:space="preserve"> (</w:t>
      </w:r>
      <w:r w:rsidR="00CA3F96">
        <w:rPr>
          <w:rFonts w:cs="Times New Roman" w:hAnsi="Times New Roman" w:ascii="Times New Roman"/>
          <w:sz w:val="24"/>
          <w:szCs w:val="24"/>
        </w:rPr>
        <w:t>Velika</w:t>
      </w:r>
      <w:r w:rsidRPr="005F5C3F">
        <w:rPr>
          <w:rFonts w:cs="Times New Roman" w:hAnsi="Times New Roman" w:ascii="Times New Roman"/>
          <w:sz w:val="24"/>
          <w:szCs w:val="24"/>
        </w:rPr>
        <w:t xml:space="preserve"> dvorana).</w:t>
      </w:r>
    </w:p>
    <w:p w:rsidRDefault="005F5C3F" w:rsidP="00CA3F96" w:rsidR="002C3BD5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XI. Izvještajno ročište zakazuje se istoga dana na istome mjestu s početkom u </w:t>
      </w:r>
      <w:r w:rsidR="00CA3F96">
        <w:rPr>
          <w:rFonts w:cs="Times New Roman" w:hAnsi="Times New Roman" w:ascii="Times New Roman"/>
          <w:sz w:val="24"/>
          <w:szCs w:val="24"/>
        </w:rPr>
        <w:t>1</w:t>
      </w:r>
      <w:r w:rsidR="00E36311">
        <w:rPr>
          <w:rFonts w:cs="Times New Roman" w:hAnsi="Times New Roman" w:ascii="Times New Roman"/>
          <w:sz w:val="24"/>
          <w:szCs w:val="24"/>
        </w:rPr>
        <w:t>1</w:t>
      </w:r>
      <w:r w:rsidR="00CA3F96">
        <w:rPr>
          <w:rFonts w:cs="Times New Roman" w:hAnsi="Times New Roman" w:ascii="Times New Roman"/>
          <w:sz w:val="24"/>
          <w:szCs w:val="24"/>
        </w:rPr>
        <w:t>,50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sati.</w:t>
      </w:r>
      <w:r w:rsidR="004D624E">
        <w:rPr>
          <w:rFonts w:cs="Times New Roman" w:hAnsi="Times New Roman" w:ascii="Times New Roman"/>
          <w:sz w:val="24"/>
          <w:szCs w:val="24"/>
        </w:rPr>
        <w:tab/>
      </w:r>
    </w:p>
    <w:p w:rsidRDefault="001E4E5F" w:rsidP="004D624E" w:rsidR="001E4E5F" w:rsidRPr="00CB38D1">
      <w:pPr>
        <w:spacing w:after="240"/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9CA" w:rsidP="00986E08" w:rsidR="00986E08" w:rsidRPr="00986E0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A3F96">
        <w:rPr>
          <w:rFonts w:cs="Times New Roman" w:hAnsi="Times New Roman" w:ascii="Times New Roman"/>
          <w:sz w:val="24"/>
          <w:szCs w:val="24"/>
        </w:rPr>
        <w:t>Skraćeni s</w:t>
      </w:r>
      <w:r>
        <w:rPr>
          <w:rFonts w:cs="Times New Roman" w:hAnsi="Times New Roman" w:ascii="Times New Roman"/>
          <w:sz w:val="24"/>
          <w:szCs w:val="24"/>
        </w:rPr>
        <w:t xml:space="preserve">tečajni postupak u ovom predmetu pokrenut je na prijedlog Financijske agencije, podnesenog temeljem članka </w:t>
      </w:r>
      <w:r w:rsidR="00D61628">
        <w:rPr>
          <w:rFonts w:cs="Times New Roman" w:hAnsi="Times New Roman" w:ascii="Times New Roman"/>
          <w:sz w:val="24"/>
          <w:szCs w:val="24"/>
        </w:rPr>
        <w:t>444.</w:t>
      </w:r>
      <w:r>
        <w:rPr>
          <w:rFonts w:cs="Times New Roman" w:hAnsi="Times New Roman" w:ascii="Times New Roman"/>
          <w:sz w:val="24"/>
          <w:szCs w:val="24"/>
        </w:rPr>
        <w:t xml:space="preserve"> stavak 1. Stečajnog zakona (Narodne novine, 71/15; nastavno: SZ)</w:t>
      </w:r>
      <w:r w:rsidR="00D61628">
        <w:rPr>
          <w:rFonts w:cs="Times New Roman" w:hAnsi="Times New Roman" w:ascii="Times New Roman"/>
          <w:sz w:val="24"/>
          <w:szCs w:val="24"/>
        </w:rPr>
        <w:t xml:space="preserve"> te je vođen </w:t>
      </w:r>
      <w:r w:rsidR="000A557A">
        <w:rPr>
          <w:rFonts w:cs="Times New Roman" w:hAnsi="Times New Roman" w:ascii="Times New Roman"/>
          <w:sz w:val="24"/>
          <w:szCs w:val="24"/>
        </w:rPr>
        <w:t>pod brojem spisa St-</w:t>
      </w:r>
      <w:r w:rsidR="00E36311">
        <w:rPr>
          <w:rFonts w:cs="Times New Roman" w:hAnsi="Times New Roman" w:ascii="Times New Roman"/>
          <w:sz w:val="24"/>
          <w:szCs w:val="24"/>
        </w:rPr>
        <w:t>5421</w:t>
      </w:r>
      <w:r w:rsidR="000A557A">
        <w:rPr>
          <w:rFonts w:cs="Times New Roman" w:hAnsi="Times New Roman" w:ascii="Times New Roman"/>
          <w:sz w:val="24"/>
          <w:szCs w:val="24"/>
        </w:rPr>
        <w:t xml:space="preserve">/15. Nakon što je Republika Hrvatska kao vjerovnik podnijela prijedlog za otvaranje stečajnog postupka, budući da nisu bili ispunjeni uvjeti iz članka </w:t>
      </w:r>
      <w:r w:rsidR="00D61628">
        <w:rPr>
          <w:rFonts w:cs="Times New Roman" w:hAnsi="Times New Roman" w:ascii="Times New Roman"/>
          <w:sz w:val="24"/>
          <w:szCs w:val="24"/>
        </w:rPr>
        <w:t>431. st. 1. S</w:t>
      </w:r>
      <w:r w:rsidR="00B8058E">
        <w:rPr>
          <w:rFonts w:cs="Times New Roman" w:hAnsi="Times New Roman" w:ascii="Times New Roman"/>
          <w:sz w:val="24"/>
          <w:szCs w:val="24"/>
        </w:rPr>
        <w:t xml:space="preserve">Z, skraćeni stečajni postupak je obustavljen, sve temeljem članka 433. SZ, a budući da su </w:t>
      </w:r>
      <w:r>
        <w:rPr>
          <w:rFonts w:cs="Times New Roman" w:hAnsi="Times New Roman" w:ascii="Times New Roman"/>
          <w:sz w:val="24"/>
          <w:szCs w:val="24"/>
        </w:rPr>
        <w:t>dužnik</w:t>
      </w:r>
      <w:r w:rsidR="00B8058E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949CA">
        <w:rPr>
          <w:rFonts w:cs="Times New Roman" w:hAnsi="Times New Roman" w:ascii="Times New Roman"/>
          <w:sz w:val="24"/>
          <w:szCs w:val="24"/>
        </w:rPr>
        <w:t>u Očevidniku redoslijeda osnova za plaćanje evidentirane neizvršene osnove za plaćanje u nep</w:t>
      </w:r>
      <w:r>
        <w:rPr>
          <w:rFonts w:cs="Times New Roman" w:hAnsi="Times New Roman" w:ascii="Times New Roman"/>
          <w:sz w:val="24"/>
          <w:szCs w:val="24"/>
        </w:rPr>
        <w:t xml:space="preserve">rekinutom razdoblju od </w:t>
      </w:r>
      <w:r w:rsidR="000C74DB">
        <w:rPr>
          <w:rFonts w:cs="Times New Roman" w:hAnsi="Times New Roman" w:ascii="Times New Roman"/>
          <w:sz w:val="24"/>
          <w:szCs w:val="24"/>
        </w:rPr>
        <w:t>806</w:t>
      </w:r>
      <w:r>
        <w:rPr>
          <w:rFonts w:cs="Times New Roman" w:hAnsi="Times New Roman" w:ascii="Times New Roman"/>
          <w:sz w:val="24"/>
          <w:szCs w:val="24"/>
        </w:rPr>
        <w:t xml:space="preserve"> dana za iznos od </w:t>
      </w:r>
      <w:r w:rsidR="000C74DB">
        <w:rPr>
          <w:rFonts w:cs="Times New Roman" w:hAnsi="Times New Roman" w:ascii="Times New Roman"/>
          <w:sz w:val="24"/>
          <w:szCs w:val="24"/>
        </w:rPr>
        <w:t>136.886,63</w:t>
      </w:r>
      <w:r w:rsidR="002600AA">
        <w:rPr>
          <w:rFonts w:cs="Times New Roman" w:hAnsi="Times New Roman" w:ascii="Times New Roman"/>
          <w:sz w:val="24"/>
          <w:szCs w:val="24"/>
        </w:rPr>
        <w:t xml:space="preserve"> </w:t>
      </w:r>
      <w:r w:rsidR="008A0D9D">
        <w:rPr>
          <w:rFonts w:cs="Times New Roman" w:hAnsi="Times New Roman" w:ascii="Times New Roman"/>
          <w:sz w:val="24"/>
          <w:szCs w:val="24"/>
        </w:rPr>
        <w:t xml:space="preserve">kn, ispunjeni su uvjeti za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otvaranje ovog stečajnog postupka </w:t>
      </w:r>
      <w:r w:rsidR="00986E08">
        <w:rPr>
          <w:rFonts w:cs="Times New Roman" w:hAnsi="Times New Roman" w:ascii="Times New Roman"/>
          <w:sz w:val="24"/>
          <w:szCs w:val="24"/>
        </w:rPr>
        <w:t xml:space="preserve">temeljem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članka </w:t>
      </w:r>
      <w:r w:rsidR="00986E08">
        <w:rPr>
          <w:rFonts w:cs="Times New Roman" w:hAnsi="Times New Roman" w:ascii="Times New Roman"/>
          <w:sz w:val="24"/>
          <w:szCs w:val="24"/>
        </w:rPr>
        <w:t>5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. stavak </w:t>
      </w:r>
      <w:r w:rsidR="00986E08">
        <w:rPr>
          <w:rFonts w:cs="Times New Roman" w:hAnsi="Times New Roman" w:ascii="Times New Roman"/>
          <w:sz w:val="24"/>
          <w:szCs w:val="24"/>
        </w:rPr>
        <w:t xml:space="preserve">1 i 2.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u svezi stavka 6. </w:t>
      </w:r>
      <w:r w:rsidR="00986E08">
        <w:rPr>
          <w:rFonts w:cs="Times New Roman" w:hAnsi="Times New Roman" w:ascii="Times New Roman"/>
          <w:sz w:val="24"/>
          <w:szCs w:val="24"/>
        </w:rPr>
        <w:t>stavak 1., 2.</w:t>
      </w:r>
      <w:r w:rsidR="00821BC4">
        <w:rPr>
          <w:rFonts w:cs="Times New Roman" w:hAnsi="Times New Roman" w:ascii="Times New Roman"/>
          <w:sz w:val="24"/>
          <w:szCs w:val="24"/>
        </w:rPr>
        <w:t xml:space="preserve"> </w:t>
      </w:r>
      <w:r w:rsidR="00986E08">
        <w:rPr>
          <w:rFonts w:cs="Times New Roman" w:hAnsi="Times New Roman" w:ascii="Times New Roman"/>
          <w:sz w:val="24"/>
          <w:szCs w:val="24"/>
        </w:rPr>
        <w:t xml:space="preserve">i 4. </w:t>
      </w:r>
      <w:r w:rsidR="00986E08" w:rsidRPr="00986E08">
        <w:rPr>
          <w:rFonts w:cs="Times New Roman" w:hAnsi="Times New Roman" w:ascii="Times New Roman"/>
          <w:sz w:val="24"/>
          <w:szCs w:val="24"/>
        </w:rPr>
        <w:t>SZ i to nesposobnost za plaćanje kao stečajni razlog</w:t>
      </w:r>
      <w:r w:rsidR="008A0D9D">
        <w:rPr>
          <w:rFonts w:cs="Times New Roman" w:hAnsi="Times New Roman" w:ascii="Times New Roman"/>
          <w:sz w:val="24"/>
          <w:szCs w:val="24"/>
        </w:rPr>
        <w:t>. Obzirom da je prema prilože</w:t>
      </w:r>
      <w:r w:rsidR="00821BC4">
        <w:rPr>
          <w:rFonts w:cs="Times New Roman" w:hAnsi="Times New Roman" w:ascii="Times New Roman"/>
          <w:sz w:val="24"/>
          <w:szCs w:val="24"/>
        </w:rPr>
        <w:t xml:space="preserve">nim ispravama </w:t>
      </w:r>
      <w:r w:rsidR="00986E08" w:rsidRPr="00986E08">
        <w:rPr>
          <w:rFonts w:cs="Times New Roman" w:hAnsi="Times New Roman" w:ascii="Times New Roman"/>
          <w:sz w:val="24"/>
          <w:szCs w:val="24"/>
        </w:rPr>
        <w:t>imovina dužnika dostatna za podmirenje</w:t>
      </w:r>
      <w:r w:rsidR="00821BC4">
        <w:rPr>
          <w:rFonts w:cs="Times New Roman" w:hAnsi="Times New Roman" w:ascii="Times New Roman"/>
          <w:sz w:val="24"/>
          <w:szCs w:val="24"/>
        </w:rPr>
        <w:t>, barem,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troškova ovog postupka, na temelju članka </w:t>
      </w:r>
      <w:r w:rsidR="004D624E">
        <w:rPr>
          <w:rFonts w:cs="Times New Roman" w:hAnsi="Times New Roman" w:ascii="Times New Roman"/>
          <w:sz w:val="24"/>
          <w:szCs w:val="24"/>
        </w:rPr>
        <w:t xml:space="preserve">128. stavak 6., 129. i 130. </w:t>
      </w:r>
      <w:r w:rsidR="00986E08" w:rsidRPr="00986E08">
        <w:rPr>
          <w:rFonts w:cs="Times New Roman" w:hAnsi="Times New Roman" w:ascii="Times New Roman"/>
          <w:sz w:val="24"/>
          <w:szCs w:val="24"/>
        </w:rPr>
        <w:t>SZ</w:t>
      </w:r>
      <w:r w:rsidR="00821BC4">
        <w:rPr>
          <w:rFonts w:cs="Times New Roman" w:hAnsi="Times New Roman" w:ascii="Times New Roman"/>
          <w:sz w:val="24"/>
          <w:szCs w:val="24"/>
        </w:rPr>
        <w:t>, u svezi s člankom 433. SZ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</w:t>
      </w:r>
      <w:r w:rsidR="004D624E">
        <w:rPr>
          <w:rFonts w:cs="Times New Roman" w:hAnsi="Times New Roman" w:ascii="Times New Roman"/>
          <w:sz w:val="24"/>
          <w:szCs w:val="24"/>
        </w:rPr>
        <w:t xml:space="preserve">riješeno je kao u izreci.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F65C40" w:rsidR="00527D0E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120277">
        <w:rPr>
          <w:rFonts w:cs="Times New Roman" w:hAnsi="Times New Roman" w:ascii="Times New Roman"/>
          <w:sz w:val="24"/>
          <w:szCs w:val="24"/>
        </w:rPr>
        <w:t>I</w:t>
      </w:r>
      <w:r w:rsidR="00527D0E" w:rsidRPr="00527D0E">
        <w:rPr>
          <w:rFonts w:cs="Times New Roman" w:hAnsi="Times New Roman" w:ascii="Times New Roman"/>
          <w:sz w:val="24"/>
          <w:szCs w:val="24"/>
        </w:rPr>
        <w:t xml:space="preserve">menovanje stečajnog upravitelja izvršeno je </w:t>
      </w:r>
      <w:r w:rsidR="00120277">
        <w:rPr>
          <w:rFonts w:cs="Times New Roman" w:hAnsi="Times New Roman" w:ascii="Times New Roman"/>
          <w:sz w:val="24"/>
          <w:szCs w:val="24"/>
        </w:rPr>
        <w:t xml:space="preserve">temeljem članka 85. stavak 1. SZ, nakon </w:t>
      </w:r>
      <w:r w:rsidR="00527D0E" w:rsidRPr="00527D0E">
        <w:rPr>
          <w:rFonts w:cs="Times New Roman" w:hAnsi="Times New Roman" w:ascii="Times New Roman"/>
          <w:sz w:val="24"/>
          <w:szCs w:val="24"/>
        </w:rPr>
        <w:t>nasumičn</w:t>
      </w:r>
      <w:r w:rsidR="00120277">
        <w:rPr>
          <w:rFonts w:cs="Times New Roman" w:hAnsi="Times New Roman" w:ascii="Times New Roman"/>
          <w:sz w:val="24"/>
          <w:szCs w:val="24"/>
        </w:rPr>
        <w:t>og</w:t>
      </w:r>
      <w:r w:rsidR="00527D0E" w:rsidRPr="00527D0E">
        <w:rPr>
          <w:rFonts w:cs="Times New Roman" w:hAnsi="Times New Roman" w:ascii="Times New Roman"/>
          <w:sz w:val="24"/>
          <w:szCs w:val="24"/>
        </w:rPr>
        <w:t xml:space="preserve"> automatsk</w:t>
      </w:r>
      <w:r w:rsidR="00120277">
        <w:rPr>
          <w:rFonts w:cs="Times New Roman" w:hAnsi="Times New Roman" w:ascii="Times New Roman"/>
          <w:sz w:val="24"/>
          <w:szCs w:val="24"/>
        </w:rPr>
        <w:t>og</w:t>
      </w:r>
      <w:r w:rsidR="00527D0E" w:rsidRPr="00527D0E">
        <w:rPr>
          <w:rFonts w:cs="Times New Roman" w:hAnsi="Times New Roman" w:ascii="Times New Roman"/>
          <w:sz w:val="24"/>
          <w:szCs w:val="24"/>
        </w:rPr>
        <w:t xml:space="preserve"> odabir</w:t>
      </w:r>
      <w:r w:rsidR="00120277">
        <w:rPr>
          <w:rFonts w:cs="Times New Roman" w:hAnsi="Times New Roman" w:ascii="Times New Roman"/>
          <w:sz w:val="24"/>
          <w:szCs w:val="24"/>
        </w:rPr>
        <w:t>a</w:t>
      </w:r>
      <w:r w:rsidR="00527D0E" w:rsidRPr="00527D0E">
        <w:rPr>
          <w:rFonts w:cs="Times New Roman" w:hAnsi="Times New Roman" w:ascii="Times New Roman"/>
          <w:sz w:val="24"/>
          <w:szCs w:val="24"/>
        </w:rPr>
        <w:t xml:space="preserve"> </w:t>
      </w:r>
      <w:r w:rsidR="00120277">
        <w:rPr>
          <w:rFonts w:cs="Times New Roman" w:hAnsi="Times New Roman" w:ascii="Times New Roman"/>
          <w:sz w:val="24"/>
          <w:szCs w:val="24"/>
        </w:rPr>
        <w:t xml:space="preserve">osobe stečajnog upravitelja </w:t>
      </w:r>
      <w:r w:rsidR="00527D0E" w:rsidRPr="00527D0E">
        <w:rPr>
          <w:rFonts w:cs="Times New Roman" w:hAnsi="Times New Roman" w:ascii="Times New Roman"/>
          <w:sz w:val="24"/>
          <w:szCs w:val="24"/>
        </w:rPr>
        <w:t xml:space="preserve">od strane računala </w:t>
      </w:r>
      <w:r w:rsidR="00120277">
        <w:rPr>
          <w:rFonts w:cs="Times New Roman" w:hAnsi="Times New Roman" w:ascii="Times New Roman"/>
          <w:sz w:val="24"/>
          <w:szCs w:val="24"/>
        </w:rPr>
        <w:t xml:space="preserve">sukladno članku </w:t>
      </w:r>
      <w:r w:rsidR="00527D0E" w:rsidRPr="00527D0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527D0E">
        <w:rPr>
          <w:rFonts w:cs="Times New Roman" w:hAnsi="Times New Roman" w:ascii="Times New Roman"/>
          <w:sz w:val="24"/>
          <w:szCs w:val="24"/>
        </w:rPr>
        <w:t>1</w:t>
      </w:r>
      <w:r w:rsidR="00527D0E" w:rsidRPr="00527D0E">
        <w:rPr>
          <w:rFonts w:cs="Times New Roman" w:hAnsi="Times New Roman" w:ascii="Times New Roman"/>
          <w:sz w:val="24"/>
          <w:szCs w:val="24"/>
        </w:rPr>
        <w:t>. SZ</w:t>
      </w:r>
      <w:r w:rsidR="00527D0E">
        <w:rPr>
          <w:rFonts w:cs="Times New Roman" w:hAnsi="Times New Roman" w:ascii="Times New Roman"/>
          <w:sz w:val="24"/>
          <w:szCs w:val="24"/>
        </w:rPr>
        <w:t>.</w:t>
      </w:r>
    </w:p>
    <w:p w:rsidRDefault="00527D0E" w:rsidP="00F65C40" w:rsidR="00527D0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205E0">
        <w:rPr>
          <w:rFonts w:cs="Times New Roman" w:hAnsi="Times New Roman" w:ascii="Times New Roman"/>
          <w:sz w:val="24"/>
          <w:szCs w:val="24"/>
        </w:rPr>
        <w:t>1</w:t>
      </w:r>
      <w:r w:rsidR="000C74DB">
        <w:rPr>
          <w:rFonts w:cs="Times New Roman" w:hAnsi="Times New Roman" w:ascii="Times New Roman"/>
          <w:sz w:val="24"/>
          <w:szCs w:val="24"/>
        </w:rPr>
        <w:t>1</w:t>
      </w:r>
      <w:r w:rsidR="001205E0">
        <w:rPr>
          <w:rFonts w:cs="Times New Roman" w:hAnsi="Times New Roman" w:ascii="Times New Roman"/>
          <w:sz w:val="24"/>
          <w:szCs w:val="24"/>
        </w:rPr>
        <w:t>. srpnja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1205E0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205E0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BD5C98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D5C98" w:rsidR="00BD5C9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BD5C98" w:rsidR="00BD5C9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BD5C98" w:rsidR="00BD5C98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B4541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205E0" w:rsidP="001205E0" w:rsidR="001205E0" w:rsidRPr="00B4541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1E470B" w:rsidP="001205E0" w:rsidR="001205E0" w:rsidRPr="00B4541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: </w:t>
      </w:r>
      <w:r w:rsidR="001205E0"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t>Republika Hrvatska, po zz. Županijskom državnom odvjetništvu u Zagrebu</w:t>
      </w:r>
    </w:p>
    <w:p w:rsidRDefault="002C3BD5" w:rsidP="006F5244" w:rsidR="001E470B" w:rsidRPr="00B4541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t>Dužniku, na adresu sjedišta</w:t>
      </w:r>
    </w:p>
    <w:p w:rsidRDefault="00E107B5" w:rsidP="006F5244" w:rsidR="001E4E5F" w:rsidRPr="00B4541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t>tečajno</w:t>
      </w:r>
      <w:r w:rsidR="0044326C"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="003423A6"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44326C"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</w:t>
      </w:r>
      <w:r w:rsidR="00BF0F33"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6F5244" w:rsidP="006F5244" w:rsidR="00D373D4" w:rsidRPr="00B4541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t>R</w:t>
      </w:r>
      <w:r w:rsidR="002C3BD5"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t>epublici Hrvatskoj,</w:t>
      </w:r>
      <w:r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M</w:t>
      </w:r>
      <w:r w:rsidR="002C3BD5"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t>inistarstvu financija,</w:t>
      </w:r>
      <w:r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3423A6"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t>Porezn</w:t>
      </w:r>
      <w:r w:rsidR="002C3BD5"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t>oj</w:t>
      </w:r>
      <w:r w:rsidR="003423A6"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</w:t>
      </w:r>
      <w:r w:rsidR="002C3BD5"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t>i</w:t>
      </w:r>
      <w:r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1205E0" w:rsidP="006F5244" w:rsidR="007F2918" w:rsidRPr="00B4541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t>Financijskoj agenciji, Zagreb</w:t>
      </w:r>
    </w:p>
    <w:p w:rsidRDefault="003423A6" w:rsidP="001E4E5F" w:rsidR="007F2918" w:rsidRPr="00B4541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t>udsk</w:t>
      </w:r>
      <w:r w:rsidR="006D76E8"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t>om</w:t>
      </w:r>
      <w:r w:rsidR="0028293E"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registr</w:t>
      </w:r>
      <w:r w:rsidR="006D76E8"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t>u, ovdje</w:t>
      </w:r>
    </w:p>
    <w:p w:rsidRDefault="000128E9" w:rsidP="001E4E5F" w:rsidR="000128E9" w:rsidRPr="00B4541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Općinskom </w:t>
      </w:r>
      <w:r w:rsidR="000C74DB"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građanskom sudu u Zagrebu  - </w:t>
      </w:r>
      <w:r w:rsidR="006D76E8"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Zemljišnoknjižni odjel </w:t>
      </w:r>
    </w:p>
    <w:p w:rsidRDefault="00BD5C98" w:rsidP="001E4E5F" w:rsidR="00BD5C98" w:rsidRPr="00B4541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t>Ministarstvo pravosuđa</w:t>
      </w:r>
    </w:p>
    <w:p w:rsidRDefault="0029479C" w:rsidP="0029479C" w:rsidR="0029479C" w:rsidRPr="00B4541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B4541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B4541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B4541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772E6" w:rsidP="0029479C" w:rsidR="0029479C" w:rsidRPr="00B4541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t>2. Spis u roč.</w:t>
      </w:r>
      <w:r w:rsidR="002C3BD5"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29479C" w:rsidP="0029479C" w:rsidR="0029479C" w:rsidRPr="00B4541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B4541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1A5C82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11.7.18.</w:t>
      </w:r>
      <w:r w:rsidR="003B4CA6"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B4541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563C0A" w:rsidR="0029479C" w:rsidRPr="00B45410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2DDB" w:rsidR="00E22DDB">
      <w:r>
        <w:separator/>
      </w:r>
    </w:p>
  </w:endnote>
  <w:endnote w:id="0" w:type="continuationSeparator">
    <w:p w:rsidRDefault="00E22DDB" w:rsidR="00E22D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2DDB" w:rsidR="00E22DDB">
      <w:r>
        <w:separator/>
      </w:r>
    </w:p>
  </w:footnote>
  <w:footnote w:id="0" w:type="continuationSeparator">
    <w:p w:rsidRDefault="00E22DDB" w:rsidR="00E22D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1A5C82">
      <w:rPr>
        <w:rStyle w:val="Brojstranice"/>
        <w:rFonts w:hAnsi="Times New Roman" w:ascii="Times New Roman"/>
        <w:noProof/>
      </w:rPr>
      <w:t>3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AA12F3">
      <w:rPr>
        <w:rFonts w:hAnsi="Times New Roman" w:ascii="Times New Roman"/>
      </w:rPr>
      <w:t>2</w:t>
    </w:r>
    <w:r w:rsidR="00AA6E59">
      <w:rPr>
        <w:rFonts w:hAnsi="Times New Roman" w:ascii="Times New Roman"/>
      </w:rPr>
      <w:t>66</w:t>
    </w:r>
    <w:r w:rsidR="00AA12F3">
      <w:rPr>
        <w:rFonts w:hAnsi="Times New Roman" w:ascii="Times New Roman"/>
      </w:rPr>
      <w:t>/18</w:t>
    </w:r>
    <w:r w:rsidR="00BD5C98">
      <w:rPr>
        <w:rFonts w:hAnsi="Times New Roman" w:ascii="Times New Roman"/>
      </w:rPr>
      <w:t>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087C"/>
    <w:rsid w:val="000128E9"/>
    <w:rsid w:val="00020BA4"/>
    <w:rsid w:val="00032919"/>
    <w:rsid w:val="0006417A"/>
    <w:rsid w:val="0006505A"/>
    <w:rsid w:val="00071D41"/>
    <w:rsid w:val="00082920"/>
    <w:rsid w:val="000A557A"/>
    <w:rsid w:val="000C74DB"/>
    <w:rsid w:val="000F17DB"/>
    <w:rsid w:val="00120277"/>
    <w:rsid w:val="001205E0"/>
    <w:rsid w:val="00172FFB"/>
    <w:rsid w:val="001A5C82"/>
    <w:rsid w:val="001E470B"/>
    <w:rsid w:val="001E4E5F"/>
    <w:rsid w:val="00235AAE"/>
    <w:rsid w:val="00253623"/>
    <w:rsid w:val="00256B52"/>
    <w:rsid w:val="002600AA"/>
    <w:rsid w:val="00281E63"/>
    <w:rsid w:val="0028293E"/>
    <w:rsid w:val="0029479C"/>
    <w:rsid w:val="002949CA"/>
    <w:rsid w:val="002B467F"/>
    <w:rsid w:val="002C3BD5"/>
    <w:rsid w:val="002E06D4"/>
    <w:rsid w:val="00320107"/>
    <w:rsid w:val="003423A6"/>
    <w:rsid w:val="0036341C"/>
    <w:rsid w:val="00364979"/>
    <w:rsid w:val="00366457"/>
    <w:rsid w:val="003A276C"/>
    <w:rsid w:val="003B4CA6"/>
    <w:rsid w:val="003B6121"/>
    <w:rsid w:val="003C6959"/>
    <w:rsid w:val="003E367D"/>
    <w:rsid w:val="004155FA"/>
    <w:rsid w:val="0044326C"/>
    <w:rsid w:val="00473DB3"/>
    <w:rsid w:val="004A087C"/>
    <w:rsid w:val="004B074A"/>
    <w:rsid w:val="004D624E"/>
    <w:rsid w:val="004D67A8"/>
    <w:rsid w:val="004E5730"/>
    <w:rsid w:val="00514022"/>
    <w:rsid w:val="005272EF"/>
    <w:rsid w:val="00527D0E"/>
    <w:rsid w:val="00563C0A"/>
    <w:rsid w:val="005774B3"/>
    <w:rsid w:val="00592AD7"/>
    <w:rsid w:val="005C03E4"/>
    <w:rsid w:val="005C0548"/>
    <w:rsid w:val="005C2D1F"/>
    <w:rsid w:val="005D761C"/>
    <w:rsid w:val="005E56BB"/>
    <w:rsid w:val="005F183E"/>
    <w:rsid w:val="005F5C3F"/>
    <w:rsid w:val="005F7514"/>
    <w:rsid w:val="00604F20"/>
    <w:rsid w:val="00607B4B"/>
    <w:rsid w:val="006100D5"/>
    <w:rsid w:val="006235E3"/>
    <w:rsid w:val="006819D2"/>
    <w:rsid w:val="006824AB"/>
    <w:rsid w:val="006D76E8"/>
    <w:rsid w:val="006E69A4"/>
    <w:rsid w:val="006F5244"/>
    <w:rsid w:val="007021B3"/>
    <w:rsid w:val="00727277"/>
    <w:rsid w:val="007519B3"/>
    <w:rsid w:val="00764AEE"/>
    <w:rsid w:val="007B05DA"/>
    <w:rsid w:val="007C0F56"/>
    <w:rsid w:val="007C38A1"/>
    <w:rsid w:val="007C422F"/>
    <w:rsid w:val="007F2918"/>
    <w:rsid w:val="007F52CB"/>
    <w:rsid w:val="007F66D0"/>
    <w:rsid w:val="0081200D"/>
    <w:rsid w:val="00817CF1"/>
    <w:rsid w:val="00821BC4"/>
    <w:rsid w:val="0082602B"/>
    <w:rsid w:val="00837150"/>
    <w:rsid w:val="0084009A"/>
    <w:rsid w:val="00853AD8"/>
    <w:rsid w:val="008635F8"/>
    <w:rsid w:val="00881589"/>
    <w:rsid w:val="00897546"/>
    <w:rsid w:val="008A0D9D"/>
    <w:rsid w:val="008B2D9B"/>
    <w:rsid w:val="008C0419"/>
    <w:rsid w:val="008D1C64"/>
    <w:rsid w:val="008D4CA2"/>
    <w:rsid w:val="008E0B1D"/>
    <w:rsid w:val="008F3BAB"/>
    <w:rsid w:val="008F569D"/>
    <w:rsid w:val="008F639D"/>
    <w:rsid w:val="00914D0F"/>
    <w:rsid w:val="009309AC"/>
    <w:rsid w:val="009376BE"/>
    <w:rsid w:val="00953DED"/>
    <w:rsid w:val="00981BDB"/>
    <w:rsid w:val="00986E08"/>
    <w:rsid w:val="009C0C60"/>
    <w:rsid w:val="009C5780"/>
    <w:rsid w:val="009D0ED3"/>
    <w:rsid w:val="009F0284"/>
    <w:rsid w:val="009F3306"/>
    <w:rsid w:val="00A16088"/>
    <w:rsid w:val="00A26151"/>
    <w:rsid w:val="00A26EAF"/>
    <w:rsid w:val="00A401ED"/>
    <w:rsid w:val="00AA0C7F"/>
    <w:rsid w:val="00AA12F3"/>
    <w:rsid w:val="00AA6E59"/>
    <w:rsid w:val="00AB314A"/>
    <w:rsid w:val="00AC4626"/>
    <w:rsid w:val="00AC50A4"/>
    <w:rsid w:val="00B1532C"/>
    <w:rsid w:val="00B34CEC"/>
    <w:rsid w:val="00B45410"/>
    <w:rsid w:val="00B70980"/>
    <w:rsid w:val="00B8058E"/>
    <w:rsid w:val="00BA282E"/>
    <w:rsid w:val="00BB733D"/>
    <w:rsid w:val="00BD5C98"/>
    <w:rsid w:val="00BF0F33"/>
    <w:rsid w:val="00C04421"/>
    <w:rsid w:val="00C104FA"/>
    <w:rsid w:val="00C20B47"/>
    <w:rsid w:val="00C40EA5"/>
    <w:rsid w:val="00C66946"/>
    <w:rsid w:val="00C746CD"/>
    <w:rsid w:val="00C772E6"/>
    <w:rsid w:val="00C83AC2"/>
    <w:rsid w:val="00C85523"/>
    <w:rsid w:val="00C85527"/>
    <w:rsid w:val="00CA22FE"/>
    <w:rsid w:val="00CA3F96"/>
    <w:rsid w:val="00CA47CF"/>
    <w:rsid w:val="00CB38D1"/>
    <w:rsid w:val="00CE6259"/>
    <w:rsid w:val="00D12600"/>
    <w:rsid w:val="00D373D4"/>
    <w:rsid w:val="00D379E3"/>
    <w:rsid w:val="00D566C6"/>
    <w:rsid w:val="00D61628"/>
    <w:rsid w:val="00D74871"/>
    <w:rsid w:val="00DA0460"/>
    <w:rsid w:val="00DA1406"/>
    <w:rsid w:val="00DD444D"/>
    <w:rsid w:val="00E107B5"/>
    <w:rsid w:val="00E22DDB"/>
    <w:rsid w:val="00E34D4F"/>
    <w:rsid w:val="00E36311"/>
    <w:rsid w:val="00EB74A2"/>
    <w:rsid w:val="00EC3908"/>
    <w:rsid w:val="00EC6731"/>
    <w:rsid w:val="00ED3C87"/>
    <w:rsid w:val="00EE77FC"/>
    <w:rsid w:val="00EF110D"/>
    <w:rsid w:val="00F123C2"/>
    <w:rsid w:val="00F206F2"/>
    <w:rsid w:val="00F65C40"/>
    <w:rsid w:val="00F849E3"/>
    <w:rsid w:val="00FB52EE"/>
    <w:rsid w:val="00FB64FF"/>
    <w:rsid w:val="00FD1DF6"/>
    <w:rsid w:val="00FD2099"/>
    <w:rsid w:val="00FD5646"/>
    <w:rsid w:val="00FD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5C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C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C8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C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C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5C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C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C8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C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C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St-266/2018</izvorni_sadrzaj>
    <derivirana_varijabla naziv="DomainObject.Predmet.OznakaBroj_1">St-266/2018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VES-GRADNJA d.o.o. zastupanog po punomoćniku Ivan Malekin</izvorni_sadrzaj>
    <derivirana_varijabla naziv="DomainObject.Predmet.ProtustrankaFormated_1">  VES-GRADNJA d.o.o. zastupanog po punomoćniku Ivan Malekin</derivirana_varijabla>
  </DomainObject.Predmet.ProtustrankaFormated>
  <DomainObject.Predmet.ProtustrankaFormatedOIB>
    <izvorni_sadrzaj>  VES-GRADNJA d.o.o., OIB 04633953870 zastupanog po punomoćniku Ivan Malekin</izvorni_sadrzaj>
    <derivirana_varijabla naziv="DomainObject.Predmet.ProtustrankaFormatedOIB_1">  VES-GRADNJA d.o.o., OIB 04633953870 zastupanog po punomoćniku Ivan Malekin</derivirana_varijabla>
  </DomainObject.Predmet.ProtustrankaFormatedOIB>
  <DomainObject.Predmet.ProtustrankaFormatedWithAdress>
    <izvorni_sadrzaj> VES-GRADNJA d.o.o., Banovička 14, 10000 Zagreb zastupanog po punomoćniku Ivan Malekin</izvorni_sadrzaj>
    <derivirana_varijabla naziv="DomainObject.Predmet.ProtustrankaFormatedWithAdress_1"> VES-GRADNJA d.o.o., Banovička 14, 10000 Zagreb zastupanog po punomoćniku Ivan Malekin</derivirana_varijabla>
  </DomainObject.Predmet.ProtustrankaFormatedWithAdress>
  <DomainObject.Predmet.ProtustrankaFormatedWithAdressOIB>
    <izvorni_sadrzaj> VES-GRADNJA d.o.o., OIB 04633953870, Banovička 14, 10000 Zagreb zastupanog po punomoćniku Ivan Malekin</izvorni_sadrzaj>
    <derivirana_varijabla naziv="DomainObject.Predmet.ProtustrankaFormatedWithAdressOIB_1"> VES-GRADNJA d.o.o., OIB 04633953870, Banovička 14, 10000 Zagreb zastupanog po punomoćniku Ivan Malekin</derivirana_varijabla>
  </DomainObject.Predmet.ProtustrankaFormatedWithAdressOIB>
  <DomainObject.Predmet.ProtustrankaWithAdress>
    <izvorni_sadrzaj>VES-GRADNJA d.o.o. Banovička 14, 10000 Zagreb</izvorni_sadrzaj>
    <derivirana_varijabla naziv="DomainObject.Predmet.ProtustrankaWithAdress_1">VES-GRADNJA d.o.o. Banovička 14, 10000 Zagreb</derivirana_varijabla>
  </DomainObject.Predmet.ProtustrankaWithAdress>
  <DomainObject.Predmet.ProtustrankaWithAdressOIB>
    <izvorni_sadrzaj>VES-GRADNJA d.o.o., OIB 04633953870, Banovička 14, 10000 Zagreb</izvorni_sadrzaj>
    <derivirana_varijabla naziv="DomainObject.Predmet.ProtustrankaWithAdressOIB_1">VES-GRADNJA d.o.o., OIB 04633953870, Banovička 14, 10000 Zagreb</derivirana_varijabla>
  </DomainObject.Predmet.ProtustrankaWithAdressOIB>
  <DomainObject.Predmet.ProtustrankaNazivFormated>
    <izvorni_sadrzaj>VES-GRADNJA d.o.o.</izvorni_sadrzaj>
    <derivirana_varijabla naziv="DomainObject.Predmet.ProtustrankaNazivFormated_1">VES-GRADNJA d.o.o.</derivirana_varijabla>
  </DomainObject.Predmet.ProtustrankaNazivFormated>
  <DomainObject.Predmet.ProtustrankaNazivFormatedOIB>
    <izvorni_sadrzaj>VES-GRADNJA d.o.o., OIB 04633953870</izvorni_sadrzaj>
    <derivirana_varijabla naziv="DomainObject.Predmet.ProtustrankaNazivFormatedOIB_1">VES-GRADNJA d.o.o., OIB 04633953870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VES-GRADNJA d.o.o. zastupanog po punomoćniku Ivan Malekin</item>
    </izvorni_sadrzaj>
    <derivirana_varijabla naziv="DomainObject.Predmet.ProtuStrankaListFormated_1">
      <item>VES-GRADNJA d.o.o. zastupanog po punomoćniku Ivan Malekin</item>
    </derivirana_varijabla>
  </DomainObject.Predmet.ProtuStrankaListFormated>
  <DomainObject.Predmet.ProtuStrankaListFormatedOIB>
    <izvorni_sadrzaj>
      <item>VES-GRADNJA d.o.o., OIB 04633953870 zastupanog po punomoćniku Ivan Malekin</item>
    </izvorni_sadrzaj>
    <derivirana_varijabla naziv="DomainObject.Predmet.ProtuStrankaListFormatedOIB_1">
      <item>VES-GRADNJA d.o.o., OIB 04633953870 zastupanog po punomoćniku Ivan Malekin</item>
    </derivirana_varijabla>
  </DomainObject.Predmet.ProtuStrankaListFormatedOIB>
  <DomainObject.Predmet.ProtuStrankaListFormatedWithAdress>
    <izvorni_sadrzaj>
      <item>VES-GRADNJA d.o.o., Banovička 14, 10000 Zagreb zastupanog po punomoćniku Ivan Malekin</item>
    </izvorni_sadrzaj>
    <derivirana_varijabla naziv="DomainObject.Predmet.ProtuStrankaListFormatedWithAdress_1">
      <item>VES-GRADNJA d.o.o., Banovička 14, 10000 Zagreb zastupanog po punomoćniku Ivan Malekin</item>
    </derivirana_varijabla>
  </DomainObject.Predmet.ProtuStrankaListFormatedWithAdress>
  <DomainObject.Predmet.ProtuStrankaListFormatedWithAdressOIB>
    <izvorni_sadrzaj>
      <item>VES-GRADNJA d.o.o., OIB 04633953870, Banovička 14, 10000 Zagreb zastupanog po punomoćniku Ivan Malekin</item>
    </izvorni_sadrzaj>
    <derivirana_varijabla naziv="DomainObject.Predmet.ProtuStrankaListFormatedWithAdressOIB_1">
      <item>VES-GRADNJA d.o.o., OIB 04633953870, Banovička 14, 10000 Zagreb zastupanog po punomoćniku Ivan Malekin</item>
    </derivirana_varijabla>
  </DomainObject.Predmet.ProtuStrankaListFormatedWithAdressOIB>
  <DomainObject.Predmet.ProtuStrankaListNazivFormated>
    <izvorni_sadrzaj>
      <item>VES-GRADNJA d.o.o.</item>
    </izvorni_sadrzaj>
    <derivirana_varijabla naziv="DomainObject.Predmet.ProtuStrankaListNazivFormated_1">
      <item>VES-GRADNJA d.o.o.</item>
    </derivirana_varijabla>
  </DomainObject.Predmet.ProtuStrankaListNazivFormated>
  <DomainObject.Predmet.ProtuStrankaListNazivFormatedOIB>
    <izvorni_sadrzaj>
      <item>VES-GRADNJA d.o.o., OIB 04633953870</item>
    </izvorni_sadrzaj>
    <derivirana_varijabla naziv="DomainObject.Predmet.ProtuStrankaListNazivFormatedOIB_1">
      <item>VES-GRADNJA d.o.o., OIB 04633953870</item>
    </derivirana_varijabla>
  </DomainObject.Predmet.ProtuStrankaListNazivFormatedOIB>
  <DomainObject.Predmet.OstaliListFormated>
    <izvorni_sadrzaj>
      <item>Ivan Malekin punomoćnik sudionika u postupku VES-GRADNJA d.o.o.</item>
      <item>ŽDO u Zagrebu punomoćnik sudionika u postupku RH MF Porezna uprava Zagreb</item>
    </izvorni_sadrzaj>
    <derivirana_varijabla naziv="DomainObject.Predmet.OstaliListFormated_1">
      <item>Ivan Malekin punomoćnik sudionika u postupku VES-GRADNJA d.o.o.</item>
      <item>ŽDO u Zagrebu punomoćnik sudionika u postupku RH MF Porezna uprava Zagreb</item>
    </derivirana_varijabla>
  </DomainObject.Predmet.OstaliListFormated>
  <DomainObject.Predmet.OstaliListFormatedOIB>
    <izvorni_sadrzaj>
      <item>Ivan Malekin, OIB 08551546792 punomoćnik sudionika u postupku VES-GRADNJA d.o.o.</item>
      <item>ŽDO u Zagrebu, OIB 16488001145 punomoćnik sudionika u postupku RH MF Porezna uprava Zagreb</item>
    </izvorni_sadrzaj>
    <derivirana_varijabla naziv="DomainObject.Predmet.OstaliListFormatedOIB_1">
      <item>Ivan Malekin, OIB 08551546792 punomoćnik sudionika u postupku VES-GRADNJA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Ivan Malekin, Banovička 14, 10000 Zagreb punomoćnik sudionika u postupku VES-GRADNJA d.o.o.</item>
      <item>ŽDO u Zagrebu, Savska cesta 41, 10000 Zagreb punomoćnik sudionika u postupku RH MF Porezna uprava Zagreb</item>
    </izvorni_sadrzaj>
    <derivirana_varijabla naziv="DomainObject.Predmet.OstaliListFormatedWithAdress_1">
      <item>Ivan Malekin, Banovička 14, 10000 Zagreb punomoćnik sudionika u postupku VES-GRADNJA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Ivan Malekin, OIB 08551546792, Banovička 14, 10000 Zagreb punomoćnik sudionika u postupku VES-GRADNJA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Ivan Malekin, OIB 08551546792, Banovička 14, 10000 Zagreb punomoćnik sudionika u postupku VES-GRADNJA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Ivan Malekin</item>
      <item>ŽDO u Zagrebu</item>
    </izvorni_sadrzaj>
    <derivirana_varijabla naziv="DomainObject.Predmet.OstaliListNazivFormated_1">
      <item>Ivan Malekin</item>
      <item>ŽDO u Zagrebu</item>
    </derivirana_varijabla>
  </DomainObject.Predmet.OstaliListNazivFormated>
  <DomainObject.Predmet.OstaliListNazivFormatedOIB>
    <izvorni_sadrzaj>
      <item>Ivan Malekin, OIB 08551546792</item>
      <item>ŽDO u Zagrebu, OIB 16488001145</item>
    </izvorni_sadrzaj>
    <derivirana_varijabla naziv="DomainObject.Predmet.OstaliListNazivFormatedOIB_1">
      <item>Ivan Malekin, OIB 08551546792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VES-GRADNJA d.o.o.</izvorni_sadrzaj>
    <derivirana_varijabla naziv="DomainObject.Predmet.ProtustrankaIDrugi_1">VES-GRADNJA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VES-GRADNJA d.o.o., OIB 04633953870, Banovička 14, 10000 Zagreb</izvorni_sadrzaj>
    <derivirana_varijabla naziv="DomainObject.Predmet.ProtustrankaIDrugiAdressOIB_1">VES-GRADNJA d.o.o., OIB 04633953870, Banovička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VES-GRADNJA d.o.o.</item>
      <item>FINA Regionalni centar Zagreb</item>
      <item>Ivan Malekin</item>
      <item>RH MF Porezna uprava Zagreb</item>
      <item>ŽDO u Zagrebu</item>
    </izvorni_sadrzaj>
    <derivirana_varijabla naziv="DomainObject.Predmet.SudioniciListNaziv_1">
      <item>VES-GRADNJA d.o.o.</item>
      <item>FINA Regionalni centar Zagreb</item>
      <item>Ivan Malekin</item>
      <item>RH MF Porezna uprava Zagreb</item>
      <item>ŽDO u Zagrebu</item>
    </derivirana_varijabla>
  </DomainObject.Predmet.SudioniciListNaziv>
  <DomainObject.Predmet.SudioniciListAdressOIB>
    <izvorni_sadrzaj>
      <item>VES-GRADNJA d.o.o., OIB 04633953870, Banovička 14,10000 Zagreb</item>
      <item>FINA Regionalni centar Zagreb, OIB 85821130368, Trg svibanjskih žrtava 1995. 1,10000 Zagreb</item>
      <item>Ivan Malekin, OIB 08551546792, Banovička 14,10000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VES-GRADNJA d.o.o., OIB 04633953870, Banovička 14,10000 Zagreb</item>
      <item>FINA Regionalni centar Zagreb, OIB 85821130368, Trg svibanjskih žrtava 1995. 1,10000 Zagreb</item>
      <item>Ivan Malekin, OIB 08551546792, Banovička 14,10000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04633953870</item>
      <item>, OIB 85821130368</item>
      <item>, OIB 08551546792</item>
      <item>, OIB 18683136487</item>
      <item>, OIB 16488001145</item>
    </izvorni_sadrzaj>
    <derivirana_varijabla naziv="DomainObject.Predmet.SudioniciListNazivOIB_1">
      <item>, OIB 04633953870</item>
      <item>, OIB 85821130368</item>
      <item>, OIB 08551546792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814</properties:Words>
  <properties:Characters>4367</properties:Characters>
  <properties:Lines>103</properties:Lines>
  <properties:Paragraphs>43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2018-07-11T11:37:00Z</dcterms:created>
  <dc:creator>MK</dc:creator>
  <cp:lastModifiedBy>Sonja Pilić</cp:lastModifiedBy>
  <cp:lastPrinted>2018-07-11T11:41:00Z</cp:lastPrinted>
  <dcterms:modified xmlns:xsi="http://www.w3.org/2001/XMLSchema-instance" xsi:type="dcterms:W3CDTF">2018-07-11T11:42:00Z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(Rj. o otvaranju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