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62497f" w14:paraId="962497f" w:rsidRDefault="00D911B7" w:rsidP="00D911B7" w:rsidR="00D911B7">
      <w:pPr>
        <w:pStyle w:val="Bezproreda"/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r w:rsidRPr="00D911B7">
        <w:rPr>
          <w:rFonts w:cs="Times New Roman" w:hAnsi="Times New Roman" w:ascii="Times New Roman"/>
          <w:sz w:val="24"/>
          <w:szCs w:val="24"/>
        </w:rPr>
        <w:t>6 St-</w:t>
      </w:r>
      <w:r w:rsidR="003C5EB1">
        <w:rPr>
          <w:rFonts w:cs="Times New Roman" w:hAnsi="Times New Roman" w:ascii="Times New Roman"/>
          <w:sz w:val="24"/>
          <w:szCs w:val="24"/>
        </w:rPr>
        <w:t>913/16-35</w:t>
      </w:r>
    </w:p>
    <w:p w:rsidRDefault="00D911B7" w:rsidP="009C068D" w:rsidR="00D911B7">
      <w:pPr>
        <w:tabs>
          <w:tab w:pos="9072" w:val="right"/>
        </w:tabs>
      </w:pPr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C068D">
        <w:rPr>
          <w:rStyle w:val="Naglaeno"/>
        </w:rPr>
        <w:tab/>
      </w:r>
    </w:p>
    <w:p w:rsidRDefault="00D911B7" w:rsidP="00D911B7" w:rsidR="00D911B7" w:rsidRPr="00D21A2C"/>
    <w:p w:rsidRDefault="00D911B7" w:rsidP="00D911B7" w:rsidR="00D911B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911B7" w:rsidP="00D911B7" w:rsidR="00D911B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D911B7" w:rsidP="00F02A6E" w:rsidR="00D911B7" w:rsidRPr="00F02A6E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D911B7" w:rsidP="00D911B7" w:rsidR="00D911B7" w:rsidRPr="00D911B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D911B7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D911B7" w:rsidP="00D911B7" w:rsidR="00D911B7" w:rsidRPr="003C5EB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73B42" w:rsidP="00D911B7" w:rsidR="00A73B42" w:rsidRPr="003C5EB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911B7" w:rsidP="00D911B7" w:rsidR="00D911B7" w:rsidRPr="003C5EB1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3C5EB1">
        <w:rPr>
          <w:rFonts w:cs="Times New Roman" w:hAnsi="Times New Roman" w:ascii="Times New Roman"/>
          <w:sz w:val="24"/>
          <w:szCs w:val="24"/>
        </w:rPr>
        <w:t>Trgovački sud u Osijeku, po stečajno</w:t>
      </w:r>
      <w:r w:rsidR="000340D3" w:rsidRPr="003C5EB1">
        <w:rPr>
          <w:rFonts w:cs="Times New Roman" w:hAnsi="Times New Roman" w:ascii="Times New Roman"/>
          <w:sz w:val="24"/>
          <w:szCs w:val="24"/>
        </w:rPr>
        <w:t>j sutkinji</w:t>
      </w:r>
      <w:r w:rsidRPr="003C5EB1">
        <w:rPr>
          <w:rFonts w:cs="Times New Roman" w:hAnsi="Times New Roman" w:ascii="Times New Roman"/>
          <w:sz w:val="24"/>
          <w:szCs w:val="24"/>
        </w:rPr>
        <w:t xml:space="preserve"> Nadi Roso, u stečajnom postupku nad stečajnim dužnikom </w:t>
      </w:r>
      <w:proofErr w:type="spellStart"/>
      <w:r w:rsidR="003C5EB1" w:rsidRPr="003C5EB1">
        <w:rPr>
          <w:rFonts w:cs="Times New Roman" w:hAnsi="Times New Roman" w:ascii="Times New Roman"/>
          <w:b/>
          <w:sz w:val="24"/>
          <w:szCs w:val="24"/>
        </w:rPr>
        <w:t>Z.DRVO</w:t>
      </w:r>
      <w:proofErr w:type="spellEnd"/>
      <w:r w:rsidR="003C5EB1" w:rsidRPr="003C5EB1">
        <w:rPr>
          <w:rFonts w:cs="Times New Roman" w:hAnsi="Times New Roman" w:ascii="Times New Roman"/>
          <w:b/>
          <w:sz w:val="24"/>
          <w:szCs w:val="24"/>
        </w:rPr>
        <w:t xml:space="preserve"> d.o.o. </w:t>
      </w:r>
      <w:proofErr w:type="spellStart"/>
      <w:r w:rsidR="003C5EB1" w:rsidRPr="003C5EB1">
        <w:rPr>
          <w:rFonts w:cs="Times New Roman" w:hAnsi="Times New Roman" w:ascii="Times New Roman"/>
          <w:b/>
          <w:sz w:val="24"/>
          <w:szCs w:val="24"/>
        </w:rPr>
        <w:t>Zmajevac</w:t>
      </w:r>
      <w:proofErr w:type="spellEnd"/>
      <w:r w:rsidR="003C5EB1" w:rsidRPr="003C5EB1">
        <w:rPr>
          <w:rFonts w:cs="Times New Roman" w:hAnsi="Times New Roman" w:ascii="Times New Roman"/>
          <w:b/>
          <w:sz w:val="24"/>
          <w:szCs w:val="24"/>
        </w:rPr>
        <w:t xml:space="preserve">, Planina 170, 31307 </w:t>
      </w:r>
      <w:proofErr w:type="spellStart"/>
      <w:r w:rsidR="003C5EB1" w:rsidRPr="003C5EB1">
        <w:rPr>
          <w:rFonts w:cs="Times New Roman" w:hAnsi="Times New Roman" w:ascii="Times New Roman"/>
          <w:b/>
          <w:sz w:val="24"/>
          <w:szCs w:val="24"/>
        </w:rPr>
        <w:t>Zmajevac</w:t>
      </w:r>
      <w:proofErr w:type="spellEnd"/>
      <w:r w:rsidR="003C5EB1" w:rsidRPr="003C5EB1">
        <w:rPr>
          <w:rFonts w:cs="Times New Roman" w:hAnsi="Times New Roman" w:ascii="Times New Roman"/>
          <w:b/>
          <w:sz w:val="24"/>
          <w:szCs w:val="24"/>
        </w:rPr>
        <w:t>, OIB: 85605645976, MBS: 030104920</w:t>
      </w:r>
      <w:r w:rsidRPr="003C5EB1">
        <w:rPr>
          <w:rFonts w:cs="Times New Roman" w:hAnsi="Times New Roman" w:ascii="Times New Roman"/>
          <w:sz w:val="24"/>
          <w:szCs w:val="24"/>
        </w:rPr>
        <w:t xml:space="preserve">, dana </w:t>
      </w:r>
      <w:r w:rsidR="003C5EB1">
        <w:rPr>
          <w:rFonts w:cs="Times New Roman" w:hAnsi="Times New Roman" w:ascii="Times New Roman"/>
          <w:sz w:val="24"/>
          <w:szCs w:val="24"/>
        </w:rPr>
        <w:t>19. listopada</w:t>
      </w:r>
      <w:r w:rsidR="00B2529F" w:rsidRPr="003C5EB1">
        <w:rPr>
          <w:rFonts w:cs="Times New Roman" w:hAnsi="Times New Roman" w:ascii="Times New Roman"/>
          <w:sz w:val="24"/>
          <w:szCs w:val="24"/>
        </w:rPr>
        <w:t xml:space="preserve"> </w:t>
      </w:r>
      <w:r w:rsidR="00D73536" w:rsidRPr="003C5EB1">
        <w:rPr>
          <w:rFonts w:cs="Times New Roman" w:hAnsi="Times New Roman" w:ascii="Times New Roman"/>
          <w:sz w:val="24"/>
          <w:szCs w:val="24"/>
        </w:rPr>
        <w:t>2017. g.,</w:t>
      </w:r>
    </w:p>
    <w:p w:rsidRDefault="00B2529F" w:rsidP="00B2529F" w:rsidR="00B63567">
      <w:pPr>
        <w:pStyle w:val="Bezproreda"/>
        <w:tabs>
          <w:tab w:pos="3060" w:val="left"/>
        </w:tabs>
        <w:rPr>
          <w:rFonts w:cs="Times New Roman" w:hAnsi="Times New Roman" w:ascii="Times New Roman"/>
          <w:sz w:val="24"/>
          <w:szCs w:val="24"/>
        </w:rPr>
      </w:pPr>
      <w:r w:rsidRPr="003C5EB1">
        <w:rPr>
          <w:rFonts w:cs="Times New Roman" w:hAnsi="Times New Roman" w:ascii="Times New Roman"/>
          <w:sz w:val="24"/>
          <w:szCs w:val="24"/>
        </w:rPr>
        <w:tab/>
      </w:r>
    </w:p>
    <w:p w:rsidRDefault="003C5EB1" w:rsidP="00B2529F" w:rsidR="003C5EB1" w:rsidRPr="003C5EB1">
      <w:pPr>
        <w:pStyle w:val="Bezproreda"/>
        <w:tabs>
          <w:tab w:pos="3060" w:val="left"/>
        </w:tabs>
        <w:rPr>
          <w:rFonts w:cs="Times New Roman" w:hAnsi="Times New Roman" w:ascii="Times New Roman"/>
          <w:sz w:val="24"/>
          <w:szCs w:val="24"/>
        </w:rPr>
      </w:pPr>
    </w:p>
    <w:p w:rsidRDefault="00D911B7" w:rsidP="00B20C31" w:rsidR="00A73B42" w:rsidRPr="003C5EB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3C5EB1">
        <w:rPr>
          <w:rFonts w:cs="Times New Roman" w:hAnsi="Times New Roman" w:ascii="Times New Roman"/>
          <w:sz w:val="24"/>
          <w:szCs w:val="24"/>
        </w:rPr>
        <w:t>r i j e š i o  j e</w:t>
      </w:r>
    </w:p>
    <w:p w:rsidRDefault="00B63567" w:rsidP="00D911B7" w:rsidR="00B6356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3C5EB1" w:rsidP="00D911B7" w:rsidR="003C5EB1" w:rsidRPr="003C5EB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3C5EB1" w:rsidP="003C5EB1" w:rsidR="003C5EB1">
      <w:pPr>
        <w:numPr>
          <w:ilvl w:val="0"/>
          <w:numId w:val="12"/>
        </w:numPr>
        <w:jc w:val="both"/>
      </w:pPr>
      <w:r>
        <w:t xml:space="preserve">Određuje se prodaja u stečajnom postupku nekretnina u vlasništvu stečajnog dužnika, uz odgovarajuću primjenu pravila o ovrsi na nekretninama upisanim u </w:t>
      </w:r>
      <w:r w:rsidRPr="003C5EB1">
        <w:rPr>
          <w:color w:val="000000"/>
        </w:rPr>
        <w:t>zemljišne knjige Općinskog suda u Osijeku, u:</w:t>
      </w:r>
    </w:p>
    <w:p w:rsidRDefault="003C5EB1" w:rsidP="003C5EB1" w:rsidR="003C5EB1">
      <w:pPr>
        <w:ind w:left="360"/>
        <w:jc w:val="both"/>
        <w:rPr>
          <w:b/>
          <w:color w:val="000000"/>
        </w:rPr>
      </w:pPr>
    </w:p>
    <w:p w:rsidRDefault="003C5EB1" w:rsidP="003C5EB1" w:rsidR="003C5EB1">
      <w:pPr>
        <w:ind w:firstLine="348" w:left="360"/>
        <w:jc w:val="both"/>
      </w:pPr>
      <w:proofErr w:type="spellStart"/>
      <w:r>
        <w:rPr>
          <w:b/>
          <w:color w:val="000000"/>
        </w:rPr>
        <w:t>zk.ul</w:t>
      </w:r>
      <w:proofErr w:type="spellEnd"/>
      <w:r>
        <w:rPr>
          <w:b/>
          <w:color w:val="000000"/>
        </w:rPr>
        <w:t xml:space="preserve">. br. 3208 k.o. Čepin, i to kč.br. 3128, </w:t>
      </w:r>
      <w:r>
        <w:rPr>
          <w:color w:val="000000"/>
        </w:rPr>
        <w:t>u naravi kuća, ugostiteljska radnja, dvor od 662 m</w:t>
      </w:r>
      <w:r>
        <w:rPr>
          <w:color w:val="000000"/>
          <w:vertAlign w:val="superscript"/>
        </w:rPr>
        <w:t xml:space="preserve">2 </w:t>
      </w:r>
      <w:r>
        <w:t>.</w:t>
      </w:r>
    </w:p>
    <w:p w:rsidRDefault="003C5EB1" w:rsidP="003C5EB1" w:rsidR="003C5EB1">
      <w:pPr>
        <w:jc w:val="both"/>
      </w:pPr>
    </w:p>
    <w:p w:rsidRDefault="003C5EB1" w:rsidP="003C5EB1" w:rsidR="003C5EB1">
      <w:pPr>
        <w:numPr>
          <w:ilvl w:val="0"/>
          <w:numId w:val="12"/>
        </w:numPr>
        <w:jc w:val="both"/>
      </w:pPr>
      <w:r>
        <w:t>Na nekretninama iz t. 1. ovog rješenja upisano je založno pravo</w:t>
      </w:r>
      <w:r w:rsidR="00066C2A">
        <w:t xml:space="preserve"> za korist Slatinska banka d.d. Slatina</w:t>
      </w:r>
      <w:r>
        <w:t xml:space="preserve"> koje će se brisati nakon pravomoćnosti rješenja o dosudi i nakon što kupac položi </w:t>
      </w:r>
      <w:proofErr w:type="spellStart"/>
      <w:r>
        <w:t>kupovninu</w:t>
      </w:r>
      <w:proofErr w:type="spellEnd"/>
      <w:r>
        <w:t>.</w:t>
      </w:r>
    </w:p>
    <w:p w:rsidRDefault="003C5EB1" w:rsidP="003C5EB1" w:rsidR="003C5EB1">
      <w:pPr>
        <w:pStyle w:val="Odlomakpopisa"/>
        <w:ind w:hanging="426" w:left="426"/>
      </w:pPr>
    </w:p>
    <w:p w:rsidRDefault="003C5EB1" w:rsidP="003C5EB1" w:rsidR="003C5EB1">
      <w:pPr>
        <w:numPr>
          <w:ilvl w:val="0"/>
          <w:numId w:val="12"/>
        </w:numPr>
        <w:jc w:val="both"/>
      </w:pPr>
      <w:r>
        <w:t>Zaključkom o prodaji utvrditi će se vrijednost nekretnina, način i uvjeti prodaje nekretnina iz t. 1. ovog rješenja.</w:t>
      </w:r>
    </w:p>
    <w:p w:rsidRDefault="003C5EB1" w:rsidP="003C5EB1" w:rsidR="003C5EB1">
      <w:pPr>
        <w:pStyle w:val="Odlomakpopisa"/>
        <w:ind w:hanging="426" w:left="426"/>
      </w:pPr>
    </w:p>
    <w:p w:rsidRDefault="003C5EB1" w:rsidP="003C5EB1" w:rsidR="003C5EB1">
      <w:pPr>
        <w:numPr>
          <w:ilvl w:val="0"/>
          <w:numId w:val="12"/>
        </w:numPr>
        <w:jc w:val="both"/>
      </w:pPr>
      <w:r>
        <w:t>Određuje se upis zabilježbe ovog rješenja o prodaji nekretnina stečajnog dužnika iz točke 1. ovog Rješenja u zemljišnim knjigama Općinskog suda u Osijeku.</w:t>
      </w:r>
    </w:p>
    <w:p w:rsidRDefault="003C5EB1" w:rsidP="003C5EB1" w:rsidR="003C5EB1">
      <w:pPr>
        <w:pStyle w:val="Odlomakpopisa"/>
      </w:pPr>
    </w:p>
    <w:p w:rsidRDefault="003C5EB1" w:rsidP="003C5EB1" w:rsidR="003C5EB1">
      <w:pPr>
        <w:pStyle w:val="Odlomakpopisa"/>
      </w:pPr>
    </w:p>
    <w:p w:rsidRDefault="003C5EB1" w:rsidP="003C5EB1" w:rsidR="003C5EB1">
      <w:pPr>
        <w:jc w:val="center"/>
      </w:pPr>
      <w:r>
        <w:t>Obrazloženje</w:t>
      </w:r>
    </w:p>
    <w:p w:rsidRDefault="003C5EB1" w:rsidP="003C5EB1" w:rsidR="003C5EB1">
      <w:pPr>
        <w:jc w:val="center"/>
      </w:pPr>
    </w:p>
    <w:p w:rsidRDefault="003C5EB1" w:rsidP="003C5EB1" w:rsidR="003C5EB1">
      <w:pPr>
        <w:ind w:firstLine="708"/>
        <w:jc w:val="both"/>
      </w:pPr>
      <w:r>
        <w:t xml:space="preserve">Rješenjem ovog suda broj 6 St-913/16-11 od 18.11.2016. godine, otvoren je stečajni postupak nad stečajnim dužnikom </w:t>
      </w:r>
      <w:proofErr w:type="spellStart"/>
      <w:r>
        <w:t>Z.DRVO</w:t>
      </w:r>
      <w:proofErr w:type="spellEnd"/>
      <w:r>
        <w:t xml:space="preserve"> d.o.o. </w:t>
      </w:r>
      <w:proofErr w:type="spellStart"/>
      <w:r>
        <w:t>Zmajevac</w:t>
      </w:r>
      <w:proofErr w:type="spellEnd"/>
      <w:r>
        <w:t xml:space="preserve">, Planina 170, 31307 </w:t>
      </w:r>
      <w:proofErr w:type="spellStart"/>
      <w:r>
        <w:t>Zmajevac</w:t>
      </w:r>
      <w:proofErr w:type="spellEnd"/>
      <w:r>
        <w:t>, OIB 85605645976, MB: 030104920, a stečajnu masu čine i nekretnine koje su predmet ove prodaje.</w:t>
      </w:r>
    </w:p>
    <w:p w:rsidRDefault="003C5EB1" w:rsidP="003C5EB1" w:rsidR="003C5EB1">
      <w:pPr>
        <w:ind w:firstLine="708"/>
        <w:jc w:val="both"/>
      </w:pPr>
      <w:r>
        <w:t xml:space="preserve">Stečajni upravitelj je u svom izvješću od 18.01.2017. godine, predložio, a skupština vjerovnika na izvještajnom ročištu održanom dana 2. veljače 2017. godine, donijela odluku da se nekretnine iz t. 1. ovog Rješenja, a na kojima postoji </w:t>
      </w:r>
      <w:proofErr w:type="spellStart"/>
      <w:r>
        <w:t>razlučno</w:t>
      </w:r>
      <w:proofErr w:type="spellEnd"/>
      <w:r>
        <w:t xml:space="preserve"> pravo prodaju u stečajnom postupku uz odgovarajuću primjenu pravila o ovrsi na nekretninama, sukladno čl. 247. st. 1. i 2. Stečajnog zakona (NN 71/15), te je slijedom toga odlučeno kao u izreci ovog rješenja.</w:t>
      </w:r>
    </w:p>
    <w:p w:rsidRDefault="003C5EB1" w:rsidP="003C5EB1" w:rsidR="003C5EB1">
      <w:pPr>
        <w:ind w:firstLine="708"/>
        <w:jc w:val="both"/>
      </w:pPr>
    </w:p>
    <w:p w:rsidRDefault="003C5EB1" w:rsidP="003C5EB1" w:rsidR="003C5EB1">
      <w:pPr>
        <w:ind w:firstLine="708"/>
        <w:jc w:val="both"/>
      </w:pPr>
    </w:p>
    <w:p w:rsidRDefault="003C5EB1" w:rsidP="003C5EB1" w:rsidR="003C5EB1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 w:rsidRPr="00D911B7">
        <w:rPr>
          <w:rFonts w:cs="Times New Roman" w:hAnsi="Times New Roman" w:ascii="Times New Roman"/>
          <w:sz w:val="24"/>
          <w:szCs w:val="24"/>
        </w:rPr>
        <w:t>6 St-</w:t>
      </w:r>
      <w:r>
        <w:rPr>
          <w:rFonts w:cs="Times New Roman" w:hAnsi="Times New Roman" w:ascii="Times New Roman"/>
          <w:sz w:val="24"/>
          <w:szCs w:val="24"/>
        </w:rPr>
        <w:t>913/16-35</w:t>
      </w:r>
    </w:p>
    <w:p w:rsidRDefault="003C5EB1" w:rsidP="003C5EB1" w:rsidR="003C5EB1">
      <w:pPr>
        <w:ind w:firstLine="708"/>
        <w:jc w:val="both"/>
      </w:pPr>
    </w:p>
    <w:p w:rsidRDefault="003C5EB1" w:rsidP="003C5EB1" w:rsidR="003C5EB1">
      <w:pPr>
        <w:ind w:firstLine="708"/>
        <w:jc w:val="both"/>
      </w:pPr>
    </w:p>
    <w:p w:rsidRDefault="003C5EB1" w:rsidP="003C5EB1" w:rsidR="003C5EB1">
      <w:pPr>
        <w:ind w:firstLine="708"/>
        <w:jc w:val="both"/>
      </w:pPr>
      <w:r>
        <w:t>Zaključkom o prodaji, a nakon pravomoćnosti ovog rješenja, odrediti će se vrijednost nekretnina, način i uvjeti prodaje sukladno čl. 247. st. 3. SZ-a.</w:t>
      </w:r>
    </w:p>
    <w:p w:rsidRDefault="003C5EB1" w:rsidP="003C5EB1" w:rsidR="003C5EB1">
      <w:pPr>
        <w:ind w:firstLine="708"/>
        <w:jc w:val="both"/>
      </w:pPr>
    </w:p>
    <w:p w:rsidRDefault="003C5EB1" w:rsidP="003C5EB1" w:rsidR="003C5EB1">
      <w:pPr>
        <w:ind w:firstLine="708"/>
        <w:jc w:val="both"/>
      </w:pPr>
    </w:p>
    <w:p w:rsidRDefault="003C5EB1" w:rsidP="003C5EB1" w:rsidR="003C5EB1">
      <w:pPr>
        <w:jc w:val="both"/>
      </w:pPr>
    </w:p>
    <w:p w:rsidRDefault="003C5EB1" w:rsidP="003C5EB1" w:rsidR="003C5EB1">
      <w:pPr>
        <w:jc w:val="center"/>
      </w:pPr>
      <w:r>
        <w:t>U Osijeku 19. listopada 2017. g.</w:t>
      </w:r>
    </w:p>
    <w:p w:rsidRDefault="003C5EB1" w:rsidP="003C5EB1" w:rsidR="003C5EB1">
      <w:pPr>
        <w:jc w:val="center"/>
      </w:pPr>
    </w:p>
    <w:p w:rsidRDefault="003C5EB1" w:rsidP="003C5EB1" w:rsidR="003C5EB1">
      <w:pPr>
        <w:jc w:val="center"/>
      </w:pPr>
    </w:p>
    <w:p w:rsidRDefault="003C5EB1" w:rsidP="003C5EB1" w:rsidR="003C5EB1">
      <w:pPr>
        <w:jc w:val="center"/>
      </w:pPr>
    </w:p>
    <w:p w:rsidRDefault="003C5EB1" w:rsidP="003C5EB1" w:rsidR="003C5EB1">
      <w:pPr>
        <w:jc w:val="both"/>
      </w:pPr>
      <w:r>
        <w:t>POUKA O RAVNOM LIJEKU:</w:t>
      </w:r>
    </w:p>
    <w:p w:rsidRDefault="003C5EB1" w:rsidP="003C5EB1" w:rsidR="003C5EB1">
      <w:pPr>
        <w:jc w:val="both"/>
      </w:pPr>
      <w:r>
        <w:t xml:space="preserve">Protiv ovog rješenja pravo žalbe imaju stečajni upravitelj i </w:t>
      </w:r>
      <w:proofErr w:type="spellStart"/>
      <w:r>
        <w:t>razlučni</w:t>
      </w:r>
      <w:proofErr w:type="spellEnd"/>
      <w:r>
        <w:t xml:space="preserve"> vjerovnici Visokom trgovačkom sudu Republike Hrvatske u Zagrebu u roku od 78 dana, pismeno u 3 primjerka putem ovog suda (čl. 247. st. 2. SZ-a).</w:t>
      </w:r>
    </w:p>
    <w:p w:rsidRDefault="00D911B7" w:rsidP="00D911B7" w:rsidR="00D911B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3C5EB1" w:rsidP="00D911B7" w:rsidR="003C5EB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3C5EB1" w:rsidP="00D911B7" w:rsidR="003C5EB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3C5EB1" w:rsidP="00D911B7" w:rsidR="003C5EB1" w:rsidRPr="00D911B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F5616" w:rsidP="000F5616" w:rsidR="00D911B7">
      <w:pPr>
        <w:pStyle w:val="Bezproreda"/>
        <w:tabs>
          <w:tab w:pos="4536" w:val="center"/>
          <w:tab w:pos="6495" w:val="left"/>
        </w:tabs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D911B7" w:rsidRPr="00D911B7">
        <w:rPr>
          <w:rFonts w:cs="Times New Roman" w:hAnsi="Times New Roman" w:ascii="Times New Roman"/>
          <w:sz w:val="24"/>
          <w:szCs w:val="24"/>
        </w:rPr>
        <w:t xml:space="preserve">U Osijeku </w:t>
      </w:r>
      <w:r w:rsidR="003C5EB1">
        <w:rPr>
          <w:rFonts w:cs="Times New Roman" w:hAnsi="Times New Roman" w:ascii="Times New Roman"/>
          <w:sz w:val="24"/>
          <w:szCs w:val="24"/>
        </w:rPr>
        <w:t>19.  listopada</w:t>
      </w:r>
      <w:r w:rsidR="00D73536">
        <w:rPr>
          <w:rFonts w:cs="Times New Roman" w:hAnsi="Times New Roman" w:ascii="Times New Roman"/>
          <w:sz w:val="24"/>
          <w:szCs w:val="24"/>
        </w:rPr>
        <w:t xml:space="preserve"> 2017. g.</w:t>
      </w:r>
    </w:p>
    <w:p w:rsidRDefault="000F5616" w:rsidP="000F5616" w:rsidR="000F5616">
      <w:pPr>
        <w:pStyle w:val="Bezproreda"/>
        <w:tabs>
          <w:tab w:pos="4536" w:val="center"/>
          <w:tab w:pos="6495" w:val="left"/>
        </w:tabs>
        <w:rPr>
          <w:rFonts w:cs="Times New Roman" w:hAnsi="Times New Roman" w:ascii="Times New Roman"/>
          <w:sz w:val="24"/>
          <w:szCs w:val="24"/>
        </w:rPr>
      </w:pPr>
    </w:p>
    <w:p w:rsidRDefault="00D41B22" w:rsidP="000F5616" w:rsidR="00D41B22">
      <w:pPr>
        <w:pStyle w:val="Bezproreda"/>
        <w:tabs>
          <w:tab w:pos="4536" w:val="center"/>
          <w:tab w:pos="6495" w:val="left"/>
        </w:tabs>
        <w:rPr>
          <w:rFonts w:cs="Times New Roman" w:hAnsi="Times New Roman" w:ascii="Times New Roman"/>
          <w:sz w:val="24"/>
          <w:szCs w:val="24"/>
        </w:rPr>
      </w:pPr>
    </w:p>
    <w:p w:rsidRDefault="00D41B22" w:rsidP="000F5616" w:rsidR="00D41B22">
      <w:pPr>
        <w:pStyle w:val="Bezproreda"/>
        <w:tabs>
          <w:tab w:pos="4536" w:val="center"/>
          <w:tab w:pos="6495" w:val="left"/>
        </w:tabs>
        <w:rPr>
          <w:rFonts w:cs="Times New Roman" w:hAnsi="Times New Roman" w:ascii="Times New Roman"/>
          <w:sz w:val="24"/>
          <w:szCs w:val="24"/>
        </w:rPr>
      </w:pPr>
    </w:p>
    <w:p w:rsidRDefault="000F5616" w:rsidP="000F5616" w:rsidR="000F5616">
      <w:r>
        <w:t>Zapisničar: Danijela Sekulić</w:t>
      </w:r>
    </w:p>
    <w:p w:rsidRDefault="000F5616" w:rsidP="000F5616" w:rsidR="000F5616">
      <w:pPr>
        <w:jc w:val="center"/>
      </w:pPr>
      <w:r>
        <w:t xml:space="preserve">                                                                                                    STEČAJNA SUTKINJA</w:t>
      </w:r>
    </w:p>
    <w:p w:rsidRDefault="000F5616" w:rsidP="000F5616" w:rsidR="000F5616" w:rsidRPr="00CC12C2">
      <w:pPr>
        <w:jc w:val="center"/>
      </w:pPr>
      <w:r>
        <w:t xml:space="preserve">                                                                                                        Nada Roso</w:t>
      </w:r>
    </w:p>
    <w:p w:rsidRDefault="000F5616" w:rsidP="000F5616" w:rsidR="000F5616">
      <w:pPr>
        <w:jc w:val="both"/>
        <w:rPr>
          <w:b/>
        </w:rPr>
      </w:pPr>
    </w:p>
    <w:p w:rsidRDefault="000F5616" w:rsidP="000F5616" w:rsidR="000F5616">
      <w:pPr>
        <w:jc w:val="both"/>
        <w:rPr>
          <w:b/>
        </w:rPr>
      </w:pPr>
    </w:p>
    <w:p w:rsidRDefault="000F5616" w:rsidP="000F5616" w:rsidR="000F5616" w:rsidRPr="00832977">
      <w:pPr>
        <w:jc w:val="both"/>
        <w:rPr>
          <w:b/>
        </w:rPr>
      </w:pPr>
      <w:r w:rsidRPr="00832977">
        <w:rPr>
          <w:b/>
        </w:rPr>
        <w:t>POUKA O PRAVNOM LIJEKU:</w:t>
      </w:r>
    </w:p>
    <w:p w:rsidRDefault="000F5616" w:rsidP="000F5616" w:rsidR="000F5616">
      <w:pPr>
        <w:jc w:val="both"/>
      </w:pPr>
      <w:r>
        <w:t xml:space="preserve">Protiv ovog rješenja pravo žalbe imaju stečajni upravitelj i </w:t>
      </w:r>
      <w:proofErr w:type="spellStart"/>
      <w:r>
        <w:t>razlučni</w:t>
      </w:r>
      <w:proofErr w:type="spellEnd"/>
      <w:r>
        <w:t xml:space="preserve"> vjerovnik. Žalba se podnosi pismeno ovome sudu u 3 primjerka za Visoki trgovački sud Republike Hrvatske u Zagrebu u roku od 8 dana od dana dostave rješenja.</w:t>
      </w: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C34E59" w:rsidP="00C34E59" w:rsidR="000F5616" w:rsidRPr="00D41B22">
      <w:pPr>
        <w:tabs>
          <w:tab w:pos="3510" w:val="left"/>
        </w:tabs>
        <w:jc w:val="both"/>
      </w:pPr>
      <w:r w:rsidRPr="00D41B22">
        <w:tab/>
      </w:r>
    </w:p>
    <w:p w:rsidRDefault="00C85A8F" w:rsidP="00C85A8F" w:rsidR="00C85A8F" w:rsidRPr="009E0D74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D41B22">
        <w:rPr>
          <w:rFonts w:cs="Times New Roman" w:hAnsi="Times New Roman" w:ascii="Times New Roman"/>
          <w:sz w:val="24"/>
          <w:szCs w:val="24"/>
        </w:rPr>
        <w:t>DNA:</w:t>
      </w:r>
    </w:p>
    <w:p w:rsidRDefault="00B20C31" w:rsidP="00587FB2" w:rsidR="00B20C31" w:rsidRPr="00B20C3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87FB2" w:rsidP="00B63567" w:rsidR="00C85A8F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1</w:t>
      </w:r>
      <w:r w:rsidR="00B63567" w:rsidRPr="00B20C31">
        <w:rPr>
          <w:rFonts w:cs="Times New Roman" w:hAnsi="Times New Roman" w:ascii="Times New Roman"/>
          <w:sz w:val="24"/>
          <w:szCs w:val="24"/>
        </w:rPr>
        <w:t xml:space="preserve">. </w:t>
      </w:r>
      <w:r w:rsidR="00C85A8F" w:rsidRPr="00B20C31">
        <w:rPr>
          <w:rFonts w:cs="Times New Roman" w:hAnsi="Times New Roman" w:ascii="Times New Roman"/>
          <w:sz w:val="24"/>
          <w:szCs w:val="24"/>
        </w:rPr>
        <w:t>e-oglasna ploča suda</w:t>
      </w:r>
      <w:r w:rsidR="00C85A8F">
        <w:rPr>
          <w:rFonts w:hAnsi="Times New Roman" w:ascii="Times New Roman"/>
          <w:sz w:val="24"/>
          <w:szCs w:val="24"/>
        </w:rPr>
        <w:t xml:space="preserve"> </w:t>
      </w:r>
      <w:r w:rsidR="00CE666F">
        <w:rPr>
          <w:rFonts w:hAnsi="Times New Roman" w:ascii="Times New Roman"/>
          <w:sz w:val="24"/>
          <w:szCs w:val="24"/>
        </w:rPr>
        <w:t xml:space="preserve">uz </w:t>
      </w:r>
      <w:r w:rsidR="00B20C31">
        <w:rPr>
          <w:rFonts w:hAnsi="Times New Roman" w:ascii="Times New Roman"/>
          <w:sz w:val="24"/>
          <w:szCs w:val="24"/>
        </w:rPr>
        <w:t xml:space="preserve">podnesak st. uprav. od </w:t>
      </w:r>
      <w:r>
        <w:rPr>
          <w:rFonts w:hAnsi="Times New Roman" w:ascii="Times New Roman"/>
          <w:sz w:val="24"/>
          <w:szCs w:val="24"/>
        </w:rPr>
        <w:t>14.9</w:t>
      </w:r>
      <w:r w:rsidR="009E0D74">
        <w:rPr>
          <w:rFonts w:hAnsi="Times New Roman" w:ascii="Times New Roman"/>
          <w:sz w:val="24"/>
          <w:szCs w:val="24"/>
        </w:rPr>
        <w:t>.2017</w:t>
      </w:r>
      <w:r w:rsidR="00B20C31">
        <w:rPr>
          <w:rFonts w:hAnsi="Times New Roman" w:ascii="Times New Roman"/>
          <w:sz w:val="24"/>
          <w:szCs w:val="24"/>
        </w:rPr>
        <w:t>. g.</w:t>
      </w:r>
      <w:r w:rsidR="009E0D74">
        <w:rPr>
          <w:rFonts w:hAnsi="Times New Roman" w:ascii="Times New Roman"/>
          <w:sz w:val="24"/>
          <w:szCs w:val="24"/>
        </w:rPr>
        <w:t xml:space="preserve"> </w:t>
      </w:r>
    </w:p>
    <w:p w:rsidRDefault="00587FB2" w:rsidP="00C85A8F" w:rsidR="00DC334D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2</w:t>
      </w:r>
      <w:r w:rsidR="00DC334D">
        <w:rPr>
          <w:rFonts w:hAnsi="Times New Roman" w:ascii="Times New Roman"/>
          <w:sz w:val="24"/>
          <w:szCs w:val="24"/>
        </w:rPr>
        <w:t xml:space="preserve">. </w:t>
      </w:r>
      <w:proofErr w:type="spellStart"/>
      <w:r w:rsidR="00DC334D">
        <w:rPr>
          <w:rFonts w:hAnsi="Times New Roman" w:ascii="Times New Roman"/>
          <w:sz w:val="24"/>
          <w:szCs w:val="24"/>
        </w:rPr>
        <w:t>zk</w:t>
      </w:r>
      <w:proofErr w:type="spellEnd"/>
      <w:r w:rsidR="00DC334D">
        <w:rPr>
          <w:rFonts w:hAnsi="Times New Roman" w:ascii="Times New Roman"/>
          <w:sz w:val="24"/>
          <w:szCs w:val="24"/>
        </w:rPr>
        <w:t xml:space="preserve">. odjel </w:t>
      </w:r>
      <w:r>
        <w:rPr>
          <w:rFonts w:hAnsi="Times New Roman" w:ascii="Times New Roman"/>
          <w:sz w:val="24"/>
          <w:szCs w:val="24"/>
        </w:rPr>
        <w:t>Osijek</w:t>
      </w:r>
      <w:r w:rsidR="00DC334D">
        <w:rPr>
          <w:rFonts w:hAnsi="Times New Roman" w:ascii="Times New Roman"/>
          <w:sz w:val="24"/>
          <w:szCs w:val="24"/>
        </w:rPr>
        <w:t xml:space="preserve"> – nakon pravomoćnosti</w:t>
      </w:r>
    </w:p>
    <w:p w:rsidRDefault="00587FB2" w:rsidP="00C85A8F" w:rsidR="00C85A8F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3</w:t>
      </w:r>
      <w:r w:rsidR="00C85A8F">
        <w:rPr>
          <w:rFonts w:hAnsi="Times New Roman" w:ascii="Times New Roman"/>
          <w:sz w:val="24"/>
          <w:szCs w:val="24"/>
        </w:rPr>
        <w:t>. K-</w:t>
      </w:r>
      <w:r>
        <w:rPr>
          <w:rFonts w:hAnsi="Times New Roman" w:ascii="Times New Roman"/>
          <w:sz w:val="24"/>
          <w:szCs w:val="24"/>
        </w:rPr>
        <w:t>19.11.</w:t>
      </w:r>
    </w:p>
    <w:p w:rsidRDefault="00C85A8F" w:rsidP="00C85A8F" w:rsidR="00C85A8F">
      <w:pPr>
        <w:pStyle w:val="Bezproreda"/>
        <w:rPr>
          <w:rFonts w:hAnsi="Times New Roman" w:ascii="Times New Roman"/>
          <w:sz w:val="24"/>
          <w:szCs w:val="24"/>
        </w:rPr>
      </w:pPr>
    </w:p>
    <w:p w:rsidRDefault="00C85A8F" w:rsidP="00C85A8F" w:rsidR="00C85A8F">
      <w:pPr>
        <w:pStyle w:val="Bezproreda"/>
        <w:rPr>
          <w:rFonts w:hAnsi="Times New Roman" w:ascii="Times New Roman"/>
          <w:sz w:val="24"/>
          <w:szCs w:val="24"/>
        </w:rPr>
      </w:pPr>
    </w:p>
    <w:p w:rsidRDefault="00C85A8F" w:rsidP="00C85A8F" w:rsidR="00C85A8F"/>
    <w:p w:rsidRDefault="000F5616" w:rsidP="000F5616" w:rsidR="000F5616" w:rsidRPr="006D5A43">
      <w:pPr>
        <w:jc w:val="center"/>
        <w:rPr>
          <w:b/>
        </w:rPr>
      </w:pPr>
    </w:p>
    <w:p w:rsidRDefault="000F5616" w:rsidP="000F5616" w:rsidR="000F5616">
      <w:pPr>
        <w:ind w:left="720"/>
        <w:jc w:val="both"/>
      </w:pPr>
    </w:p>
    <w:p w:rsidRDefault="000F5616" w:rsidP="000F5616" w:rsidR="000F5616">
      <w:pPr>
        <w:ind w:left="720"/>
        <w:jc w:val="both"/>
      </w:pP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0F5616" w:rsidP="000F5616" w:rsidR="000F5616"/>
    <w:p w:rsidRDefault="000F5616" w:rsidP="000F5616" w:rsidR="000F5616" w:rsidRPr="00D911B7">
      <w:pPr>
        <w:pStyle w:val="Bezproreda"/>
        <w:tabs>
          <w:tab w:pos="4536" w:val="center"/>
          <w:tab w:pos="6495" w:val="left"/>
        </w:tabs>
        <w:rPr>
          <w:rFonts w:cs="Times New Roman" w:hAnsi="Times New Roman" w:ascii="Times New Roman"/>
          <w:sz w:val="24"/>
          <w:szCs w:val="24"/>
        </w:rPr>
      </w:pPr>
    </w:p>
    <w:p w:rsidRDefault="00D911B7" w:rsidP="00D911B7" w:rsidR="00D911B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73B42" w:rsidP="00D911B7" w:rsidR="00A73B42" w:rsidRPr="00D911B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73B42" w:rsidP="00B70E5A" w:rsidR="00345FED" w:rsidRPr="00D911B7">
      <w:pPr>
        <w:pStyle w:val="Bezproreda"/>
        <w:ind w:left="4956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</w:t>
      </w:r>
      <w:r w:rsidR="00345FED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</w:t>
      </w:r>
      <w:bookmarkStart w:name="_GoBack" w:id="0"/>
      <w:bookmarkEnd w:id="0"/>
    </w:p>
    <w:p w:rsidRDefault="00A73B42" w:rsidP="00345FED" w:rsidR="00A73B42" w:rsidRPr="00D911B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sectPr w:rsidR="00A73B42" w:rsidRPr="00D911B7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72D57" w:rsidP="000F5616" w:rsidR="00272D57">
      <w:r>
        <w:separator/>
      </w:r>
    </w:p>
  </w:endnote>
  <w:endnote w:id="0" w:type="continuationSeparator">
    <w:p w:rsidRDefault="00272D57" w:rsidP="000F5616" w:rsidR="00272D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72D57" w:rsidP="000F5616" w:rsidR="00272D57">
      <w:r>
        <w:separator/>
      </w:r>
    </w:p>
  </w:footnote>
  <w:footnote w:id="0" w:type="continuationSeparator">
    <w:p w:rsidRDefault="00272D57" w:rsidP="000F5616" w:rsidR="00272D5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603950657"/>
      <w:docPartObj>
        <w:docPartGallery w:val="Page Numbers (Top of Page)"/>
        <w:docPartUnique/>
      </w:docPartObj>
    </w:sdtPr>
    <w:sdtEndPr/>
    <w:sdtContent>
      <w:p w:rsidRDefault="000F5616" w:rsidR="000F561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70E5A">
          <w:rPr>
            <w:noProof/>
          </w:rPr>
          <w:t>1</w:t>
        </w:r>
        <w:r>
          <w:fldChar w:fldCharType="end"/>
        </w:r>
      </w:p>
    </w:sdtContent>
  </w:sdt>
  <w:p w:rsidRDefault="000F5616" w:rsidR="000F561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D63A1C"/>
    <w:multiLevelType w:val="hybridMultilevel"/>
    <w:tmpl w:val="845EA144"/>
    <w:lvl w:tplc="D312EB8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15C5B85"/>
    <w:multiLevelType w:val="hybridMultilevel"/>
    <w:tmpl w:val="821E32D6"/>
    <w:lvl w:tplc="A5AA0FCC" w:ilvl="0">
      <w:start w:val="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5D61E78"/>
    <w:multiLevelType w:val="hybridMultilevel"/>
    <w:tmpl w:val="EE468C74"/>
    <w:lvl w:tplc="222A0C9A" w:ilvl="0"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241F628A"/>
    <w:multiLevelType w:val="hybridMultilevel"/>
    <w:tmpl w:val="15D8562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CC54BD4"/>
    <w:multiLevelType w:val="hybridMultilevel"/>
    <w:tmpl w:val="6602DCA0"/>
    <w:lvl w:tplc="EA7C4E68" w:ilvl="0">
      <w:start w:val="4"/>
      <w:numFmt w:val="decimal"/>
      <w:lvlText w:val="%1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B90357C"/>
    <w:multiLevelType w:val="hybridMultilevel"/>
    <w:tmpl w:val="DC1CD28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BE6309E"/>
    <w:multiLevelType w:val="hybridMultilevel"/>
    <w:tmpl w:val="B114040C"/>
    <w:lvl w:tplc="041A0001" w:ilvl="0">
      <w:start w:val="1"/>
      <w:numFmt w:val="bullet"/>
      <w:lvlText w:val=""/>
      <w:lvlJc w:val="left"/>
      <w:pPr>
        <w:ind w:hanging="360" w:left="150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222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94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66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38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10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82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54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260"/>
      </w:pPr>
      <w:rPr>
        <w:rFonts w:hAnsi="Wingdings" w:ascii="Wingdings" w:hint="default"/>
      </w:rPr>
    </w:lvl>
  </w:abstractNum>
  <w:abstractNum w:abstractNumId="7">
    <w:nsid w:val="45D249AD"/>
    <w:multiLevelType w:val="hybridMultilevel"/>
    <w:tmpl w:val="7E864350"/>
    <w:lvl w:tplc="041A0001" w:ilvl="0">
      <w:start w:val="1"/>
      <w:numFmt w:val="bullet"/>
      <w:lvlText w:val=""/>
      <w:lvlJc w:val="left"/>
      <w:pPr>
        <w:ind w:hanging="360" w:left="186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258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30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02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74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46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18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90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620"/>
      </w:pPr>
      <w:rPr>
        <w:rFonts w:hAnsi="Wingdings" w:ascii="Wingdings" w:hint="default"/>
      </w:rPr>
    </w:lvl>
  </w:abstractNum>
  <w:abstractNum w:abstractNumId="8">
    <w:nsid w:val="49D95674"/>
    <w:multiLevelType w:val="hybridMultilevel"/>
    <w:tmpl w:val="15D8562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629E1AD0"/>
    <w:multiLevelType w:val="hybridMultilevel"/>
    <w:tmpl w:val="71EA9AC2"/>
    <w:lvl w:tplc="540A8936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764506B9"/>
    <w:multiLevelType w:val="hybridMultilevel"/>
    <w:tmpl w:val="DFAC6F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7AB0028C"/>
    <w:multiLevelType w:val="hybridMultilevel"/>
    <w:tmpl w:val="4EF2255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0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7"/>
  </w:num>
  <w:num w:numId="6">
    <w:abstractNumId w:val="2"/>
  </w:num>
  <w:num w:numId="7">
    <w:abstractNumId w:val="9"/>
  </w:num>
  <w:num w:numId="8">
    <w:abstractNumId w:val="3"/>
  </w:num>
  <w:num w:numId="9">
    <w:abstractNumId w:val="8"/>
  </w:num>
  <w:num w:numId="10">
    <w:abstractNumId w:val="4"/>
  </w:num>
  <w:num w:numId="11">
    <w:abstractNumId w:val="1"/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15F6A"/>
    <w:rsid w:val="00011587"/>
    <w:rsid w:val="000340D3"/>
    <w:rsid w:val="00043BF5"/>
    <w:rsid w:val="00066C2A"/>
    <w:rsid w:val="000F5616"/>
    <w:rsid w:val="00195393"/>
    <w:rsid w:val="00272D57"/>
    <w:rsid w:val="002756C9"/>
    <w:rsid w:val="00282C7B"/>
    <w:rsid w:val="00345FED"/>
    <w:rsid w:val="003C5EB1"/>
    <w:rsid w:val="004944A1"/>
    <w:rsid w:val="004C49E9"/>
    <w:rsid w:val="00505487"/>
    <w:rsid w:val="00547936"/>
    <w:rsid w:val="00587FB2"/>
    <w:rsid w:val="005A07F2"/>
    <w:rsid w:val="005E60C7"/>
    <w:rsid w:val="006C40F9"/>
    <w:rsid w:val="006F3A01"/>
    <w:rsid w:val="007D4162"/>
    <w:rsid w:val="007F308F"/>
    <w:rsid w:val="008C444A"/>
    <w:rsid w:val="00912251"/>
    <w:rsid w:val="009C068D"/>
    <w:rsid w:val="009E0D74"/>
    <w:rsid w:val="00A15F6A"/>
    <w:rsid w:val="00A57F13"/>
    <w:rsid w:val="00A73B42"/>
    <w:rsid w:val="00B14A26"/>
    <w:rsid w:val="00B20C31"/>
    <w:rsid w:val="00B2529F"/>
    <w:rsid w:val="00B35539"/>
    <w:rsid w:val="00B63567"/>
    <w:rsid w:val="00B666B2"/>
    <w:rsid w:val="00B70E5A"/>
    <w:rsid w:val="00C34E59"/>
    <w:rsid w:val="00C85A8F"/>
    <w:rsid w:val="00CE666F"/>
    <w:rsid w:val="00D32815"/>
    <w:rsid w:val="00D41B22"/>
    <w:rsid w:val="00D73536"/>
    <w:rsid w:val="00D911B7"/>
    <w:rsid w:val="00DC334D"/>
    <w:rsid w:val="00DF2793"/>
    <w:rsid w:val="00E5763B"/>
    <w:rsid w:val="00F02A6E"/>
    <w:rsid w:val="00F86A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911B7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5F6A"/>
    <w:pPr>
      <w:spacing w:lineRule="auto" w:line="240" w:after="0"/>
    </w:pPr>
  </w:style>
  <w:style w:styleId="Naglaeno" w:type="character">
    <w:name w:val="Strong"/>
    <w:qFormat/>
    <w:rsid w:val="00D911B7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911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911B7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F561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F5616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F561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F5616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756C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70E5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70E5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70E5A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70E5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70E5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911B7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5F6A"/>
    <w:pPr>
      <w:spacing w:after="0" w:line="240" w:lineRule="auto"/>
    </w:pPr>
  </w:style>
  <w:style w:styleId="Naglaeno" w:type="character">
    <w:name w:val="Strong"/>
    <w:qFormat/>
    <w:rsid w:val="00D911B7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911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911B7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F561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F5616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F561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F5616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756C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70E5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70E5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70E5A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70E5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70E5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856410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63513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00357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listopada 2017.</izvorni_sadrzaj>
    <derivirana_varijabla naziv="DomainObject.DatumDonosenjaOdluke_1">19.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913</izvorni_sadrzaj>
    <derivirana_varijabla naziv="DomainObject.Predmet.Broj_1">913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2016.</izvorni_sadrzaj>
    <derivirana_varijabla naziv="DomainObject.Predmet.DatumOsnivanja_1">18.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St-913/2016</izvorni_sadrzaj>
    <derivirana_varijabla naziv="DomainObject.Predmet.OznakaBroj_1">St-913/2016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Z.DRVO d.o.o. za proizvodnju, trgovinu i usluge</izvorni_sadrzaj>
    <derivirana_varijabla naziv="DomainObject.Predmet.ProtustrankaFormated_1">  Z.DRVO d.o.o. za proizvodnju, trgovinu i usluge</derivirana_varijabla>
  </DomainObject.Predmet.ProtustrankaFormated>
  <DomainObject.Predmet.ProtustrankaFormatedOIB>
    <izvorni_sadrzaj>  Z.DRVO d.o.o. za proizvodnju, trgovinu i usluge, OIB 85605645976</izvorni_sadrzaj>
    <derivirana_varijabla naziv="DomainObject.Predmet.ProtustrankaFormatedOIB_1">  Z.DRVO d.o.o. za proizvodnju, trgovinu i usluge, OIB 85605645976</derivirana_varijabla>
  </DomainObject.Predmet.ProtustrankaFormatedOIB>
  <DomainObject.Predmet.ProtustrankaFormatedWithAdress>
    <izvorni_sadrzaj> Z.DRVO d.o.o. za proizvodnju, trgovinu i usluge, Zmajevac-Planina 170, 31307 Zmajevac</izvorni_sadrzaj>
    <derivirana_varijabla naziv="DomainObject.Predmet.ProtustrankaFormatedWithAdress_1"> Z.DRVO d.o.o. za proizvodnju, trgovinu i usluge, Zmajevac-Planina 170, 31307 Zmajevac</derivirana_varijabla>
  </DomainObject.Predmet.ProtustrankaFormatedWithAdress>
  <DomainObject.Predmet.ProtustrankaFormatedWithAdressOIB>
    <izvorni_sadrzaj> Z.DRVO d.o.o. za proizvodnju, trgovinu i usluge, OIB 85605645976, Zmajevac-Planina 170, 31307 Zmajevac</izvorni_sadrzaj>
    <derivirana_varijabla naziv="DomainObject.Predmet.ProtustrankaFormatedWithAdressOIB_1"> Z.DRVO d.o.o. za proizvodnju, trgovinu i usluge, OIB 85605645976, Zmajevac-Planina 170, 31307 Zmajevac</derivirana_varijabla>
  </DomainObject.Predmet.ProtustrankaFormatedWithAdressOIB>
  <DomainObject.Predmet.ProtustrankaWithAdress>
    <izvorni_sadrzaj>Z.DRVO d.o.o. za proizvodnju, trgovinu i usluge Zmajevac-Planina 170, 31307 Zmajevac</izvorni_sadrzaj>
    <derivirana_varijabla naziv="DomainObject.Predmet.ProtustrankaWithAdress_1">Z.DRVO d.o.o. za proizvodnju, trgovinu i usluge Zmajevac-Planina 170, 31307 Zmajevac</derivirana_varijabla>
  </DomainObject.Predmet.ProtustrankaWithAdress>
  <DomainObject.Predmet.ProtustrankaWithAdressOIB>
    <izvorni_sadrzaj>Z.DRVO d.o.o. za proizvodnju, trgovinu i usluge, OIB 85605645976, Zmajevac-Planina 170, 31307 Zmajevac</izvorni_sadrzaj>
    <derivirana_varijabla naziv="DomainObject.Predmet.ProtustrankaWithAdressOIB_1">Z.DRVO d.o.o. za proizvodnju, trgovinu i usluge, OIB 85605645976, Zmajevac-Planina 170, 31307 Zmajevac</derivirana_varijabla>
  </DomainObject.Predmet.ProtustrankaWithAdressOIB>
  <DomainObject.Predmet.ProtustrankaNazivFormated>
    <izvorni_sadrzaj>Z.DRVO d.o.o. za proizvodnju, trgovinu i usluge</izvorni_sadrzaj>
    <derivirana_varijabla naziv="DomainObject.Predmet.ProtustrankaNazivFormated_1">Z.DRVO d.o.o. za proizvodnju, trgovinu i usluge</derivirana_varijabla>
  </DomainObject.Predmet.ProtustrankaNazivFormated>
  <DomainObject.Predmet.ProtustrankaNazivFormatedOIB>
    <izvorni_sadrzaj>Z.DRVO d.o.o. za proizvodnju, trgovinu i usluge, OIB 85605645976</izvorni_sadrzaj>
    <derivirana_varijabla naziv="DomainObject.Predmet.ProtustrankaNazivFormatedOIB_1">Z.DRVO d.o.o. za proizvodnju, trgovinu i usluge, OIB 85605645976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Z.DRVO d.o.o. za proizvodnju, trgovinu i usluge</item>
    </izvorni_sadrzaj>
    <derivirana_varijabla naziv="DomainObject.Predmet.ProtuStrankaListFormated_1">
      <item>Z.DRVO d.o.o. za proizvodnju, trgovinu i usluge</item>
    </derivirana_varijabla>
  </DomainObject.Predmet.ProtuStrankaListFormated>
  <DomainObject.Predmet.ProtuStrankaListFormatedOIB>
    <izvorni_sadrzaj>
      <item>Z.DRVO d.o.o. za proizvodnju, trgovinu i usluge, OIB 85605645976</item>
    </izvorni_sadrzaj>
    <derivirana_varijabla naziv="DomainObject.Predmet.ProtuStrankaListFormatedOIB_1">
      <item>Z.DRVO d.o.o. za proizvodnju, trgovinu i usluge, OIB 85605645976</item>
    </derivirana_varijabla>
  </DomainObject.Predmet.ProtuStrankaListFormatedOIB>
  <DomainObject.Predmet.ProtuStrankaListFormatedWithAdress>
    <izvorni_sadrzaj>
      <item>Z.DRVO d.o.o. za proizvodnju, trgovinu i usluge, Zmajevac-Planina 170, 31307 Zmajevac</item>
    </izvorni_sadrzaj>
    <derivirana_varijabla naziv="DomainObject.Predmet.ProtuStrankaListFormatedWithAdress_1">
      <item>Z.DRVO d.o.o. za proizvodnju, trgovinu i usluge, Zmajevac-Planina 170, 31307 Zmajevac</item>
    </derivirana_varijabla>
  </DomainObject.Predmet.ProtuStrankaListFormatedWithAdress>
  <DomainObject.Predmet.ProtuStrankaListFormatedWithAdressOIB>
    <izvorni_sadrzaj>
      <item>Z.DRVO d.o.o. za proizvodnju, trgovinu i usluge, OIB 85605645976, Zmajevac-Planina 170, 31307 Zmajevac</item>
    </izvorni_sadrzaj>
    <derivirana_varijabla naziv="DomainObject.Predmet.ProtuStrankaListFormatedWithAdressOIB_1">
      <item>Z.DRVO d.o.o. za proizvodnju, trgovinu i usluge, OIB 85605645976, Zmajevac-Planina 170, 31307 Zmajevac</item>
    </derivirana_varijabla>
  </DomainObject.Predmet.ProtuStrankaListFormatedWithAdressOIB>
  <DomainObject.Predmet.ProtuStrankaListNazivFormated>
    <izvorni_sadrzaj>
      <item>Z.DRVO d.o.o. za proizvodnju, trgovinu i usluge</item>
    </izvorni_sadrzaj>
    <derivirana_varijabla naziv="DomainObject.Predmet.ProtuStrankaListNazivFormated_1">
      <item>Z.DRVO d.o.o. za proizvodnju, trgovinu i usluge</item>
    </derivirana_varijabla>
  </DomainObject.Predmet.ProtuStrankaListNazivFormated>
  <DomainObject.Predmet.ProtuStrankaListNazivFormatedOIB>
    <izvorni_sadrzaj>
      <item>Z.DRVO d.o.o. za proizvodnju, trgovinu i usluge, OIB 85605645976</item>
    </izvorni_sadrzaj>
    <derivirana_varijabla naziv="DomainObject.Predmet.ProtuStrankaListNazivFormatedOIB_1">
      <item>Z.DRVO d.o.o. za proizvodnju, trgovinu i usluge, OIB 85605645976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2017.</izvorni_sadrzaj>
    <derivirana_varijabla naziv="DomainObject.Datum_1">19.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Z.DRVO d.o.o. za proizvodnju, trgovinu i usluge</izvorni_sadrzaj>
    <derivirana_varijabla naziv="DomainObject.Predmet.ProtustrankaIDrugi_1">Z.DRVO d.o.o. za proizvodnju,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Z.DRVO d.o.o. za proizvodnju, trgovinu i usluge, OIB 85605645976, Zmajevac-Planina 170, 31307 Zmajevac</izvorni_sadrzaj>
    <derivirana_varijabla naziv="DomainObject.Predmet.ProtustrankaIDrugiAdressOIB_1">Z.DRVO d.o.o. za proizvodnju, trgovinu i usluge, OIB 85605645976, Zmajevac-Planina 170, 31307 Zmajevac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Z.DRVO d.o.o. za proizvodnju, trgovinu i usluge</item>
    </izvorni_sadrzaj>
    <derivirana_varijabla naziv="DomainObject.Predmet.SudioniciListNaziv_1">
      <item>FINA RC OSIJEK</item>
      <item>Z.DRVO d.o.o. za proizvodnju, trgovinu i usluge</item>
    </derivirana_varijabla>
  </DomainObject.Predmet.SudioniciListNaziv>
  <DomainObject.Predmet.SudioniciListAdressOIB>
    <izvorni_sadrzaj>
      <item>FINA RC OSIJEK, OIB 85821130368</item>
      <item>Z.DRVO d.o.o. za proizvodnju, trgovinu i usluge, OIB 85605645976, Zmajevac-Planina 170,31307 Zmajevac</item>
    </izvorni_sadrzaj>
    <derivirana_varijabla naziv="DomainObject.Predmet.SudioniciListAdressOIB_1">
      <item>FINA RC OSIJEK, OIB 85821130368</item>
      <item>Z.DRVO d.o.o. za proizvodnju, trgovinu i usluge, OIB 85605645976, Zmajevac-Planina 170,31307 Zmajevac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85605645976</item>
    </izvorni_sadrzaj>
    <derivirana_varijabla naziv="DomainObject.Predmet.SudioniciListNazivOIB_1">
      <item>, OIB 85821130368</item>
      <item>, OIB 85605645976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Zoran Subotić, OIB 09071761803, Kralja Tomislava 51a Beli Manastir</item>
    </izvorni_sadrzaj>
    <derivirana_varijabla naziv="DomainObject.Predmet.StecajniUpraviteljiListAddressOIB_1">
      <item>Zoran Subotić, OIB 09071761803, Kralja Tomislava 51a Beli Manastir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434</properties:Words>
  <properties:Characters>2284</properties:Characters>
  <properties:Lines>115</properties:Lines>
  <properties:Paragraphs>29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2017-10-19T10:10:00Z</dcterms:created>
  <dc:creator>Danijela Sekulić</dc:creator>
  <cp:lastModifiedBy>Danijela Sekulić</cp:lastModifiedBy>
  <cp:lastPrinted>2017-10-19T10:12:00Z</cp:lastPrinted>
  <dcterms:modified xmlns:xsi="http://www.w3.org/2001/XMLSchema-instance" xsi:type="dcterms:W3CDTF">2017-10-19T10:13:00Z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