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5a5a" w14:paraId="b6a5a5a" w:rsidRDefault="005E1812" w:rsidP="005E1812" w:rsidR="005E1812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5E1812" w:rsidP="005E1812" w:rsidR="005E1812">
      <w:pPr>
        <w:pStyle w:val="Bezproreda"/>
        <w:tabs>
          <w:tab w:pos="708" w:val="left"/>
          <w:tab w:pos="6923" w:val="left"/>
        </w:tabs>
        <w:spacing w:after="0"/>
      </w:pPr>
    </w:p>
    <w:p w:rsidRDefault="005E1812" w:rsidP="005E1812" w:rsidR="005E1812">
      <w:pPr>
        <w:pStyle w:val="Bezproreda"/>
        <w:spacing w:after="0"/>
      </w:pPr>
    </w:p>
    <w:p w:rsidRDefault="005E1812" w:rsidP="005E1812" w:rsidR="005E1812">
      <w:pPr>
        <w:pStyle w:val="Bezproreda"/>
        <w:spacing w:after="0"/>
      </w:pPr>
    </w:p>
    <w:p w:rsidRDefault="0022113B" w:rsidP="005E1812" w:rsidR="005E1812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5E1812" w:rsidP="005E1812" w:rsidR="005E1812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E1812">
        <w:t>REPUBLIKA HRVATSKA</w:t>
      </w:r>
    </w:p>
    <w:p w:rsidRDefault="005E1812" w:rsidP="005E1812" w:rsidR="005E1812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St-20/15-39</w:t>
      </w:r>
    </w:p>
    <w:p w:rsidRDefault="005E1812" w:rsidP="005E1812" w:rsidR="005E1812">
      <w:pPr>
        <w:pStyle w:val="Bezproreda"/>
        <w:spacing w:after="0"/>
        <w:rPr>
          <w:b/>
        </w:rPr>
      </w:pPr>
      <w:r>
        <w:t>42000 Varaždin, Ul. braće Radić 2</w:t>
      </w:r>
    </w:p>
    <w:p w:rsidRDefault="005E1812" w:rsidP="005E1812" w:rsidR="005E1812">
      <w:pPr>
        <w:spacing w:after="0"/>
        <w:jc w:val="center"/>
      </w:pPr>
    </w:p>
    <w:p w:rsidRDefault="005E1812" w:rsidP="005E1812" w:rsidR="005E1812">
      <w:pPr>
        <w:spacing w:after="0"/>
        <w:jc w:val="center"/>
      </w:pPr>
      <w:r>
        <w:t>R E P U B L I K A    H R V A T S K A</w:t>
      </w:r>
    </w:p>
    <w:p w:rsidRDefault="005E1812" w:rsidP="005E1812" w:rsidR="005E1812">
      <w:pPr>
        <w:spacing w:after="0"/>
        <w:jc w:val="center"/>
      </w:pPr>
    </w:p>
    <w:p w:rsidRDefault="005E1812" w:rsidP="005E1812" w:rsidR="005E1812">
      <w:pPr>
        <w:spacing w:after="0"/>
        <w:jc w:val="center"/>
      </w:pPr>
      <w:r>
        <w:t xml:space="preserve">R J E Š E NJ E </w:t>
      </w:r>
    </w:p>
    <w:p w:rsidRDefault="005E1812" w:rsidP="005E1812" w:rsidR="005E1812">
      <w:pPr>
        <w:spacing w:after="0"/>
        <w:jc w:val="center"/>
      </w:pPr>
    </w:p>
    <w:p w:rsidRDefault="005E1812" w:rsidP="005E1812" w:rsidR="005E1812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</w:t>
      </w:r>
      <w:r w:rsidRPr="005E1812">
        <w:t xml:space="preserve">SOLACON d.o.o. za tehničko savjetovanje u obnovljivim izvorima energije, </w:t>
      </w:r>
      <w:proofErr w:type="spellStart"/>
      <w:r w:rsidRPr="005E1812">
        <w:t>Šenkovec</w:t>
      </w:r>
      <w:proofErr w:type="spellEnd"/>
      <w:r w:rsidRPr="005E1812">
        <w:t xml:space="preserve">, Josipa </w:t>
      </w:r>
      <w:proofErr w:type="spellStart"/>
      <w:r w:rsidRPr="005E1812">
        <w:t>Topleka</w:t>
      </w:r>
      <w:proofErr w:type="spellEnd"/>
      <w:r w:rsidRPr="005E1812">
        <w:t xml:space="preserve"> 16, OIB: 43750182401</w:t>
      </w:r>
      <w:r>
        <w:t xml:space="preserve">, dana 8. lipnja 2017.  </w:t>
      </w:r>
    </w:p>
    <w:p w:rsidRDefault="005E1812" w:rsidP="005E1812" w:rsidR="005E1812">
      <w:pPr>
        <w:spacing w:after="0"/>
        <w:jc w:val="center"/>
      </w:pPr>
    </w:p>
    <w:p w:rsidRDefault="005E1812" w:rsidP="005E1812" w:rsidR="005E1812">
      <w:pPr>
        <w:spacing w:after="0"/>
        <w:jc w:val="center"/>
      </w:pPr>
      <w:r>
        <w:t>r i j e š i o   j e</w:t>
      </w:r>
    </w:p>
    <w:p w:rsidRDefault="005E1812" w:rsidP="005E1812" w:rsidR="005E1812">
      <w:pPr>
        <w:spacing w:after="0"/>
        <w:jc w:val="center"/>
      </w:pPr>
    </w:p>
    <w:p w:rsidRDefault="005E1812" w:rsidP="005E1812" w:rsidR="005E1812">
      <w:pPr>
        <w:ind w:firstLine="708"/>
      </w:pPr>
      <w:r>
        <w:t>Saziva se Skupština vjerovnika</w:t>
      </w:r>
      <w:r w:rsidR="0087011E">
        <w:t xml:space="preserve"> u uvodno naznačenom stečajnom postupku,</w:t>
      </w:r>
      <w:r>
        <w:t xml:space="preserve"> za 4. rujna 2017. u 9,30 sati, kod ovog suda soba br. 223/II, sa slijedećim dnevnim redom:</w:t>
      </w:r>
    </w:p>
    <w:p w:rsidRDefault="005E1812" w:rsidP="005E1812" w:rsidR="005E1812">
      <w:pPr>
        <w:ind w:firstLine="708"/>
      </w:pPr>
      <w:r>
        <w:t>1.  Donošenje odluke o izvješću stečajnog upravitelja</w:t>
      </w:r>
    </w:p>
    <w:p w:rsidRDefault="005E1812" w:rsidP="005E1812" w:rsidR="005E1812">
      <w:pPr>
        <w:spacing w:after="0"/>
        <w:ind w:firstLine="708"/>
      </w:pPr>
      <w:r>
        <w:t>2. Donošenje odluke o prijedlogu nagrade stečajnom upravitelju</w:t>
      </w:r>
    </w:p>
    <w:p w:rsidRDefault="005E1812" w:rsidP="005E1812" w:rsidR="005E1812">
      <w:pPr>
        <w:spacing w:after="0"/>
        <w:ind w:firstLine="708"/>
      </w:pPr>
    </w:p>
    <w:p w:rsidRDefault="005E1812" w:rsidP="005E1812" w:rsidR="005E1812">
      <w:pPr>
        <w:spacing w:after="0"/>
        <w:ind w:firstLine="708"/>
      </w:pPr>
      <w:r>
        <w:t xml:space="preserve">3. Donošenje odluke o prijedlogu stečajnog upravitelja o namirenju vjerovnika </w:t>
      </w:r>
    </w:p>
    <w:p w:rsidRDefault="005E1812" w:rsidP="005E1812" w:rsidR="005E1812">
      <w:pPr>
        <w:spacing w:after="0"/>
        <w:ind w:firstLine="708"/>
        <w:jc w:val="center"/>
      </w:pPr>
    </w:p>
    <w:p w:rsidRDefault="005E1812" w:rsidP="005E1812" w:rsidR="005E1812">
      <w:pPr>
        <w:spacing w:after="0"/>
        <w:ind w:firstLine="708"/>
        <w:jc w:val="center"/>
      </w:pPr>
      <w:r>
        <w:t>Obrazloženje</w:t>
      </w:r>
    </w:p>
    <w:p w:rsidRDefault="005E1812" w:rsidP="005E1812" w:rsidR="005E1812">
      <w:pPr>
        <w:spacing w:after="0"/>
        <w:ind w:firstLine="708"/>
        <w:jc w:val="center"/>
      </w:pPr>
    </w:p>
    <w:p w:rsidRDefault="005E1812" w:rsidP="005E1812" w:rsidR="005E1812">
      <w:pPr>
        <w:ind w:firstLine="708"/>
        <w:jc w:val="both"/>
      </w:pPr>
      <w:r>
        <w:t xml:space="preserve">Stečajni upravitelj je predložio zakazivanje skupštine radi donošenja odluke o prihvaćanju izvješća stečajnog upravitelja o tijeku stečajnog postupka i stečajne mase od 20. ožujka 2017., prihvaćanju obračuna nagrade stečajnom upravitelju i prijedlog namirenja </w:t>
      </w:r>
      <w:proofErr w:type="spellStart"/>
      <w:r>
        <w:t>razlučnog</w:t>
      </w:r>
      <w:proofErr w:type="spellEnd"/>
      <w:r>
        <w:t xml:space="preserve"> vjerovnika.</w:t>
      </w:r>
    </w:p>
    <w:p w:rsidRDefault="005E1812" w:rsidP="005E1812" w:rsidR="005E1812">
      <w:pPr>
        <w:ind w:firstLine="708"/>
        <w:jc w:val="both"/>
      </w:pPr>
      <w:r>
        <w:t>Temeljem odredbe čl. 38. a Stečajnog zakona ("Narodne novine" broj 44/96, 29/99, 129/00, 123/03, 82/06, 116/10, 25/12, 133/12, 45/13), odlučeno je kao u izreci.</w:t>
      </w:r>
    </w:p>
    <w:p w:rsidRDefault="005E1812" w:rsidP="005E1812" w:rsidR="005E1812">
      <w:pPr>
        <w:spacing w:after="0"/>
        <w:jc w:val="center"/>
      </w:pPr>
      <w:r>
        <w:t>U Varaždinu 8. lipnja 2017.</w:t>
      </w:r>
    </w:p>
    <w:p w:rsidRDefault="005E1812" w:rsidP="005E1812" w:rsidR="005E1812">
      <w:pPr>
        <w:spacing w:after="0"/>
        <w:ind w:firstLine="720"/>
        <w:jc w:val="center"/>
      </w:pPr>
    </w:p>
    <w:p w:rsidRDefault="005E1812" w:rsidP="005E1812" w:rsidR="005E18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87011E" w:rsidP="005E1812" w:rsidR="0087011E">
      <w:pPr>
        <w:spacing w:after="0"/>
        <w:ind w:firstLine="720"/>
        <w:jc w:val="both"/>
      </w:pPr>
    </w:p>
    <w:p w:rsidRDefault="005E1812" w:rsidP="005E1812" w:rsidR="005E18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87011E">
        <w:t>, v. r.</w:t>
      </w:r>
    </w:p>
    <w:p w:rsidRDefault="0087011E" w:rsidP="0087011E" w:rsidR="005E18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5E1812" w:rsidP="005E1812" w:rsidR="005E1812">
      <w:pPr>
        <w:spacing w:after="0"/>
      </w:pPr>
      <w:r>
        <w:t>Uputa o pravnom lijeku:</w:t>
      </w:r>
    </w:p>
    <w:p w:rsidRDefault="005E1812" w:rsidP="005E1812" w:rsidR="005E1812">
      <w:pPr>
        <w:spacing w:after="0"/>
      </w:pPr>
      <w:r>
        <w:t>Protiv ovoga rješenja nije dopuštena žalba.</w:t>
      </w:r>
    </w:p>
    <w:p w:rsidRDefault="005E1812" w:rsidP="005E1812" w:rsidR="005E1812">
      <w:pPr>
        <w:spacing w:after="0"/>
      </w:pPr>
    </w:p>
    <w:p w:rsidRDefault="005E1812" w:rsidP="005E1812" w:rsidR="005E1812">
      <w:pPr>
        <w:spacing w:after="0"/>
      </w:pPr>
      <w:r>
        <w:t>DNA:</w:t>
      </w:r>
    </w:p>
    <w:p w:rsidRDefault="005E1812" w:rsidP="005E1812" w:rsidR="005E1812">
      <w:pPr>
        <w:numPr>
          <w:ilvl w:val="0"/>
          <w:numId w:val="1"/>
        </w:numPr>
        <w:spacing w:after="0"/>
      </w:pPr>
      <w:r>
        <w:t xml:space="preserve">Stečajni upravitelj Dražen </w:t>
      </w:r>
      <w:proofErr w:type="spellStart"/>
      <w:r>
        <w:t>Vidman</w:t>
      </w:r>
      <w:proofErr w:type="spellEnd"/>
      <w:r>
        <w:t xml:space="preserve">, </w:t>
      </w:r>
      <w:r w:rsidR="006A588A">
        <w:t>V. Nazora 77, 42240 Ivanec</w:t>
      </w:r>
    </w:p>
    <w:p w:rsidRDefault="005E1812" w:rsidP="005E1812" w:rsidR="005E1812">
      <w:pPr>
        <w:pStyle w:val="Bezproreda"/>
        <w:numPr>
          <w:ilvl w:val="0"/>
          <w:numId w:val="1"/>
        </w:numPr>
        <w:spacing w:after="0"/>
      </w:pPr>
      <w:proofErr w:type="spellStart"/>
      <w:r>
        <w:t>Razlučni</w:t>
      </w:r>
      <w:proofErr w:type="spellEnd"/>
      <w:r>
        <w:t xml:space="preserve"> vjerovnik </w:t>
      </w:r>
      <w:r w:rsidR="006A588A">
        <w:t>Republika Hrvatska, Porezna uprava, po zastupniku po zakonu, Županijskom državnom odvjetništvu u Varaždinu, Ul. braće Radić 2, 42000 Varaždin</w:t>
      </w:r>
    </w:p>
    <w:p w:rsidRDefault="005E1812" w:rsidP="006A588A" w:rsidR="0074739E">
      <w:pPr>
        <w:pStyle w:val="Bezproreda"/>
        <w:numPr>
          <w:ilvl w:val="0"/>
          <w:numId w:val="1"/>
        </w:numPr>
        <w:spacing w:after="0"/>
      </w:pPr>
      <w:r>
        <w:t>e-Oglasna ploča suda</w:t>
      </w:r>
    </w:p>
    <w:sectPr w:rsidSect="00AA34BB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1812"/>
    <w:rsid w:val="00060278"/>
    <w:rsid w:val="00073FF9"/>
    <w:rsid w:val="00212D26"/>
    <w:rsid w:val="0022113B"/>
    <w:rsid w:val="00322513"/>
    <w:rsid w:val="00343B15"/>
    <w:rsid w:val="00464154"/>
    <w:rsid w:val="004D75F2"/>
    <w:rsid w:val="005C74D5"/>
    <w:rsid w:val="005E1812"/>
    <w:rsid w:val="006A588A"/>
    <w:rsid w:val="0074739E"/>
    <w:rsid w:val="00832BEE"/>
    <w:rsid w:val="0087011E"/>
    <w:rsid w:val="008731D2"/>
    <w:rsid w:val="00873568"/>
    <w:rsid w:val="0095347A"/>
    <w:rsid w:val="009E7AFD"/>
    <w:rsid w:val="00AA34BB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812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E1812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5E1812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8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812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1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812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E1812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5E1812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8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812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1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4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1382</properties:Characters>
  <properties:Lines>47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2017-06-09T12:05:00Z</dcterms:created>
  <dc:creator>Ljubica Makovec</dc:creator>
  <cp:lastModifiedBy>Ljubica Makovec</cp:lastModifiedBy>
  <cp:lastPrinted>2017-06-09T12:24:00Z</cp:lastPrinted>
  <dcterms:modified xmlns:xsi="http://www.w3.org/2001/XMLSchema-instance" xsi:type="dcterms:W3CDTF">2017-06-09T12:25:00Z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