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827e" w14:paraId="c16827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4E8D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24E8D" w:rsidRPr="00F24E8D">
        <w:rPr>
          <w:rFonts w:hAnsi="Times New Roman" w:ascii="Times New Roman"/>
          <w:szCs w:val="24"/>
          <w:lang w:val="hr-HR"/>
        </w:rPr>
        <w:t>GRAFIČKI LABORATORIJ d</w:t>
      </w:r>
      <w:r w:rsidR="00F24E8D">
        <w:rPr>
          <w:rFonts w:hAnsi="Times New Roman" w:ascii="Times New Roman"/>
          <w:szCs w:val="24"/>
          <w:lang w:val="hr-HR"/>
        </w:rPr>
        <w:t xml:space="preserve">.o.o., Pustodol Začretski 18 c, </w:t>
      </w:r>
      <w:r w:rsidR="00F24E8D" w:rsidRPr="00F24E8D">
        <w:rPr>
          <w:rFonts w:hAnsi="Times New Roman" w:ascii="Times New Roman"/>
          <w:szCs w:val="24"/>
          <w:lang w:val="hr-HR"/>
        </w:rPr>
        <w:t>49223 Sveti Križ Začretje, OIB 83771329187</w:t>
      </w:r>
      <w:r w:rsidR="00F24E8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9D7928">
        <w:rPr>
          <w:rFonts w:hAnsi="Times New Roman" w:ascii="Times New Roman"/>
          <w:szCs w:val="24"/>
          <w:lang w:val="hr-HR"/>
        </w:rPr>
        <w:t>25</w:t>
      </w:r>
      <w:r w:rsidR="00454BDC">
        <w:rPr>
          <w:rFonts w:hAnsi="Times New Roman" w:ascii="Times New Roman"/>
          <w:szCs w:val="24"/>
          <w:lang w:val="hr-HR"/>
        </w:rPr>
        <w:t>.</w:t>
      </w:r>
      <w:r w:rsidR="00D05F29">
        <w:rPr>
          <w:rFonts w:hAnsi="Times New Roman" w:ascii="Times New Roman"/>
          <w:szCs w:val="24"/>
          <w:lang w:val="hr-HR"/>
        </w:rPr>
        <w:t xml:space="preserve"> </w:t>
      </w:r>
      <w:r w:rsidR="009D7928">
        <w:rPr>
          <w:rFonts w:hAnsi="Times New Roman" w:ascii="Times New Roman"/>
          <w:szCs w:val="24"/>
          <w:lang w:val="hr-HR"/>
        </w:rPr>
        <w:t>kolovoza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F24E8D">
        <w:rPr>
          <w:rFonts w:hAnsi="Times New Roman" w:ascii="Times New Roman"/>
          <w:szCs w:val="24"/>
          <w:lang w:val="hr-HR"/>
        </w:rPr>
        <w:t xml:space="preserve"> Petra Nikičević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F24E8D">
        <w:rPr>
          <w:rFonts w:hAnsi="Times New Roman" w:ascii="Times New Roman"/>
          <w:szCs w:val="24"/>
          <w:lang w:val="hr-HR"/>
        </w:rPr>
        <w:t xml:space="preserve"> Zagreb, Ive Serdara 8, OIB 75599747037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F24E8D">
        <w:rPr>
          <w:rFonts w:hAnsi="Times New Roman" w:ascii="Times New Roman"/>
          <w:lang w:val="hr-HR"/>
        </w:rPr>
        <w:t>-8771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F24E8D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F24E8D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9D7928">
        <w:rPr>
          <w:rFonts w:hAnsi="Times New Roman" w:ascii="Times New Roman"/>
          <w:lang w:val="hr-HR"/>
        </w:rPr>
        <w:t>25</w:t>
      </w:r>
      <w:r w:rsidR="00454BDC">
        <w:rPr>
          <w:rFonts w:hAnsi="Times New Roman" w:ascii="Times New Roman"/>
          <w:lang w:val="hr-HR"/>
        </w:rPr>
        <w:t>.</w:t>
      </w:r>
      <w:r w:rsidR="00D05F29">
        <w:rPr>
          <w:rFonts w:hAnsi="Times New Roman" w:ascii="Times New Roman"/>
          <w:lang w:val="hr-HR"/>
        </w:rPr>
        <w:t xml:space="preserve"> </w:t>
      </w:r>
      <w:r w:rsidR="009D7928">
        <w:rPr>
          <w:rFonts w:hAnsi="Times New Roman" w:ascii="Times New Roman"/>
          <w:lang w:val="hr-HR"/>
        </w:rPr>
        <w:t>kolovoza</w:t>
      </w:r>
      <w:r w:rsidR="00454BD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</w:t>
      </w:r>
      <w:r w:rsidR="002D4B1D">
        <w:rPr>
          <w:rFonts w:hAnsi="Times New Roman" w:ascii="Times New Roman"/>
          <w:lang w:val="hr-HR"/>
        </w:rPr>
        <w:t xml:space="preserve">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9D7928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D7928" w:rsidP="007F0C2B" w:rsidR="009D792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</w:t>
      </w:r>
      <w:r w:rsidR="002D4B1D">
        <w:rPr>
          <w:rFonts w:hAnsi="Times New Roman" w:ascii="Times New Roman"/>
        </w:rPr>
        <w:t xml:space="preserve">        </w:t>
      </w:r>
      <w:r w:rsidRPr="004B5FFF">
        <w:rPr>
          <w:rFonts w:hAnsi="Times New Roman" w:ascii="Times New Roman"/>
        </w:rPr>
        <w:t xml:space="preserve">  Za točnost otpravka-ovlašteni službenik:</w:t>
      </w:r>
    </w:p>
    <w:p w:rsidRDefault="009D7928" w:rsidP="007F0C2B" w:rsidR="009D792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 w:rsidR="002D4B1D">
        <w:rPr>
          <w:rFonts w:hAnsi="Times New Roman" w:ascii="Times New Roman"/>
        </w:rPr>
        <w:t xml:space="preserve">    </w:t>
      </w:r>
      <w:r w:rsidRPr="004B5FFF">
        <w:rPr>
          <w:rFonts w:hAnsi="Times New Roman" w:ascii="Times New Roman"/>
        </w:rPr>
        <w:t>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2D4B1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D4B1D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2D4B1D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2D4B1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D4B1D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2D4B1D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2D4B1D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2D4B1D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2D4B1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D4B1D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21A" w:rsidP="00DB4528" w:rsidR="00D9321A">
      <w:r>
        <w:separator/>
      </w:r>
    </w:p>
  </w:endnote>
  <w:endnote w:id="0" w:type="continuationSeparator">
    <w:p w:rsidRDefault="00D9321A" w:rsidP="00DB4528" w:rsidR="00D93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21A" w:rsidP="00DB4528" w:rsidR="00D9321A">
      <w:r>
        <w:separator/>
      </w:r>
    </w:p>
  </w:footnote>
  <w:footnote w:id="0" w:type="continuationSeparator">
    <w:p w:rsidRDefault="00D9321A" w:rsidP="00DB4528" w:rsidR="00D93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4F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F24E8D">
      <w:rPr>
        <w:rFonts w:hAnsi="Times New Roman" w:ascii="Times New Roman"/>
        <w:lang w:val="hr-HR"/>
      </w:rPr>
      <w:t>8771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F24E8D">
      <w:rPr>
        <w:rFonts w:hAnsi="Times New Roman" w:ascii="Times New Roman"/>
        <w:lang w:val="hr-HR"/>
      </w:rPr>
      <w:t>8771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D4B1D"/>
    <w:rsid w:val="00344F08"/>
    <w:rsid w:val="0042162E"/>
    <w:rsid w:val="00454BDC"/>
    <w:rsid w:val="004E5A23"/>
    <w:rsid w:val="00532B71"/>
    <w:rsid w:val="00586826"/>
    <w:rsid w:val="005940E9"/>
    <w:rsid w:val="005D282D"/>
    <w:rsid w:val="006356C5"/>
    <w:rsid w:val="006C2C62"/>
    <w:rsid w:val="006C45F8"/>
    <w:rsid w:val="006C6359"/>
    <w:rsid w:val="007165AD"/>
    <w:rsid w:val="007A29F9"/>
    <w:rsid w:val="00805A68"/>
    <w:rsid w:val="00840E3D"/>
    <w:rsid w:val="008968CC"/>
    <w:rsid w:val="00932D82"/>
    <w:rsid w:val="00997BA9"/>
    <w:rsid w:val="009D7928"/>
    <w:rsid w:val="009F6831"/>
    <w:rsid w:val="00A95334"/>
    <w:rsid w:val="00AB7883"/>
    <w:rsid w:val="00AF40B4"/>
    <w:rsid w:val="00B03169"/>
    <w:rsid w:val="00C13073"/>
    <w:rsid w:val="00CF2939"/>
    <w:rsid w:val="00D05F29"/>
    <w:rsid w:val="00D44D4F"/>
    <w:rsid w:val="00D77C43"/>
    <w:rsid w:val="00D9321A"/>
    <w:rsid w:val="00D955F3"/>
    <w:rsid w:val="00DB29D2"/>
    <w:rsid w:val="00DB4528"/>
    <w:rsid w:val="00E73650"/>
    <w:rsid w:val="00EC63C5"/>
    <w:rsid w:val="00EE5750"/>
    <w:rsid w:val="00F24E8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B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B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B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B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B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B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B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B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8771</izvorni_sadrzaj>
    <derivirana_varijabla naziv="DomainObject.Predmet.Broj_1">8771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St-8771/2015</izvorni_sadrzaj>
    <derivirana_varijabla naziv="DomainObject.Predmet.OznakaBroj_1">St-8771/2015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GRAFIČKI LABORATORIJ d.o.o.</izvorni_sadrzaj>
    <derivirana_varijabla naziv="DomainObject.Predmet.ProtustrankaFormated_1">  GRAFIČKI LABORATORIJ d.o.o.</derivirana_varijabla>
  </DomainObject.Predmet.ProtustrankaFormated>
  <DomainObject.Predmet.ProtustrankaFormatedOIB>
    <izvorni_sadrzaj>  GRAFIČKI LABORATORIJ d.o.o., OIB 83771329187</izvorni_sadrzaj>
    <derivirana_varijabla naziv="DomainObject.Predmet.ProtustrankaFormatedOIB_1">  GRAFIČKI LABORATORIJ d.o.o., OIB 83771329187</derivirana_varijabla>
  </DomainObject.Predmet.ProtustrankaFormatedOIB>
  <DomainObject.Predmet.ProtustrankaFormatedWithAdress>
    <izvorni_sadrzaj> GRAFIČKI LABORATORIJ d.o.o., Pustodol Začretski 18/c, 49223 Sveti Križ Začretje</izvorni_sadrzaj>
    <derivirana_varijabla naziv="DomainObject.Predmet.ProtustrankaFormatedWithAdress_1"> GRAFIČKI LABORATORIJ d.o.o., Pustodol Začretski 18/c, 49223 Sveti Križ Začretje</derivirana_varijabla>
  </DomainObject.Predmet.ProtustrankaFormatedWithAdress>
  <DomainObject.Predmet.ProtustrankaFormatedWithAdressOIB>
    <izvorni_sadrzaj> GRAFIČKI LABORATORIJ d.o.o., OIB 83771329187, Pustodol Začretski 18/c, 49223 Sveti Križ Začretje</izvorni_sadrzaj>
    <derivirana_varijabla naziv="DomainObject.Predmet.ProtustrankaFormatedWithAdressOIB_1"> GRAFIČKI LABORATORIJ d.o.o., OIB 83771329187, Pustodol Začretski 18/c, 49223 Sveti Križ Začretje</derivirana_varijabla>
  </DomainObject.Predmet.ProtustrankaFormatedWithAdressOIB>
  <DomainObject.Predmet.ProtustrankaWithAdress>
    <izvorni_sadrzaj>GRAFIČKI LABORATORIJ d.o.o. Pustodol Začretski 18/c, 49223 Sveti Križ Začretje</izvorni_sadrzaj>
    <derivirana_varijabla naziv="DomainObject.Predmet.ProtustrankaWithAdress_1">GRAFIČKI LABORATORIJ d.o.o. Pustodol Začretski 18/c, 49223 Sveti Križ Začretje</derivirana_varijabla>
  </DomainObject.Predmet.ProtustrankaWithAdress>
  <DomainObject.Predmet.ProtustrankaWithAdressOIB>
    <izvorni_sadrzaj>GRAFIČKI LABORATORIJ d.o.o., OIB 83771329187, Pustodol Začretski 18/c, 49223 Sveti Križ Začretje</izvorni_sadrzaj>
    <derivirana_varijabla naziv="DomainObject.Predmet.ProtustrankaWithAdressOIB_1">GRAFIČKI LABORATORIJ d.o.o., OIB 83771329187, Pustodol Začretski 18/c, 49223 Sveti Križ Začretje</derivirana_varijabla>
  </DomainObject.Predmet.ProtustrankaWithAdressOIB>
  <DomainObject.Predmet.ProtustrankaNazivFormated>
    <izvorni_sadrzaj>GRAFIČKI LABORATORIJ d.o.o.</izvorni_sadrzaj>
    <derivirana_varijabla naziv="DomainObject.Predmet.ProtustrankaNazivFormated_1">GRAFIČKI LABORATORIJ d.o.o.</derivirana_varijabla>
  </DomainObject.Predmet.ProtustrankaNazivFormated>
  <DomainObject.Predmet.ProtustrankaNazivFormatedOIB>
    <izvorni_sadrzaj>GRAFIČKI LABORATORIJ d.o.o., OIB 83771329187</izvorni_sadrzaj>
    <derivirana_varijabla naziv="DomainObject.Predmet.ProtustrankaNazivFormatedOIB_1">GRAFIČKI LABORATORIJ d.o.o., OIB 83771329187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GRAFIČKI LABORATORIJ d.o.o.</item>
    </izvorni_sadrzaj>
    <derivirana_varijabla naziv="DomainObject.Predmet.ProtuStrankaListFormated_1">
      <item>GRAFIČKI LABORATORIJ d.o.o.</item>
    </derivirana_varijabla>
  </DomainObject.Predmet.ProtuStrankaListFormated>
  <DomainObject.Predmet.ProtuStrankaListFormatedOIB>
    <izvorni_sadrzaj>
      <item>GRAFIČKI LABORATORIJ d.o.o., OIB 83771329187</item>
    </izvorni_sadrzaj>
    <derivirana_varijabla naziv="DomainObject.Predmet.ProtuStrankaListFormatedOIB_1">
      <item>GRAFIČKI LABORATORIJ d.o.o., OIB 83771329187</item>
    </derivirana_varijabla>
  </DomainObject.Predmet.ProtuStrankaListFormatedOIB>
  <DomainObject.Predmet.ProtuStrankaListFormatedWithAdress>
    <izvorni_sadrzaj>
      <item>GRAFIČKI LABORATORIJ d.o.o., Pustodol Začretski 18/c, 49223 Sveti Križ Začretje</item>
    </izvorni_sadrzaj>
    <derivirana_varijabla naziv="DomainObject.Predmet.ProtuStrankaListFormatedWithAdress_1">
      <item>GRAFIČKI LABORATORIJ d.o.o., Pustodol Začretski 18/c, 49223 Sveti Križ Začretje</item>
    </derivirana_varijabla>
  </DomainObject.Predmet.ProtuStrankaListFormatedWithAdress>
  <DomainObject.Predmet.ProtuStrankaListFormatedWithAdressOIB>
    <izvorni_sadrzaj>
      <item>GRAFIČKI LABORATORIJ d.o.o., OIB 83771329187, Pustodol Začretski 18/c, 49223 Sveti Križ Začretje</item>
    </izvorni_sadrzaj>
    <derivirana_varijabla naziv="DomainObject.Predmet.ProtuStrankaListFormatedWithAdressOIB_1">
      <item>GRAFIČKI LABORATORIJ d.o.o., OIB 83771329187, Pustodol Začretski 18/c, 49223 Sveti Križ Začretje</item>
    </derivirana_varijabla>
  </DomainObject.Predmet.ProtuStrankaListFormatedWithAdressOIB>
  <DomainObject.Predmet.ProtuStrankaListNazivFormated>
    <izvorni_sadrzaj>
      <item>GRAFIČKI LABORATORIJ d.o.o.</item>
    </izvorni_sadrzaj>
    <derivirana_varijabla naziv="DomainObject.Predmet.ProtuStrankaListNazivFormated_1">
      <item>GRAFIČKI LABORATORIJ d.o.o.</item>
    </derivirana_varijabla>
  </DomainObject.Predmet.ProtuStrankaListNazivFormated>
  <DomainObject.Predmet.ProtuStrankaListNazivFormatedOIB>
    <izvorni_sadrzaj>
      <item>GRAFIČKI LABORATORIJ d.o.o., OIB 83771329187</item>
    </izvorni_sadrzaj>
    <derivirana_varijabla naziv="DomainObject.Predmet.ProtuStrankaListNazivFormatedOIB_1">
      <item>GRAFIČKI LABORATORIJ d.o.o., OIB 83771329187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GRAFIČKI LABORATORIJ d.o.o.</izvorni_sadrzaj>
    <derivirana_varijabla naziv="DomainObject.Predmet.ProtustrankaIDrugi_1">GRAFIČKI LABORATORIJ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GRAFIČKI LABORATORIJ d.o.o., OIB 83771329187, Pustodol Začretski 18/c, 49223 Sveti Križ Začretje</izvorni_sadrzaj>
    <derivirana_varijabla naziv="DomainObject.Predmet.ProtustrankaIDrugiAdressOIB_1">GRAFIČKI LABORATORIJ d.o.o., OIB 83771329187, Pustodol Začretski 18/c,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GRAFIČKI LABORATORIJ d.o.o.</item>
    </izvorni_sadrzaj>
    <derivirana_varijabla naziv="DomainObject.Predmet.SudioniciListNaziv_1">
      <item>FINA Regionalni centar Zagreb</item>
      <item>GRAFIČKI LABORATORIJ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GRAFIČKI LABORATORIJ d.o.o., OIB 83771329187, Pustodol Začretski 18/c,49223 Sveti Križ Začretje</item>
    </izvorni_sadrzaj>
    <derivirana_varijabla naziv="DomainObject.Predmet.SudioniciListAdressOIB_1">
      <item>FINA Regionalni centar Zagreb, OIB 85821130368, Trg svibanjskih žrtava 1995. 1,10000 Zagreb</item>
      <item>GRAFIČKI LABORATORIJ d.o.o., OIB 83771329187, Pustodol Začretski 18/c,49223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83771329187</item>
    </izvorni_sadrzaj>
    <derivirana_varijabla naziv="DomainObject.Predmet.SudioniciListNazivOIB_1">
      <item>, OIB 85821130368</item>
      <item>, OIB 83771329187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2479</properties:Characters>
  <properties:Lines>77</properties:Lines>
  <properties:Paragraphs>34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2016-09-02T08:08:00Z</cp:lastPrinted>
  <dcterms:modified xmlns:xsi="http://www.w3.org/2001/XMLSchema-instance" xsi:type="dcterms:W3CDTF">2016-09-02T08:09:00Z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