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ec91" w14:paraId="d96ec91" w:rsidRDefault="00EE75C3" w:rsidP="00A2509C" w:rsidR="00AE649C" w:rsidRPr="00A250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A2509C">
        <w:tab/>
      </w:r>
      <w:r w:rsidR="00981C40" w:rsidRPr="00A2509C">
        <w:tab/>
      </w:r>
    </w:p>
    <w:p w:rsidRDefault="00981C40" w:rsidP="00A2509C" w:rsidR="00981C40" w:rsidRPr="00A2509C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A2509C" w:rsidR="00EE75C3" w:rsidRPr="00A2509C">
      <w:pPr>
        <w:pStyle w:val="Bezproreda"/>
        <w:spacing w:after="0"/>
      </w:pPr>
    </w:p>
    <w:p w:rsidRDefault="002F1943" w:rsidP="00A2509C" w:rsidR="002F1943">
      <w:pPr>
        <w:pStyle w:val="Bezproreda"/>
        <w:spacing w:after="0"/>
      </w:pPr>
    </w:p>
    <w:p w:rsidRDefault="00F50D93" w:rsidP="00A2509C" w:rsidR="00AE649C" w:rsidRPr="00A250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A2509C">
        <w:t>REPUBLIKA HRVATSKA</w:t>
      </w:r>
    </w:p>
    <w:p w:rsidRDefault="00373F06" w:rsidP="00A2509C" w:rsidR="00373F06" w:rsidRPr="00A2509C">
      <w:pPr>
        <w:pStyle w:val="Bezproreda"/>
        <w:spacing w:after="0"/>
        <w:rPr>
          <w:b/>
        </w:rPr>
      </w:pPr>
      <w:r w:rsidRPr="00A2509C">
        <w:t>TRGOVAČKI SUD U VARAŽDINU</w:t>
      </w:r>
    </w:p>
    <w:p w:rsidRDefault="00373F06" w:rsidP="00A2509C" w:rsidR="00094832" w:rsidRPr="00A2509C">
      <w:pPr>
        <w:pStyle w:val="Bezproreda"/>
        <w:spacing w:after="0"/>
        <w:rPr>
          <w:b/>
        </w:rPr>
      </w:pPr>
      <w:r w:rsidRPr="00A2509C">
        <w:t>42000 Varaždin, Ul. braće Radić 2</w:t>
      </w:r>
    </w:p>
    <w:p w:rsidRDefault="000D5CAD" w:rsidP="00A2509C" w:rsidR="000D5CAD" w:rsidRPr="00A2509C">
      <w:pPr>
        <w:spacing w:after="0"/>
        <w:jc w:val="right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E P U B L I K A   H R V A T S K A</w:t>
      </w: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J E Š E NJ E</w:t>
      </w:r>
    </w:p>
    <w:p w:rsidRDefault="00A2509C" w:rsidP="00A2509C" w:rsidR="00A2509C" w:rsidRPr="00A2509C">
      <w:pPr>
        <w:spacing w:after="0"/>
        <w:jc w:val="both"/>
        <w:rPr>
          <w:rFonts w:cs="Times New Roman"/>
        </w:rPr>
      </w:pPr>
    </w:p>
    <w:p w:rsidRDefault="006745D7" w:rsidP="006745D7" w:rsidR="00930E1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 po sutkinji toga suda Meliti Poljanec-Bubaš, u stečajnom predmetu povodom prijedloga za nastavkom stečajnog postupka nad stečajnom masom </w:t>
      </w:r>
      <w:r>
        <w:rPr>
          <w:rFonts w:cs="Times New Roman"/>
          <w:color w:val="000000"/>
        </w:rPr>
        <w:t>GRADITELJSTVO HUTINSKI d.o.o. iz Jarki, Jarki 195, OIB: 42990941203</w:t>
      </w:r>
      <w:r>
        <w:rPr>
          <w:rFonts w:cs="Times New Roman"/>
        </w:rPr>
        <w:t xml:space="preserve">, dana 4. travnja 2017. </w:t>
      </w:r>
    </w:p>
    <w:p w:rsidRDefault="00A2509C" w:rsidP="00A2509C" w:rsidR="00A2509C" w:rsidRPr="00A2509C">
      <w:pPr>
        <w:spacing w:after="0"/>
        <w:jc w:val="center"/>
        <w:rPr>
          <w:rFonts w:cs="Times New Roman"/>
          <w:b/>
        </w:rPr>
      </w:pPr>
      <w:r w:rsidRPr="00A2509C">
        <w:rPr>
          <w:rFonts w:cs="Times New Roman"/>
        </w:rPr>
        <w:t>r i j e š i o  j e</w:t>
      </w:r>
    </w:p>
    <w:p w:rsidRDefault="00A2509C" w:rsidP="00A2509C" w:rsidR="00A2509C">
      <w:pPr>
        <w:spacing w:after="0"/>
        <w:rPr>
          <w:rFonts w:cs="Times New Roman"/>
          <w:b/>
        </w:rPr>
      </w:pPr>
    </w:p>
    <w:p w:rsidRDefault="00FA17B4" w:rsidP="006745D7" w:rsidR="006745D7" w:rsidRPr="006745D7">
      <w:pPr>
        <w:ind w:firstLine="720"/>
        <w:jc w:val="both"/>
        <w:rPr>
          <w:rFonts w:cs="Times New Roman"/>
          <w:color w:val="FF0000"/>
        </w:rPr>
      </w:pPr>
      <w:r>
        <w:t xml:space="preserve">I/ </w:t>
      </w:r>
      <w:r w:rsidR="007B04A0" w:rsidRPr="00A6738B">
        <w:t xml:space="preserve">U </w:t>
      </w:r>
      <w:r w:rsidR="006745D7">
        <w:t xml:space="preserve">nastavljenom </w:t>
      </w:r>
      <w:r>
        <w:t>stečajnom</w:t>
      </w:r>
      <w:r w:rsidR="007B04A0" w:rsidRPr="00A6738B">
        <w:t xml:space="preserve"> postupku nad</w:t>
      </w:r>
      <w:r w:rsidR="006745D7">
        <w:t xml:space="preserve"> stečajnom masom dužnika </w:t>
      </w:r>
      <w:r w:rsidR="007B04A0" w:rsidRPr="00A6738B">
        <w:t xml:space="preserve"> </w:t>
      </w:r>
      <w:r w:rsidR="006745D7">
        <w:rPr>
          <w:rFonts w:cs="Times New Roman"/>
          <w:color w:val="000000"/>
        </w:rPr>
        <w:t>GRADITELJSTVO HUTINSKI d.o.o. iz Jarki, Jarki 195, OIB: 42990941203</w:t>
      </w:r>
      <w:r w:rsidR="007B04A0" w:rsidRPr="00A6738B">
        <w:t xml:space="preserve">, razrješava se dužnosti </w:t>
      </w:r>
      <w:r w:rsidR="006745D7">
        <w:t>stečajna upraviteljica</w:t>
      </w:r>
      <w:r>
        <w:t xml:space="preserve"> </w:t>
      </w:r>
      <w:r w:rsidR="006745D7">
        <w:t xml:space="preserve">Sanja Mihalić </w:t>
      </w:r>
      <w:r w:rsidR="006745D7" w:rsidRPr="006745D7">
        <w:t xml:space="preserve">iz </w:t>
      </w:r>
      <w:r w:rsidRPr="006745D7">
        <w:t>Varaždina,</w:t>
      </w:r>
      <w:r w:rsidR="006745D7" w:rsidRPr="006745D7">
        <w:t xml:space="preserve"> Stepinčeva 1, OIB: 61208635054</w:t>
      </w:r>
      <w:r w:rsidR="00C8313A" w:rsidRPr="006745D7">
        <w:rPr>
          <w:rFonts w:cs="Times New Roman"/>
        </w:rPr>
        <w:t xml:space="preserve">, </w:t>
      </w:r>
      <w:r w:rsidR="007B04A0" w:rsidRPr="006745D7">
        <w:t xml:space="preserve">a za novog </w:t>
      </w:r>
      <w:r w:rsidRPr="006745D7">
        <w:t>stečajnog upravitelja</w:t>
      </w:r>
      <w:r w:rsidR="007B04A0" w:rsidRPr="006745D7">
        <w:t xml:space="preserve"> imenuje se </w:t>
      </w:r>
      <w:r w:rsidR="006745D7" w:rsidRPr="006745D7">
        <w:rPr>
          <w:rFonts w:cs="Times New Roman"/>
        </w:rPr>
        <w:t xml:space="preserve">Duško </w:t>
      </w:r>
      <w:proofErr w:type="spellStart"/>
      <w:r w:rsidR="006745D7" w:rsidRPr="006745D7">
        <w:rPr>
          <w:rFonts w:cs="Times New Roman"/>
        </w:rPr>
        <w:t>Koruga</w:t>
      </w:r>
      <w:proofErr w:type="spellEnd"/>
      <w:r w:rsidR="006745D7" w:rsidRPr="006745D7">
        <w:rPr>
          <w:rFonts w:cs="Times New Roman"/>
        </w:rPr>
        <w:t xml:space="preserve"> iz Zagreba, Ilica 129, </w:t>
      </w:r>
      <w:r w:rsidR="006745D7">
        <w:rPr>
          <w:rFonts w:cs="Times New Roman"/>
        </w:rPr>
        <w:t xml:space="preserve">OIB: </w:t>
      </w:r>
      <w:r w:rsidR="006745D7" w:rsidRPr="006745D7">
        <w:rPr>
          <w:rFonts w:cs="Times New Roman"/>
        </w:rPr>
        <w:t>40565203589</w:t>
      </w:r>
    </w:p>
    <w:p w:rsidRDefault="00FA17B4" w:rsidP="006745D7" w:rsidR="00FA17B4">
      <w:pPr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II/ Ispitno i izvještajno ročište zakazano za dan </w:t>
      </w:r>
      <w:r w:rsidR="006745D7">
        <w:rPr>
          <w:rFonts w:cs="Times New Roman"/>
        </w:rPr>
        <w:t>10. svibnja 2017.</w:t>
      </w:r>
      <w:r>
        <w:rPr>
          <w:rFonts w:cs="Times New Roman"/>
        </w:rPr>
        <w:t xml:space="preserve"> </w:t>
      </w:r>
      <w:r w:rsidR="006745D7">
        <w:rPr>
          <w:rFonts w:cs="Times New Roman"/>
        </w:rPr>
        <w:t xml:space="preserve">odgađa se za dan 8. lipnja 2017. u 8,50 sati </w:t>
      </w:r>
      <w:r>
        <w:rPr>
          <w:rFonts w:cs="Times New Roman"/>
        </w:rPr>
        <w:t xml:space="preserve"> kod Trgovačkog suda u Varaždinu</w:t>
      </w:r>
      <w:r w:rsidR="00D759E7">
        <w:rPr>
          <w:rFonts w:cs="Times New Roman"/>
        </w:rPr>
        <w:t>, Braće Radića 2, so</w:t>
      </w:r>
      <w:r w:rsidR="006745D7">
        <w:rPr>
          <w:rFonts w:cs="Times New Roman"/>
        </w:rPr>
        <w:t>ba broj 223</w:t>
      </w:r>
      <w:r w:rsidR="00D759E7">
        <w:rPr>
          <w:rFonts w:cs="Times New Roman"/>
        </w:rPr>
        <w:t xml:space="preserve">/II. </w:t>
      </w:r>
    </w:p>
    <w:p w:rsidRDefault="00E7142C" w:rsidP="008842CB" w:rsidR="00D759E7">
      <w:pPr>
        <w:ind w:firstLine="720"/>
        <w:jc w:val="both"/>
        <w:rPr>
          <w:rFonts w:cs="Times New Roman"/>
        </w:rPr>
      </w:pPr>
      <w:r>
        <w:rPr>
          <w:rFonts w:cs="Times New Roman"/>
        </w:rPr>
        <w:t>III</w:t>
      </w:r>
      <w:r w:rsidR="00D759E7">
        <w:rPr>
          <w:rFonts w:cs="Times New Roman"/>
        </w:rPr>
        <w:t xml:space="preserve">/ </w:t>
      </w:r>
      <w:r w:rsidR="008B0B3C">
        <w:rPr>
          <w:rFonts w:cs="Times New Roman"/>
        </w:rPr>
        <w:t xml:space="preserve">Novo izvještajno ročište </w:t>
      </w:r>
      <w:r w:rsidR="00D759E7">
        <w:rPr>
          <w:rFonts w:cs="Times New Roman"/>
        </w:rPr>
        <w:t xml:space="preserve">vjerovnika održati će se istoga dana na istome mjestu, odmah nakon ispitnog ročišta. </w:t>
      </w:r>
    </w:p>
    <w:p w:rsidRDefault="00E7142C" w:rsidP="008842CB" w:rsidR="00D759E7">
      <w:pPr>
        <w:ind w:firstLine="720"/>
        <w:jc w:val="both"/>
        <w:rPr>
          <w:rFonts w:cs="Times New Roman"/>
        </w:rPr>
      </w:pPr>
      <w:r>
        <w:rPr>
          <w:rFonts w:cs="Times New Roman"/>
        </w:rPr>
        <w:t>I</w:t>
      </w:r>
      <w:r w:rsidR="00D759E7">
        <w:rPr>
          <w:rFonts w:cs="Times New Roman"/>
        </w:rPr>
        <w:t>V/ Pozivaju se vjerovnici stečajnog dužnika da u roku od 60 dana od dana objave ovog rješenja</w:t>
      </w:r>
      <w:r w:rsidR="008B0B3C">
        <w:rPr>
          <w:rFonts w:cs="Times New Roman"/>
        </w:rPr>
        <w:t xml:space="preserve"> </w:t>
      </w:r>
      <w:r w:rsidR="008B0B3C">
        <w:rPr>
          <w:rFonts w:eastAsia="Calibri"/>
        </w:rPr>
        <w:t>na e-oglasnoj ploči suda</w:t>
      </w:r>
      <w:r w:rsidR="00D759E7">
        <w:rPr>
          <w:rFonts w:cs="Times New Roman"/>
        </w:rPr>
        <w:t xml:space="preserve"> prijave svoje tražbine novom stečajnom upravitelju </w:t>
      </w:r>
      <w:r w:rsidR="006745D7">
        <w:rPr>
          <w:rFonts w:cs="Times New Roman"/>
        </w:rPr>
        <w:t xml:space="preserve">Dušku </w:t>
      </w:r>
      <w:proofErr w:type="spellStart"/>
      <w:r w:rsidR="006745D7">
        <w:rPr>
          <w:rFonts w:cs="Times New Roman"/>
        </w:rPr>
        <w:t>Korugi</w:t>
      </w:r>
      <w:proofErr w:type="spellEnd"/>
      <w:r w:rsidR="006745D7" w:rsidRPr="006745D7">
        <w:rPr>
          <w:rFonts w:cs="Times New Roman"/>
        </w:rPr>
        <w:t xml:space="preserve"> iz Zagreba, Ilica 129, </w:t>
      </w:r>
      <w:r w:rsidR="006745D7">
        <w:rPr>
          <w:rFonts w:cs="Times New Roman"/>
        </w:rPr>
        <w:t xml:space="preserve">OIB: </w:t>
      </w:r>
      <w:r w:rsidR="006745D7" w:rsidRPr="006745D7">
        <w:rPr>
          <w:rFonts w:cs="Times New Roman"/>
        </w:rPr>
        <w:t>40565203589</w:t>
      </w:r>
      <w:r w:rsidR="009C18F6">
        <w:rPr>
          <w:rFonts w:cs="Times New Roman"/>
        </w:rPr>
        <w:t>, u skladu sa čl. 129</w:t>
      </w:r>
      <w:r w:rsidR="00D759E7">
        <w:rPr>
          <w:rFonts w:cs="Times New Roman"/>
        </w:rPr>
        <w:t>.</w:t>
      </w:r>
      <w:r w:rsidR="009C18F6">
        <w:rPr>
          <w:rFonts w:cs="Times New Roman"/>
        </w:rPr>
        <w:t xml:space="preserve"> st.1. </w:t>
      </w:r>
      <w:r w:rsidR="00D759E7">
        <w:rPr>
          <w:rFonts w:cs="Times New Roman"/>
        </w:rPr>
        <w:t xml:space="preserve"> Stečajnog </w:t>
      </w:r>
      <w:r w:rsidR="008B0B3C" w:rsidRPr="002C2209">
        <w:rPr>
          <w:rFonts w:eastAsia="Calibri"/>
        </w:rPr>
        <w:t>zakona (</w:t>
      </w:r>
      <w:r w:rsidR="008B0B3C">
        <w:rPr>
          <w:rFonts w:eastAsia="Calibri"/>
        </w:rPr>
        <w:t>„</w:t>
      </w:r>
      <w:r w:rsidR="008B0B3C" w:rsidRPr="002C2209">
        <w:rPr>
          <w:rFonts w:eastAsia="Calibri"/>
        </w:rPr>
        <w:t>Narodne novine</w:t>
      </w:r>
      <w:r w:rsidR="008B0B3C">
        <w:rPr>
          <w:rFonts w:eastAsia="Calibri"/>
        </w:rPr>
        <w:t>“</w:t>
      </w:r>
      <w:r w:rsidR="008B0B3C" w:rsidRPr="002C2209">
        <w:rPr>
          <w:rFonts w:eastAsia="Calibri"/>
        </w:rPr>
        <w:t xml:space="preserve"> broj </w:t>
      </w:r>
      <w:r w:rsidR="008B0B3C">
        <w:rPr>
          <w:rFonts w:eastAsia="Calibri"/>
        </w:rPr>
        <w:t>71/15</w:t>
      </w:r>
      <w:r w:rsidR="008B0B3C" w:rsidRPr="002C2209">
        <w:rPr>
          <w:rFonts w:eastAsia="Calibri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6745D7">
        <w:rPr>
          <w:rFonts w:eastAsia="Calibri"/>
        </w:rPr>
        <w:t>12317</w:t>
      </w:r>
      <w:r w:rsidR="008B0B3C" w:rsidRPr="002C2209">
        <w:rPr>
          <w:rFonts w:eastAsia="Calibri"/>
        </w:rPr>
        <w:t>.</w:t>
      </w:r>
    </w:p>
    <w:p w:rsidRDefault="00E7142C" w:rsidP="008B0B3C" w:rsidR="00E7142C">
      <w:pPr>
        <w:jc w:val="center"/>
        <w:rPr>
          <w:rFonts w:cs="Times New Roman"/>
        </w:rPr>
      </w:pPr>
    </w:p>
    <w:p w:rsidRDefault="00A2509C" w:rsidP="008B0B3C" w:rsidR="00A2509C" w:rsidRPr="00A2509C">
      <w:pPr>
        <w:jc w:val="center"/>
        <w:rPr>
          <w:rFonts w:cs="Times New Roman"/>
        </w:rPr>
      </w:pPr>
      <w:r w:rsidRPr="00A2509C">
        <w:rPr>
          <w:rFonts w:cs="Times New Roman"/>
        </w:rPr>
        <w:t>Obrazloženje</w:t>
      </w:r>
    </w:p>
    <w:p w:rsidRDefault="007B04A0" w:rsidP="00A2509C" w:rsidR="007B04A0" w:rsidRPr="00A2509C">
      <w:pPr>
        <w:spacing w:after="0"/>
        <w:jc w:val="center"/>
        <w:rPr>
          <w:rFonts w:cs="Times New Roman"/>
        </w:rPr>
      </w:pPr>
    </w:p>
    <w:p w:rsidRDefault="00A2509C" w:rsidP="00E7142C" w:rsidR="00A250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Ovaj sud</w:t>
      </w:r>
      <w:r w:rsidR="00E7142C">
        <w:rPr>
          <w:rFonts w:cs="Times New Roman"/>
        </w:rPr>
        <w:t xml:space="preserve"> je povodom prijedloga stečajnog vjerovnika PBZ LEASING d.o.o. </w:t>
      </w:r>
      <w:r>
        <w:rPr>
          <w:rFonts w:cs="Times New Roman"/>
        </w:rPr>
        <w:t xml:space="preserve"> donio rješenje o </w:t>
      </w:r>
      <w:r w:rsidR="00E7142C">
        <w:rPr>
          <w:rFonts w:cs="Times New Roman"/>
        </w:rPr>
        <w:t>nastavku</w:t>
      </w:r>
      <w:r>
        <w:rPr>
          <w:rFonts w:cs="Times New Roman"/>
        </w:rPr>
        <w:t xml:space="preserve"> </w:t>
      </w:r>
      <w:r w:rsidR="00FA17B4">
        <w:rPr>
          <w:rFonts w:cs="Times New Roman"/>
        </w:rPr>
        <w:t>stečajnog</w:t>
      </w:r>
      <w:r>
        <w:rPr>
          <w:rFonts w:cs="Times New Roman"/>
        </w:rPr>
        <w:t xml:space="preserve"> postupka nad </w:t>
      </w:r>
      <w:r w:rsidR="00E7142C">
        <w:rPr>
          <w:rFonts w:cs="Times New Roman"/>
        </w:rPr>
        <w:t>stečajnom masom dužnika</w:t>
      </w:r>
      <w:r w:rsidR="00E7142C" w:rsidRPr="00E7142C">
        <w:rPr>
          <w:rFonts w:cs="Times New Roman"/>
          <w:color w:val="000000"/>
        </w:rPr>
        <w:t xml:space="preserve"> </w:t>
      </w:r>
      <w:r w:rsidR="00E7142C">
        <w:rPr>
          <w:rFonts w:cs="Times New Roman"/>
          <w:color w:val="000000"/>
        </w:rPr>
        <w:t>GRADITELJSTVO HUTINSKI d.o.o. iz Jarki, Jarki 195, brisanog iz sudskog registra, iz razloga što je naknadno pronađena imovina, te je ujedno imenovao stečajnu upraviteljicu Sanju Mihalić.</w:t>
      </w: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</w:p>
    <w:p w:rsidRDefault="007D291F" w:rsidP="00E7142C" w:rsidR="00FA17B4">
      <w:pPr>
        <w:spacing w:after="0"/>
        <w:jc w:val="both"/>
      </w:pPr>
      <w:r>
        <w:tab/>
      </w:r>
      <w:r w:rsidR="00E7142C">
        <w:t>Imenovana</w:t>
      </w:r>
      <w:r>
        <w:t xml:space="preserve"> </w:t>
      </w:r>
      <w:r w:rsidR="00E7142C">
        <w:t>stečajna</w:t>
      </w:r>
      <w:r w:rsidR="00FA17B4">
        <w:t xml:space="preserve"> upravitelj</w:t>
      </w:r>
      <w:r w:rsidR="00E7142C">
        <w:t xml:space="preserve">ica Sanja Mihalić dostavila je </w:t>
      </w:r>
      <w:r>
        <w:t xml:space="preserve">ovome sudu </w:t>
      </w:r>
      <w:r w:rsidR="00FA17B4">
        <w:t xml:space="preserve">podnesak kojim predlaže da </w:t>
      </w:r>
      <w:r w:rsidR="00E7142C">
        <w:t>je</w:t>
      </w:r>
      <w:r w:rsidR="00FA17B4">
        <w:t xml:space="preserve"> se </w:t>
      </w:r>
      <w:r w:rsidR="00E7142C">
        <w:t xml:space="preserve">razriješi dužnosti stečajne upraviteljice zbog trenutne opterećenosti odvjetničkim poslovima kao i stečajnim postupcima, o čemu je dana 21. listopada 2016. </w:t>
      </w:r>
      <w:r w:rsidR="00E7142C">
        <w:lastRenderedPageBreak/>
        <w:t xml:space="preserve">dostavila predsjednici Trgovačkog suda u Varaždinu zamolbu za privremeno neimenovanje na dužnost stečajne upraviteljice. </w:t>
      </w:r>
    </w:p>
    <w:p w:rsidRDefault="00E7142C" w:rsidP="00E7142C" w:rsidR="00E7142C">
      <w:pPr>
        <w:spacing w:after="0"/>
        <w:jc w:val="both"/>
      </w:pPr>
    </w:p>
    <w:p w:rsidRDefault="00E7142C" w:rsidP="00E7142C" w:rsidR="00944504">
      <w:pPr>
        <w:spacing w:after="0"/>
        <w:ind w:firstLine="708"/>
        <w:jc w:val="both"/>
      </w:pPr>
      <w:r>
        <w:t>Sud je prijedlog stečajne upraviteljice</w:t>
      </w:r>
      <w:r w:rsidR="00FA17B4">
        <w:t xml:space="preserve"> </w:t>
      </w:r>
      <w:r>
        <w:t>Sanje Mihalić prihvatio i istu</w:t>
      </w:r>
      <w:r w:rsidR="00C8313A">
        <w:t xml:space="preserve"> razriješio sukladno</w:t>
      </w:r>
      <w:r w:rsidR="008D28B4">
        <w:t xml:space="preserve"> odredbi čl. 91. st. 5. </w:t>
      </w:r>
      <w:r w:rsidR="003B6336">
        <w:t>SZ-a</w:t>
      </w:r>
      <w:r w:rsidR="00DD40A6">
        <w:t>, a i</w:t>
      </w:r>
      <w:r w:rsidR="00944504" w:rsidRPr="00944504">
        <w:t xml:space="preserve">zbor </w:t>
      </w:r>
      <w:r w:rsidR="00944504">
        <w:t xml:space="preserve"> novoimenovanog </w:t>
      </w:r>
      <w:r w:rsidR="00FA17B4">
        <w:t xml:space="preserve">stečajnog upravitelja </w:t>
      </w:r>
      <w:r>
        <w:rPr>
          <w:rFonts w:cs="Times New Roman"/>
        </w:rPr>
        <w:t xml:space="preserve">Duška </w:t>
      </w:r>
      <w:proofErr w:type="spellStart"/>
      <w:r>
        <w:rPr>
          <w:rFonts w:cs="Times New Roman"/>
        </w:rPr>
        <w:t>Koruge</w:t>
      </w:r>
      <w:proofErr w:type="spellEnd"/>
      <w:r w:rsidR="00944504">
        <w:t xml:space="preserve">, </w:t>
      </w:r>
      <w:r w:rsidR="00944504" w:rsidRPr="00944504">
        <w:t>obavlj</w:t>
      </w:r>
      <w:r w:rsidR="00944504">
        <w:t>en je</w:t>
      </w:r>
      <w:r w:rsidR="00944504" w:rsidRPr="00944504">
        <w:t xml:space="preserve"> metodom slučajnoga odabira s liste A stečajnih upravitelja za područje</w:t>
      </w:r>
      <w:r w:rsidR="00944504">
        <w:t xml:space="preserve"> ovog suda, sukladno odredbi čl. 84. st. 1. </w:t>
      </w:r>
      <w:r w:rsidR="008D28B4">
        <w:t xml:space="preserve"> u svezi čl. 91. st. 8. SZ</w:t>
      </w:r>
      <w:r w:rsidR="00944504">
        <w:t>.</w:t>
      </w:r>
    </w:p>
    <w:p w:rsidRDefault="00FA17B4" w:rsidP="00FA17B4" w:rsidR="00FA17B4">
      <w:pPr>
        <w:spacing w:after="0"/>
        <w:ind w:firstLine="708"/>
        <w:jc w:val="both"/>
      </w:pPr>
    </w:p>
    <w:p w:rsidRDefault="008B0B3C" w:rsidP="00FA17B4" w:rsidR="00FA17B4">
      <w:pPr>
        <w:spacing w:after="0"/>
        <w:ind w:firstLine="708"/>
        <w:jc w:val="both"/>
      </w:pPr>
      <w:r>
        <w:t>S obzirom na razrješenje ranije imenovanog stečajnog upravitelja, odnosno imenovanje novog stečajnog upravitelja valjalo je već zakazano ispitno-izvještajno ročište u ovom predmetu odgoditi te odlučiti</w:t>
      </w:r>
      <w:r w:rsidR="00E7142C">
        <w:t xml:space="preserve"> kao pod točkama II, III, IV.</w:t>
      </w:r>
      <w:r>
        <w:t xml:space="preserve"> </w:t>
      </w:r>
    </w:p>
    <w:p w:rsidRDefault="008B0B3C" w:rsidP="008D28B4" w:rsidR="008B0B3C">
      <w:pPr>
        <w:spacing w:after="0"/>
        <w:jc w:val="both"/>
      </w:pPr>
    </w:p>
    <w:p w:rsidRDefault="008D28B4" w:rsidP="00A2509C" w:rsidR="008D28B4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 xml:space="preserve">U Varaždinu </w:t>
      </w:r>
      <w:r w:rsidR="00E7142C">
        <w:rPr>
          <w:rFonts w:cs="Times New Roman"/>
        </w:rPr>
        <w:t>4</w:t>
      </w:r>
      <w:r w:rsidRPr="00A2509C">
        <w:rPr>
          <w:rFonts w:cs="Times New Roman"/>
        </w:rPr>
        <w:t xml:space="preserve">. </w:t>
      </w:r>
      <w:r w:rsidR="00E7142C">
        <w:rPr>
          <w:rFonts w:cs="Times New Roman"/>
        </w:rPr>
        <w:t>travnja 2017</w:t>
      </w:r>
      <w:r w:rsidRPr="00A2509C">
        <w:rPr>
          <w:rFonts w:cs="Times New Roman"/>
        </w:rPr>
        <w:t>.</w:t>
      </w:r>
    </w:p>
    <w:p w:rsidRDefault="002F1943" w:rsidP="002F1943" w:rsidR="002F1943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</w:p>
    <w:p w:rsidRDefault="00E861E6" w:rsidP="00E861E6" w:rsidR="00E861E6" w:rsidRPr="00E861E6"/>
    <w:p w:rsidRDefault="002F1943" w:rsidP="00930E1B" w:rsidR="00A2509C" w:rsidRPr="00930E1B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 w:rsidR="00E861E6">
        <w:rPr>
          <w:rFonts w:cs="Times New Roman" w:hAnsi="Times New Roman" w:ascii="Times New Roman"/>
          <w:i w:val="false"/>
          <w:color w:val="auto"/>
        </w:rPr>
        <w:t>Sutkinja</w:t>
      </w:r>
    </w:p>
    <w:p w:rsidRDefault="00A2509C" w:rsidP="006E232A" w:rsidR="006E232A">
      <w:pPr>
        <w:spacing w:after="0"/>
      </w:pP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  <w:t>Melita Poljanec Bubaš</w:t>
      </w:r>
      <w:r w:rsidR="00E861E6">
        <w:rPr>
          <w:rFonts w:cs="Times New Roman"/>
        </w:rPr>
        <w:t>,v.r.</w:t>
      </w:r>
    </w:p>
    <w:p w:rsidRDefault="00A2509C" w:rsidP="00A2509C" w:rsidR="00A2509C">
      <w:pPr>
        <w:spacing w:after="0"/>
        <w:rPr>
          <w:rFonts w:cs="Times New Roman"/>
        </w:rPr>
      </w:pPr>
    </w:p>
    <w:p w:rsidRDefault="00E861E6" w:rsidP="00A2509C" w:rsidR="00E861E6">
      <w:pPr>
        <w:spacing w:after="0"/>
        <w:rPr>
          <w:rFonts w:cs="Times New Roman"/>
        </w:rPr>
      </w:pPr>
    </w:p>
    <w:p w:rsidRDefault="00930E1B" w:rsidP="00A2509C" w:rsidR="00930E1B">
      <w:pPr>
        <w:spacing w:after="0"/>
        <w:rPr>
          <w:rFonts w:cs="Times New Roman"/>
        </w:rPr>
      </w:pPr>
    </w:p>
    <w:p w:rsidRDefault="00930E1B" w:rsidP="00A2509C" w:rsidR="00930E1B" w:rsidRPr="00A2509C">
      <w:pPr>
        <w:spacing w:after="0"/>
        <w:rPr>
          <w:rFonts w:cs="Times New Roman"/>
        </w:rPr>
      </w:pP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>Uputa o pravnom lijeku:</w:t>
      </w: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 xml:space="preserve">Protiv ovog rješenja dozvoljena je žalba koja se podnosi u 3 primjerka ovome sudu u roku od 8 dana od dana dostave rješenja, a o istoj odlučuje Visoki trgovački sud RH. </w:t>
      </w:r>
      <w:r>
        <w:rPr>
          <w:rFonts w:cs="Times New Roman"/>
        </w:rPr>
        <w:tab/>
      </w:r>
      <w:r w:rsidRPr="00944504">
        <w:rPr>
          <w:rFonts w:cs="Times New Roman"/>
        </w:rPr>
        <w:t>Temeljem odredbe čl.</w:t>
      </w:r>
      <w:r>
        <w:rPr>
          <w:rFonts w:cs="Times New Roman"/>
        </w:rPr>
        <w:t xml:space="preserve"> 91. st. 4.</w:t>
      </w:r>
      <w:r w:rsidRPr="00944504">
        <w:rPr>
          <w:rFonts w:cs="Times New Roman"/>
        </w:rPr>
        <w:t xml:space="preserve"> SZ protiv rješenja o razrješenju stečajnog upravitelja pravo na žalbu imaju samo stečajni vjerovnici.</w:t>
      </w: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  <w:r w:rsidRPr="00A2509C">
        <w:rPr>
          <w:rFonts w:cs="Times New Roman"/>
        </w:rPr>
        <w:t>DNA:</w:t>
      </w:r>
    </w:p>
    <w:p w:rsidRDefault="00E7142C" w:rsidP="00944504" w:rsidR="00D75013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PBZ LEASING d.o.o. iz Zagreba, Radnička cesta 44</w:t>
      </w:r>
    </w:p>
    <w:p w:rsidRDefault="00D75013" w:rsidP="00944504" w:rsidR="00D75013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ŽDO u Varaždinu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e-Oglasna ploča</w:t>
      </w:r>
      <w:r w:rsidR="00944504">
        <w:rPr>
          <w:rFonts w:cs="Times New Roman"/>
        </w:rPr>
        <w:t xml:space="preserve"> suda</w:t>
      </w:r>
    </w:p>
    <w:p w:rsidRDefault="00E7142C" w:rsidP="00944504" w:rsid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dosadašnja</w:t>
      </w:r>
      <w:r w:rsidR="00944504" w:rsidRPr="009A3B10">
        <w:rPr>
          <w:rFonts w:cs="Times New Roman"/>
        </w:rPr>
        <w:t xml:space="preserve"> </w:t>
      </w:r>
      <w:r>
        <w:rPr>
          <w:rFonts w:cs="Times New Roman"/>
        </w:rPr>
        <w:t>stečajna</w:t>
      </w:r>
      <w:r w:rsidR="00D75013">
        <w:rPr>
          <w:rFonts w:cs="Times New Roman"/>
        </w:rPr>
        <w:t xml:space="preserve"> upravitelj</w:t>
      </w:r>
      <w:r>
        <w:rPr>
          <w:rFonts w:cs="Times New Roman"/>
        </w:rPr>
        <w:t xml:space="preserve">ica </w:t>
      </w:r>
      <w:r w:rsidR="00A2509C" w:rsidRPr="009A3B10">
        <w:rPr>
          <w:rFonts w:cs="Times New Roman"/>
        </w:rPr>
        <w:t xml:space="preserve"> </w:t>
      </w:r>
      <w:r>
        <w:t xml:space="preserve">Sanja Mihalić </w:t>
      </w:r>
      <w:r w:rsidRPr="006745D7">
        <w:t>iz Varaždina, Stepinčeva 1</w:t>
      </w:r>
    </w:p>
    <w:p w:rsidRDefault="00944504" w:rsidP="00944504" w:rsidR="00944504" w:rsidRP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A3B10">
        <w:rPr>
          <w:rFonts w:cs="Times New Roman"/>
        </w:rPr>
        <w:t xml:space="preserve">novi </w:t>
      </w:r>
      <w:r w:rsidR="00D75013">
        <w:rPr>
          <w:rFonts w:cs="Times New Roman"/>
        </w:rPr>
        <w:t>stečajni upravitelj</w:t>
      </w:r>
      <w:r w:rsidRPr="009A3B10">
        <w:rPr>
          <w:rFonts w:cs="Times New Roman"/>
        </w:rPr>
        <w:t xml:space="preserve"> </w:t>
      </w:r>
      <w:r w:rsidR="00E7142C" w:rsidRPr="006745D7">
        <w:rPr>
          <w:rFonts w:cs="Times New Roman"/>
        </w:rPr>
        <w:t xml:space="preserve">Duško </w:t>
      </w:r>
      <w:proofErr w:type="spellStart"/>
      <w:r w:rsidR="00E7142C" w:rsidRPr="006745D7">
        <w:rPr>
          <w:rFonts w:cs="Times New Roman"/>
        </w:rPr>
        <w:t>Koruga</w:t>
      </w:r>
      <w:proofErr w:type="spellEnd"/>
      <w:r w:rsidR="00E7142C" w:rsidRPr="006745D7">
        <w:rPr>
          <w:rFonts w:cs="Times New Roman"/>
        </w:rPr>
        <w:t xml:space="preserve"> iz Zagreba, Ilica 129</w:t>
      </w:r>
    </w:p>
    <w:p w:rsidRDefault="00944504" w:rsidP="00944504" w:rsidR="00A2509C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 xml:space="preserve">sudski registar, </w:t>
      </w:r>
      <w:r w:rsidR="00A2509C" w:rsidRPr="00944504">
        <w:rPr>
          <w:rFonts w:cs="Times New Roman"/>
        </w:rPr>
        <w:t>ovdje</w:t>
      </w:r>
    </w:p>
    <w:p w:rsidRDefault="00D75013" w:rsidP="009A0C94" w:rsidR="00D75013">
      <w:pPr>
        <w:pStyle w:val="ListaeSPIS"/>
        <w:numPr>
          <w:ilvl w:val="0"/>
          <w:numId w:val="0"/>
        </w:numPr>
        <w:ind w:firstLine="624"/>
      </w:pPr>
    </w:p>
    <w:sectPr w:rsidSect="00981C40" w:rsidR="00D75013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13F" w:rsidP="00537B78" w:rsidR="00A9513F">
      <w:r>
        <w:separator/>
      </w:r>
    </w:p>
  </w:endnote>
  <w:endnote w:id="0" w:type="continuationSeparator">
    <w:p w:rsidRDefault="00A9513F" w:rsidP="00537B78" w:rsidR="00A95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13F" w:rsidP="00537B78" w:rsidR="00A9513F">
      <w:r>
        <w:separator/>
      </w:r>
    </w:p>
  </w:footnote>
  <w:footnote w:id="0" w:type="continuationSeparator">
    <w:p w:rsidRDefault="00A9513F" w:rsidP="00537B78" w:rsidR="00A951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1E6" w:rsidP="0037624D" w:rsidR="0037624D" w:rsidRPr="00A2509C">
    <w:pPr>
      <w:spacing w:after="0"/>
      <w:jc w:val="right"/>
      <w:rPr>
        <w:rFonts w:cs="Times New Roman"/>
      </w:rPr>
    </w:pPr>
    <w:r w:rsidRPr="00E861E6">
      <w:rPr>
        <w:rFonts w:cs="Times New Roman"/>
      </w:rPr>
      <w:t>Poslovni broj: 2 St-123/17-16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7A" w:rsidP="003C337A" w:rsidR="003C337A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 w:rsidR="008842CB">
      <w:rPr>
        <w:rFonts w:cs="Times New Roman"/>
      </w:rPr>
      <w:t>2 St-</w:t>
    </w:r>
    <w:r w:rsidR="006745D7">
      <w:rPr>
        <w:rFonts w:cs="Times New Roman"/>
      </w:rPr>
      <w:t>123/17-16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12A4BC8"/>
    <w:multiLevelType w:val="hybridMultilevel"/>
    <w:tmpl w:val="334A27BE"/>
    <w:lvl w:tplc="0352BB12" w:ilvl="0">
      <w:numFmt w:val="bullet"/>
      <w:lvlText w:val="-"/>
      <w:lvlJc w:val="left"/>
      <w:pPr>
        <w:ind w:hanging="708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3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2"/>
  </w:num>
  <w:num w:numId="9">
    <w:abstractNumId w:val="16"/>
  </w:num>
  <w:num w:numId="10">
    <w:abstractNumId w:val="39"/>
  </w:num>
  <w:num w:numId="11">
    <w:abstractNumId w:val="15"/>
  </w:num>
  <w:num w:numId="12">
    <w:abstractNumId w:val="14"/>
  </w:num>
  <w:num w:numId="13">
    <w:abstractNumId w:val="42"/>
  </w:num>
  <w:num w:numId="14">
    <w:abstractNumId w:val="29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8"/>
  </w:num>
  <w:num w:numId="36">
    <w:abstractNumId w:val="11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0"/>
  </w:num>
  <w:num w:numId="48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</w:num>
  <w:num w:numId="50">
    <w:abstractNumId w:val="27"/>
  </w:num>
  <w:num w:numId="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AD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172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378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943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24D"/>
    <w:rsid w:val="0037634A"/>
    <w:rsid w:val="003766B4"/>
    <w:rsid w:val="00376D69"/>
    <w:rsid w:val="00377747"/>
    <w:rsid w:val="00380A37"/>
    <w:rsid w:val="003812E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336"/>
    <w:rsid w:val="003B6BB3"/>
    <w:rsid w:val="003B7E25"/>
    <w:rsid w:val="003C132E"/>
    <w:rsid w:val="003C27A2"/>
    <w:rsid w:val="003C337A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530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5D7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32A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806"/>
    <w:rsid w:val="007409F5"/>
    <w:rsid w:val="00742CE9"/>
    <w:rsid w:val="007434A0"/>
    <w:rsid w:val="00744490"/>
    <w:rsid w:val="0074644F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4A0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1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2C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B3C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8B4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E1B"/>
    <w:rsid w:val="00931F8D"/>
    <w:rsid w:val="00932744"/>
    <w:rsid w:val="00936C72"/>
    <w:rsid w:val="009404D6"/>
    <w:rsid w:val="00941521"/>
    <w:rsid w:val="0094212D"/>
    <w:rsid w:val="0094450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94"/>
    <w:rsid w:val="009A0CF9"/>
    <w:rsid w:val="009A1B65"/>
    <w:rsid w:val="009A1D16"/>
    <w:rsid w:val="009A1F21"/>
    <w:rsid w:val="009A2025"/>
    <w:rsid w:val="009A3869"/>
    <w:rsid w:val="009A3B10"/>
    <w:rsid w:val="009A4503"/>
    <w:rsid w:val="009A5B83"/>
    <w:rsid w:val="009A7E91"/>
    <w:rsid w:val="009B0D60"/>
    <w:rsid w:val="009B11F5"/>
    <w:rsid w:val="009B144F"/>
    <w:rsid w:val="009B4065"/>
    <w:rsid w:val="009B4118"/>
    <w:rsid w:val="009B43B8"/>
    <w:rsid w:val="009B5EB3"/>
    <w:rsid w:val="009B60F8"/>
    <w:rsid w:val="009B7EDD"/>
    <w:rsid w:val="009C18F6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09C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13F"/>
    <w:rsid w:val="00A95B44"/>
    <w:rsid w:val="00A9643D"/>
    <w:rsid w:val="00A9694F"/>
    <w:rsid w:val="00A96E3C"/>
    <w:rsid w:val="00AA0BCE"/>
    <w:rsid w:val="00AA1AB8"/>
    <w:rsid w:val="00AA2B8D"/>
    <w:rsid w:val="00AB00A9"/>
    <w:rsid w:val="00AB4535"/>
    <w:rsid w:val="00AB4F33"/>
    <w:rsid w:val="00AB53A7"/>
    <w:rsid w:val="00AB57B7"/>
    <w:rsid w:val="00AB5FD6"/>
    <w:rsid w:val="00AB6A51"/>
    <w:rsid w:val="00AB6E24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D3F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13A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388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013"/>
    <w:rsid w:val="00D759E7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0A6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42C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1E6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0D93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9CB"/>
    <w:rsid w:val="00F944F1"/>
    <w:rsid w:val="00FA0671"/>
    <w:rsid w:val="00FA17B4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4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46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87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287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856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naknadno pronađena imovina - st. masa</izvorni_sadrzaj>
    <derivirana_varijabla naziv="DomainObject.Predmet.Opis_1">prijedlog za otv. st. naknadno pronađena imovina - st.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HUTINSKI društvo s ograničenom odgovornošću za graditeljstvo i trgovinu</izvorni_sadrzaj>
    <derivirana_varijabla naziv="DomainObject.Predmet.ProtustrankaFormated_1">  GRADITELJSTVO HUTINSKI društvo s ograničenom odgovornošću za graditeljstvo i trgovinu</derivirana_varijabla>
  </DomainObject.Predmet.ProtustrankaFormated>
  <DomainObject.Predmet.ProtustrankaFormatedOIB>
    <izvorni_sadrzaj>  GRADITELJSTVO HUTINSKI društvo s ograničenom odgovornošću za graditeljstvo i trgovinu, OIB 42990941203</izvorni_sadrzaj>
    <derivirana_varijabla naziv="DomainObject.Predmet.ProtustrankaFormatedOIB_1">  GRADITELJSTVO HUTINSKI društvo s ograničenom odgovornošću za graditeljstvo i trgovinu, OIB 42990941203</derivirana_varijabla>
  </DomainObject.Predmet.ProtustrankaFormatedOIB>
  <DomainObject.Predmet.ProtustrankaFormatedWithAdress>
    <izvorni_sadrzaj> GRADITELJSTVO HUTINSKI društvo s ograničenom odgovornošću za graditeljstvo i trgovinu,  195, Jarki</izvorni_sadrzaj>
    <derivirana_varijabla naziv="DomainObject.Predmet.ProtustrankaFormatedWithAdress_1"> GRADITELJSTVO HUTINSKI društvo s ograničenom odgovornošću za graditeljstvo i trgovinu,  195, Jarki</derivirana_varijabla>
  </DomainObject.Predmet.ProtustrankaFormatedWithAdress>
  <DomainObject.Predmet.ProtustrankaFormatedWithAdressOIB>
    <izvorni_sadrzaj> GRADITELJSTVO HUTINSKI društvo s ograničenom odgovornošću za graditeljstvo i trgovinu, OIB 42990941203,  195, Jarki</izvorni_sadrzaj>
    <derivirana_varijabla naziv="DomainObject.Predmet.ProtustrankaFormatedWithAdressOIB_1"> GRADITELJSTVO HUTINSKI društvo s ograničenom odgovornošću za graditeljstvo i trgovinu, OIB 42990941203,  195, Jarki</derivirana_varijabla>
  </DomainObject.Predmet.ProtustrankaFormatedWithAdressOIB>
  <DomainObject.Predmet.ProtustrankaWithAdress>
    <izvorni_sadrzaj>GRADITELJSTVO HUTINSKI društvo s ograničenom odgovornošću za graditeljstvo i trgovinu  195, Jarki</izvorni_sadrzaj>
    <derivirana_varijabla naziv="DomainObject.Predmet.ProtustrankaWithAdress_1">GRADITELJSTVO HUTINSKI društvo s ograničenom odgovornošću za graditeljstvo i trgovinu  195, Jarki</derivirana_varijabla>
  </DomainObject.Predmet.ProtustrankaWithAdress>
  <DomainObject.Predmet.ProtustrankaWithAdressOIB>
    <izvorni_sadrzaj>GRADITELJSTVO HUTINSKI društvo s ograničenom odgovornošću za graditeljstvo i trgovinu, OIB 42990941203,  195, Jarki</izvorni_sadrzaj>
    <derivirana_varijabla naziv="DomainObject.Predmet.ProtustrankaWithAdressOIB_1">GRADITELJSTVO HUTINSKI društvo s ograničenom odgovornošću za graditeljstvo i trgovinu, OIB 42990941203,  195, Jarki</derivirana_varijabla>
  </DomainObject.Predmet.ProtustrankaWithAdressOIB>
  <DomainObject.Predmet.ProtustrankaNazivFormated>
    <izvorni_sadrzaj>GRADITELJSTVO HUTINSKI društvo s ograničenom odgovornošću za graditeljstvo i trgovinu</izvorni_sadrzaj>
    <derivirana_varijabla naziv="DomainObject.Predmet.ProtustrankaNazivFormated_1">GRADITELJSTVO HUTINSKI društvo s ograničenom odgovornošću za graditeljstvo i trgovinu</derivirana_varijabla>
  </DomainObject.Predmet.ProtustrankaNazivFormated>
  <DomainObject.Predmet.ProtustrankaNazivFormatedOIB>
    <izvorni_sadrzaj>GRADITELJSTVO HUTINSKI društvo s ograničenom odgovornošću za graditeljstvo i trgovinu, OIB 42990941203</izvorni_sadrzaj>
    <derivirana_varijabla naziv="DomainObject.Predmet.ProtustrankaNazivFormatedOIB_1">GRADITELJSTVO HUTINSKI društvo s ograničenom odgovornošću za graditeljstvo i trgovinu, OIB 42990941203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</izvorni_sadrzaj>
    <derivirana_varijabla naziv="DomainObject.Predmet.StrankaFormated_1">  Porezna uprava Varaždin</derivirana_varijabla>
  </DomainObject.Predmet.StrankaFormated>
  <DomainObject.Predmet.StrankaFormatedOIB>
    <izvorni_sadrzaj>  Porezna uprava Varaždin</izvorni_sadrzaj>
    <derivirana_varijabla naziv="DomainObject.Predmet.StrankaFormatedOIB_1">  Porezna uprava Varaždin</derivirana_varijabla>
  </DomainObject.Predmet.StrankaFormatedOIB>
  <DomainObject.Predmet.StrankaFormatedWithAdress>
    <izvorni_sadrzaj> Porezna uprava Varaždin, Graberje 1, 42000 Varaždin</izvorni_sadrzaj>
    <derivirana_varijabla naziv="DomainObject.Predmet.StrankaFormatedWithAdress_1"> Porezna uprava Varaždin, Graberje 1, 42000 Varaždin</derivirana_varijabla>
  </DomainObject.Predmet.StrankaFormatedWithAdress>
  <DomainObject.Predmet.StrankaFormatedWithAdressOIB>
    <izvorni_sadrzaj> Porezna uprava Varaždin, Graberje 1, 42000 Varaždin</izvorni_sadrzaj>
    <derivirana_varijabla naziv="DomainObject.Predmet.StrankaFormatedWithAdressOIB_1"> Porezna uprava Varaždin, Graberje 1, 42000 Varaždin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Varaždin</item>
    </izvorni_sadrzaj>
    <derivirana_varijabla naziv="DomainObject.Predmet.StrankaListFormated_1">
      <item>Porezna uprava Varaždin</item>
    </derivirana_varijabla>
  </DomainObject.Predmet.StrankaListFormated>
  <DomainObject.Predmet.StrankaListFormatedOIB>
    <izvorni_sadrzaj>
      <item>Porezna uprava Varaždin</item>
    </izvorni_sadrzaj>
    <derivirana_varijabla naziv="DomainObject.Predmet.StrankaListFormatedOIB_1">
      <item>Porezna uprava Varaždin</item>
    </derivirana_varijabla>
  </DomainObject.Predmet.StrankaListFormatedOIB>
  <DomainObject.Predmet.StrankaListFormatedWithAdress>
    <izvorni_sadrzaj>
      <item>Porezna uprava Varaždin, Graberje 1, 42000 Varaždin</item>
    </izvorni_sadrzaj>
    <derivirana_varijabla naziv="DomainObject.Predmet.StrankaListFormatedWithAdress_1">
      <item>Porezna uprava Varaždin, Graberje 1, 42000 Varaždin</item>
    </derivirana_varijabla>
  </DomainObject.Predmet.StrankaListFormatedWithAdress>
  <DomainObject.Predmet.StrankaListFormatedWithAdressOIB>
    <izvorni_sadrzaj>
      <item>Porezna uprava Varaždin, Graberje 1, 42000 Varaždin</item>
    </izvorni_sadrzaj>
    <derivirana_varijabla naziv="DomainObject.Predmet.StrankaListFormatedWithAdressOIB_1">
      <item>Porezna uprava Varaždin, Graberje 1, 42000 Varaždin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GRADITELJSTVO HUTINSKI društvo s ograničenom odgovornošću za graditeljstvo i trgovinu</item>
    </izvorni_sadrzaj>
    <derivirana_varijabla naziv="DomainObject.Predmet.ProtuStrankaListFormated_1">
      <item>GRADITELJSTVO HUTINSKI društvo s ograničenom odgovornošću za graditeljstvo i trgovinu</item>
    </derivirana_varijabla>
  </DomainObject.Predmet.ProtuStrankaListFormated>
  <DomainObject.Predmet.ProtuStrankaListFormatedOIB>
    <izvorni_sadrzaj>
      <item>GRADITELJSTVO HUTINSKI društvo s ograničenom odgovornošću za graditeljstvo i trgovinu, OIB 42990941203</item>
    </izvorni_sadrzaj>
    <derivirana_varijabla naziv="DomainObject.Predmet.ProtuStrankaListFormatedOIB_1">
      <item>GRADITELJSTVO HUTINSKI društvo s ograničenom odgovornošću za graditeljstvo i trgovinu, OIB 42990941203</item>
    </derivirana_varijabla>
  </DomainObject.Predmet.ProtuStrankaListFormatedOIB>
  <DomainObject.Predmet.ProtuStrankaListFormatedWithAdress>
    <izvorni_sadrzaj>
      <item>GRADITELJSTVO HUTINSKI društvo s ograničenom odgovornošću za graditeljstvo i trgovinu,  195, Jarki</item>
    </izvorni_sadrzaj>
    <derivirana_varijabla naziv="DomainObject.Predmet.ProtuStrankaListFormatedWithAdress_1">
      <item>GRADITELJSTVO HUTINSKI društvo s ograničenom odgovornošću za graditeljstvo i trgovinu,  195, Jarki</item>
    </derivirana_varijabla>
  </DomainObject.Predmet.ProtuStrankaListFormatedWithAdress>
  <DomainObject.Predmet.ProtuStrankaListFormatedWithAdressOIB>
    <izvorni_sadrzaj>
      <item>GRADITELJSTVO HUTINSKI društvo s ograničenom odgovornošću za graditeljstvo i trgovinu, OIB 42990941203,  195, Jarki</item>
    </izvorni_sadrzaj>
    <derivirana_varijabla naziv="DomainObject.Predmet.ProtuStrankaListFormatedWithAdressOIB_1">
      <item>GRADITELJSTVO HUTINSKI društvo s ograničenom odgovornošću za graditeljstvo i trgovinu, OIB 42990941203,  195, Jarki</item>
    </derivirana_varijabla>
  </DomainObject.Predmet.ProtuStrankaListFormatedWithAdressOIB>
  <DomainObject.Predmet.ProtuStrankaListNazivFormated>
    <izvorni_sadrzaj>
      <item>GRADITELJSTVO HUTINSKI društvo s ograničenom odgovornošću za graditeljstvo i trgovinu</item>
    </izvorni_sadrzaj>
    <derivirana_varijabla naziv="DomainObject.Predmet.ProtuStrankaListNazivFormated_1">
      <item>GRADITELJSTVO HUTINSKI društvo s ograničenom odgovornošću za graditeljstvo i trgovinu</item>
    </derivirana_varijabla>
  </DomainObject.Predmet.ProtuStrankaListNazivFormated>
  <DomainObject.Predmet.ProtuStrankaListNazivFormatedOIB>
    <izvorni_sadrzaj>
      <item>GRADITELJSTVO HUTINSKI društvo s ograničenom odgovornošću za graditeljstvo i trgovinu, OIB 42990941203</item>
    </izvorni_sadrzaj>
    <derivirana_varijabla naziv="DomainObject.Predmet.ProtuStrankaListNazivFormatedOIB_1">
      <item>GRADITELJSTVO HUTINSKI društvo s ograničenom odgovornošću za graditeljstvo i trgovinu, OIB 42990941203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GRADITELJSTVO HUTINSKI društvo s ograničenom odgovornošću za graditeljstvo i trgovinu</izvorni_sadrzaj>
    <derivirana_varijabla naziv="DomainObject.Predmet.ProtustrankaIDrugi_1">GRADITELJSTVO HUTINSKI društvo s ograničenom odgovornošću za graditeljstvo i trgovinu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GRADITELJSTVO HUTINSKI društvo s ograničenom odgovornošću za graditeljstvo i trgovinu, OIB 42990941203,  195, Jarki</izvorni_sadrzaj>
    <derivirana_varijabla naziv="DomainObject.Predmet.ProtustrankaIDrugiAdressOIB_1">GRADITELJSTVO HUTINSKI društvo s ograničenom odgovornošću za graditeljstvo i trgovinu, OIB 42990941203,  195, Jarki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HUTINSKI društvo s ograničenom odgovornošću za graditeljstvo i trgovinu</item>
      <item>Porezna uprava Varaždin</item>
    </izvorni_sadrzaj>
    <derivirana_varijabla naziv="DomainObject.Predmet.SudioniciListNaziv_1">
      <item>GRADITELJSTVO HUTINSKI društvo s ograničenom odgovornošću za graditeljstvo i trgovinu</item>
      <item>Porezna uprava Varaždin</item>
    </derivirana_varijabla>
  </DomainObject.Predmet.SudioniciListNaziv>
  <DomainObject.Predmet.SudioniciListAdressOIB>
    <izvorni_sadrzaj>
      <item>GRADITELJSTVO HUTINSKI društvo s ograničenom odgovornošću za graditeljstvo i trgovinu, OIB 42990941203,  195,Jarki</item>
      <item>Porezna uprava Varaždin, Graberje 1,42000 Varaždin</item>
    </izvorni_sadrzaj>
    <derivirana_varijabla naziv="DomainObject.Predmet.SudioniciListAdressOIB_1">
      <item>GRADITELJSTVO HUTINSKI društvo s ograničenom odgovornošću za graditeljstvo i trgovinu, OIB 42990941203,  195,Jarki</item>
      <item>Porezna uprava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AA8D9-6B66-45D1-9994-FF21A545E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3027</properties:Characters>
  <properties:Lines>80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2017-04-04T08:24:00Z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2017-04-04T08:23:00Z</cp:lastPrinted>
  <dcterms:modified xmlns:xsi="http://www.w3.org/2001/XMLSchema-instance" xsi:type="dcterms:W3CDTF">2017-04-04T08:27:00Z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