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01fc280" w14:paraId="01fc280"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8F070B" w:rsidR="00340399" w:rsidRPr="00974EE9">
            <w:pPr>
              <w:pStyle w:val="VSVerzija"/>
              <w:jc w:val="right"/>
            </w:pPr>
            <w:r>
              <w:t>Poslovni b</w:t>
            </w:r>
            <w:r w:rsidR="0092437B">
              <w:t xml:space="preserve">roj: </w:t>
            </w:r>
            <w:r w:rsidR="0056514C">
              <w:t>5 St-</w:t>
            </w:r>
            <w:r w:rsidR="008F070B">
              <w:t>644/17-26</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467AA9" w:rsidR="00E74EBA" w:rsidRPr="00467AA9">
      <w:pPr>
        <w:spacing w:lineRule="auto" w:line="240" w:after="0"/>
        <w:ind w:firstLine="720"/>
        <w:jc w:val="both"/>
        <w:rPr>
          <w:rFonts w:eastAsia="Times New Roman" w:hAnsi="Times New Roman" w:ascii="Times New Roman"/>
          <w:snapToGrid w:val="false"/>
          <w:sz w:val="24"/>
          <w:szCs w:val="24"/>
        </w:rPr>
      </w:pPr>
      <w:r w:rsidRPr="00467AA9">
        <w:rPr>
          <w:rFonts w:hAnsi="Times New Roman" w:ascii="Times New Roman"/>
          <w:sz w:val="24"/>
          <w:szCs w:val="24"/>
        </w:rPr>
        <w:t>Trgovački</w:t>
      </w:r>
      <w:r w:rsidR="008C4EFB" w:rsidRPr="00467AA9">
        <w:rPr>
          <w:rFonts w:hAnsi="Times New Roman" w:ascii="Times New Roman"/>
          <w:sz w:val="24"/>
          <w:szCs w:val="24"/>
        </w:rPr>
        <w:t xml:space="preserve"> sud u Varaždinu</w:t>
      </w:r>
      <w:r w:rsidR="0056514C" w:rsidRPr="00467AA9">
        <w:rPr>
          <w:rFonts w:hAnsi="Times New Roman" w:ascii="Times New Roman"/>
          <w:sz w:val="24"/>
          <w:szCs w:val="24"/>
        </w:rPr>
        <w:t xml:space="preserve">, </w:t>
      </w:r>
      <w:r w:rsidR="005463DD" w:rsidRPr="00467AA9">
        <w:rPr>
          <w:rFonts w:hAnsi="Times New Roman" w:ascii="Times New Roman"/>
          <w:sz w:val="24"/>
          <w:szCs w:val="24"/>
        </w:rPr>
        <w:t xml:space="preserve">po sucu toga suda Kseniji Flack-Makitan, u stečajnom postupku koji se vodi nad </w:t>
      </w:r>
      <w:r w:rsidR="00FF3267" w:rsidRPr="00467AA9">
        <w:rPr>
          <w:rFonts w:hAnsi="Times New Roman" w:ascii="Times New Roman"/>
          <w:sz w:val="24"/>
          <w:szCs w:val="24"/>
        </w:rPr>
        <w:t>stečajnim dužnikom</w:t>
      </w:r>
      <w:r w:rsidR="008F070B">
        <w:rPr>
          <w:rFonts w:hAnsi="Times New Roman" w:ascii="Times New Roman"/>
          <w:sz w:val="24"/>
          <w:szCs w:val="24"/>
        </w:rPr>
        <w:t xml:space="preserve"> </w:t>
      </w:r>
      <w:r w:rsidR="008F070B" w:rsidRPr="00892DA6">
        <w:rPr>
          <w:rFonts w:hAnsi="Times New Roman" w:ascii="Times New Roman"/>
          <w:sz w:val="24"/>
          <w:szCs w:val="24"/>
        </w:rPr>
        <w:t>WEIP Nekretnine d.o.o.</w:t>
      </w:r>
      <w:r w:rsidR="008F070B">
        <w:rPr>
          <w:rFonts w:hAnsi="Times New Roman" w:ascii="Times New Roman"/>
          <w:sz w:val="24"/>
          <w:szCs w:val="24"/>
        </w:rPr>
        <w:t xml:space="preserve"> u stečaju</w:t>
      </w:r>
      <w:r w:rsidR="008F070B" w:rsidRPr="00892DA6">
        <w:rPr>
          <w:rFonts w:hAnsi="Times New Roman" w:ascii="Times New Roman"/>
          <w:sz w:val="24"/>
          <w:szCs w:val="24"/>
        </w:rPr>
        <w:t>, Varaždin, Anina 2</w:t>
      </w:r>
      <w:r w:rsidR="008F070B">
        <w:rPr>
          <w:rFonts w:hAnsi="Times New Roman" w:ascii="Times New Roman"/>
          <w:sz w:val="24"/>
          <w:szCs w:val="24"/>
        </w:rPr>
        <w:t xml:space="preserve">, OIB: </w:t>
      </w:r>
      <w:r w:rsidR="008F070B" w:rsidRPr="008F070B">
        <w:rPr>
          <w:rFonts w:hAnsi="Times New Roman" w:ascii="Times New Roman"/>
          <w:sz w:val="24"/>
          <w:szCs w:val="24"/>
        </w:rPr>
        <w:t>29274739854</w:t>
      </w:r>
      <w:r w:rsidR="005463DD" w:rsidRPr="00467AA9">
        <w:rPr>
          <w:rFonts w:hAnsi="Times New Roman" w:ascii="Times New Roman"/>
          <w:sz w:val="24"/>
          <w:szCs w:val="24"/>
        </w:rPr>
        <w:t xml:space="preserve">, nakon održanog ispitnog ročišta </w:t>
      </w:r>
      <w:r w:rsidR="008F070B">
        <w:rPr>
          <w:rFonts w:hAnsi="Times New Roman" w:ascii="Times New Roman"/>
          <w:sz w:val="24"/>
          <w:szCs w:val="24"/>
        </w:rPr>
        <w:t>29. lipnja</w:t>
      </w:r>
      <w:r w:rsidR="00467AA9" w:rsidRPr="00467AA9">
        <w:rPr>
          <w:rFonts w:hAnsi="Times New Roman" w:ascii="Times New Roman"/>
          <w:sz w:val="24"/>
          <w:szCs w:val="24"/>
        </w:rPr>
        <w:t xml:space="preserve"> 2018</w:t>
      </w:r>
      <w:r w:rsidR="00186030" w:rsidRPr="00467AA9">
        <w:rPr>
          <w:rFonts w:hAnsi="Times New Roman" w:ascii="Times New Roman"/>
          <w:sz w:val="24"/>
          <w:szCs w:val="24"/>
        </w:rPr>
        <w:t xml:space="preserve">., dana </w:t>
      </w:r>
      <w:r w:rsidR="008F070B">
        <w:rPr>
          <w:rFonts w:hAnsi="Times New Roman" w:ascii="Times New Roman"/>
          <w:sz w:val="24"/>
          <w:szCs w:val="24"/>
        </w:rPr>
        <w:t>2. srpnja</w:t>
      </w:r>
      <w:r w:rsidR="00467AA9" w:rsidRPr="00467AA9">
        <w:rPr>
          <w:rFonts w:hAnsi="Times New Roman" w:ascii="Times New Roman"/>
          <w:sz w:val="24"/>
          <w:szCs w:val="24"/>
        </w:rPr>
        <w:t xml:space="preserve"> 2018</w:t>
      </w:r>
      <w:r w:rsidR="005463DD" w:rsidRPr="00467AA9">
        <w:rPr>
          <w:rFonts w:hAnsi="Times New Roman" w:ascii="Times New Roman"/>
          <w:sz w:val="24"/>
          <w:szCs w:val="24"/>
        </w:rPr>
        <w:t>.</w:t>
      </w:r>
    </w:p>
    <w:p w:rsidRDefault="00467AA9" w:rsidP="00467AA9" w:rsidR="00467AA9">
      <w:pPr>
        <w:spacing w:lineRule="auto" w:line="240" w:after="0"/>
        <w:jc w:val="both"/>
        <w:rPr>
          <w:rFonts w:hAnsi="Times New Roman" w:ascii="Times New Roman"/>
          <w:sz w:val="24"/>
          <w:szCs w:val="24"/>
        </w:rPr>
      </w:pPr>
    </w:p>
    <w:p w:rsidRDefault="00467AA9" w:rsidP="00467AA9" w:rsidR="00467AA9" w:rsidRPr="00467AA9">
      <w:pPr>
        <w:spacing w:lineRule="auto" w:line="240" w:after="0"/>
        <w:jc w:val="both"/>
        <w:rPr>
          <w:rFonts w:hAnsi="Times New Roman" w:ascii="Times New Roman"/>
          <w:sz w:val="24"/>
          <w:szCs w:val="24"/>
        </w:rPr>
      </w:pPr>
    </w:p>
    <w:p w:rsidRDefault="00450291" w:rsidP="00467AA9" w:rsidR="00450291">
      <w:pPr>
        <w:spacing w:lineRule="auto" w:line="240" w:after="0"/>
        <w:jc w:val="center"/>
        <w:rPr>
          <w:rFonts w:hAnsi="Times New Roman" w:ascii="Times New Roman"/>
          <w:sz w:val="24"/>
          <w:szCs w:val="24"/>
        </w:rPr>
      </w:pPr>
      <w:r w:rsidRPr="00467AA9">
        <w:rPr>
          <w:rFonts w:hAnsi="Times New Roman" w:ascii="Times New Roman"/>
          <w:sz w:val="24"/>
          <w:szCs w:val="24"/>
        </w:rPr>
        <w:t xml:space="preserve">r i j e š i o </w:t>
      </w:r>
      <w:r w:rsidR="00B92B86" w:rsidRPr="00467AA9">
        <w:rPr>
          <w:rFonts w:hAnsi="Times New Roman" w:ascii="Times New Roman"/>
          <w:sz w:val="24"/>
          <w:szCs w:val="24"/>
        </w:rPr>
        <w:t xml:space="preserve"> </w:t>
      </w:r>
      <w:r w:rsidRPr="00467AA9">
        <w:rPr>
          <w:rFonts w:hAnsi="Times New Roman" w:ascii="Times New Roman"/>
          <w:sz w:val="24"/>
          <w:szCs w:val="24"/>
        </w:rPr>
        <w:t xml:space="preserve"> j e</w:t>
      </w:r>
    </w:p>
    <w:p w:rsidRDefault="00467AA9" w:rsidP="00467AA9" w:rsidR="00467AA9" w:rsidRPr="00467AA9">
      <w:pPr>
        <w:spacing w:lineRule="auto" w:line="240" w:after="0"/>
        <w:jc w:val="center"/>
        <w:rPr>
          <w:rFonts w:hAnsi="Times New Roman" w:ascii="Times New Roman"/>
          <w:sz w:val="24"/>
          <w:szCs w:val="24"/>
        </w:rPr>
      </w:pPr>
    </w:p>
    <w:p w:rsidRDefault="00E74EBA" w:rsidP="007E6BD9" w:rsidR="00E74EBA" w:rsidRPr="00B92B86">
      <w:pPr>
        <w:spacing w:lineRule="auto" w:line="240" w:after="0"/>
        <w:rPr>
          <w:rFonts w:hAnsi="Times New Roman" w:ascii="Times New Roman"/>
          <w:sz w:val="24"/>
          <w:szCs w:val="24"/>
        </w:rPr>
      </w:pPr>
    </w:p>
    <w:p w:rsidRDefault="005463DD" w:rsidP="000A486C" w:rsidR="00467AA9">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8F070B">
        <w:rPr>
          <w:rFonts w:hAnsi="Times New Roman" w:ascii="Times New Roman"/>
          <w:sz w:val="24"/>
          <w:szCs w:val="24"/>
        </w:rPr>
        <w:t xml:space="preserve"> </w:t>
      </w:r>
      <w:r w:rsidR="008F070B" w:rsidRPr="00892DA6">
        <w:rPr>
          <w:rFonts w:hAnsi="Times New Roman" w:ascii="Times New Roman"/>
          <w:sz w:val="24"/>
          <w:szCs w:val="24"/>
        </w:rPr>
        <w:t>WEIP Nekretnine d.o.o.</w:t>
      </w:r>
      <w:r w:rsidR="008F070B">
        <w:rPr>
          <w:rFonts w:hAnsi="Times New Roman" w:ascii="Times New Roman"/>
          <w:sz w:val="24"/>
          <w:szCs w:val="24"/>
        </w:rPr>
        <w:t xml:space="preserve"> u stečaju</w:t>
      </w:r>
      <w:r w:rsidR="008F070B" w:rsidRPr="00892DA6">
        <w:rPr>
          <w:rFonts w:hAnsi="Times New Roman" w:ascii="Times New Roman"/>
          <w:sz w:val="24"/>
          <w:szCs w:val="24"/>
        </w:rPr>
        <w:t>, Varaždin, Anina 2</w:t>
      </w:r>
      <w:r w:rsidR="008F070B">
        <w:rPr>
          <w:rFonts w:hAnsi="Times New Roman" w:ascii="Times New Roman"/>
          <w:sz w:val="24"/>
          <w:szCs w:val="24"/>
        </w:rPr>
        <w:t xml:space="preserve">, OIB: </w:t>
      </w:r>
      <w:r w:rsidR="008F070B" w:rsidRPr="008F070B">
        <w:rPr>
          <w:rFonts w:hAnsi="Times New Roman" w:ascii="Times New Roman"/>
          <w:sz w:val="24"/>
          <w:szCs w:val="24"/>
        </w:rPr>
        <w:t>29274739854</w:t>
      </w:r>
      <w:r w:rsidRPr="005463DD">
        <w:rPr>
          <w:rFonts w:eastAsia="Times New Roman" w:hAnsi="Times New Roman" w:ascii="Times New Roman"/>
          <w:sz w:val="24"/>
          <w:szCs w:val="24"/>
          <w:lang w:eastAsia="hr-HR"/>
        </w:rPr>
        <w:t>, utvrđuju se sljedeće tražbine :</w:t>
      </w:r>
    </w:p>
    <w:p w:rsidRDefault="00467AA9" w:rsidP="00990A72" w:rsidR="00467AA9">
      <w:pPr>
        <w:spacing w:lineRule="auto" w:line="240" w:after="0"/>
        <w:jc w:val="both"/>
        <w:rPr>
          <w:rFonts w:hAnsi="Times New Roman" w:ascii="Times New Roman"/>
          <w:sz w:val="24"/>
          <w:szCs w:val="24"/>
        </w:rPr>
      </w:pPr>
    </w:p>
    <w:p w:rsidRDefault="000A486C" w:rsidP="00990A72" w:rsidR="000A486C">
      <w:pPr>
        <w:spacing w:lineRule="auto" w:line="240" w:after="0"/>
        <w:jc w:val="both"/>
        <w:rPr>
          <w:rFonts w:hAnsi="Times New Roman" w:ascii="Times New Roman"/>
          <w:sz w:val="24"/>
          <w:szCs w:val="24"/>
        </w:rPr>
      </w:pPr>
    </w:p>
    <w:p w:rsidRDefault="000A486C" w:rsidP="00990A72" w:rsidR="000A486C">
      <w:pPr>
        <w:spacing w:lineRule="auto" w:line="240" w:after="0"/>
        <w:jc w:val="both"/>
        <w:rPr>
          <w:rFonts w:hAnsi="Times New Roman" w:ascii="Times New Roman"/>
          <w:sz w:val="24"/>
          <w:szCs w:val="24"/>
        </w:rPr>
      </w:pPr>
    </w:p>
    <w:p w:rsidRDefault="005463DD" w:rsidP="005463DD" w:rsidR="005463DD">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467AA9">
        <w:rPr>
          <w:rFonts w:eastAsia="Times New Roman" w:hAnsi="Times New Roman" w:ascii="Times New Roman"/>
          <w:bCs/>
          <w:sz w:val="24"/>
          <w:szCs w:val="24"/>
          <w:lang w:eastAsia="hr-HR"/>
        </w:rPr>
        <w:t>PRVI</w:t>
      </w:r>
      <w:r w:rsidRPr="00FF3267">
        <w:rPr>
          <w:rFonts w:eastAsia="Times New Roman" w:hAnsi="Times New Roman" w:ascii="Times New Roman"/>
          <w:bCs/>
          <w:sz w:val="24"/>
          <w:szCs w:val="24"/>
          <w:lang w:eastAsia="hr-HR"/>
        </w:rPr>
        <w:t xml:space="preserve"> VIŠI  ISPLATNI  RED</w:t>
      </w:r>
    </w:p>
    <w:p w:rsidRDefault="000A486C" w:rsidP="005463DD" w:rsidR="000A486C">
      <w:pPr>
        <w:spacing w:lineRule="auto" w:line="240" w:after="0"/>
        <w:rPr>
          <w:rFonts w:eastAsia="Times New Roman" w:hAnsi="Times New Roman" w:ascii="Times New Roman"/>
          <w:bCs/>
          <w:sz w:val="24"/>
          <w:szCs w:val="24"/>
          <w:lang w:eastAsia="hr-HR"/>
        </w:rPr>
      </w:pP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186030" w:rsidP="00990A72" w:rsidR="00186030">
      <w:pPr>
        <w:spacing w:lineRule="auto" w:line="240" w:after="0"/>
        <w:jc w:val="both"/>
        <w:rPr>
          <w:rFonts w:hAnsi="Times New Roman" w:ascii="Times New Roman"/>
          <w:sz w:val="24"/>
          <w:szCs w:val="24"/>
        </w:rPr>
      </w:pPr>
    </w:p>
    <w:p w:rsidRDefault="00ED6BBA" w:rsidP="00C10F64" w:rsidR="00ED6BBA">
      <w:pPr>
        <w:spacing w:lineRule="auto" w:line="240" w:after="0"/>
        <w:jc w:val="both"/>
        <w:rPr>
          <w:rFonts w:eastAsia="Times New Roman" w:hAnsi="Times New Roman" w:ascii="Times New Roman"/>
          <w:sz w:val="24"/>
          <w:szCs w:val="24"/>
          <w:lang w:eastAsia="hr-HR"/>
        </w:rPr>
      </w:pPr>
    </w:p>
    <w:tbl>
      <w:tblPr>
        <w:tblStyle w:val="Reetkatablice3"/>
        <w:tblW w:type="auto" w:w="0"/>
        <w:tblLook w:val="04A0" w:noVBand="1" w:noHBand="0" w:lastColumn="0" w:firstColumn="1" w:lastRow="0" w:firstRow="1"/>
      </w:tblPr>
      <w:tblGrid>
        <w:gridCol w:w="517"/>
        <w:gridCol w:w="1770"/>
        <w:gridCol w:w="1536"/>
        <w:gridCol w:w="1325"/>
        <w:gridCol w:w="1376"/>
        <w:gridCol w:w="1376"/>
        <w:gridCol w:w="1386"/>
      </w:tblGrid>
      <w:tr w:rsidTr="00711E2F" w:rsidR="00711E2F" w:rsidRPr="00711E2F">
        <w:trPr>
          <w:trHeight w:val="1375"/>
        </w:trPr>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Br.</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Naziv</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vjerovnika</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OIB</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Pr>
                <w:rFonts w:hAnsi="Times New Roman" w:ascii="Times New Roman"/>
                <w:sz w:val="24"/>
                <w:szCs w:val="24"/>
              </w:rPr>
              <w:t>A</w:t>
            </w:r>
            <w:r w:rsidRPr="00711E2F">
              <w:rPr>
                <w:rFonts w:hAnsi="Times New Roman" w:ascii="Times New Roman"/>
                <w:sz w:val="24"/>
                <w:szCs w:val="24"/>
              </w:rPr>
              <w:t>dresa</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Iznos</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prijavljene</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tražbine</w:t>
            </w:r>
            <w:r>
              <w:rPr>
                <w:rFonts w:hAnsi="Times New Roman" w:ascii="Times New Roman"/>
                <w:sz w:val="24"/>
                <w:szCs w:val="24"/>
              </w:rPr>
              <w:t xml:space="preserve"> u kunama</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bruto</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Iznos</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prijavljene</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tražbine</w:t>
            </w:r>
            <w:r>
              <w:rPr>
                <w:rFonts w:hAnsi="Times New Roman" w:ascii="Times New Roman"/>
                <w:sz w:val="24"/>
                <w:szCs w:val="24"/>
              </w:rPr>
              <w:t xml:space="preserve"> u kunama</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neto</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Iznos priznate</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Tražbine</w:t>
            </w:r>
            <w:r>
              <w:rPr>
                <w:rFonts w:hAnsi="Times New Roman" w:ascii="Times New Roman"/>
                <w:sz w:val="24"/>
                <w:szCs w:val="24"/>
              </w:rPr>
              <w:t xml:space="preserve"> u kunama</w:t>
            </w:r>
          </w:p>
        </w:tc>
      </w:tr>
      <w:tr w:rsidTr="00711E2F" w:rsidR="00711E2F" w:rsidRPr="00711E2F">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1</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8F070B">
              <w:rPr>
                <w:rFonts w:hAnsi="Times New Roman" w:ascii="Times New Roman"/>
                <w:sz w:val="24"/>
                <w:szCs w:val="24"/>
              </w:rPr>
              <w:t>Republika Hrvatska, Ministarstvo financija</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18683136487</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Varaždin,</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Graberje1</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45.265,52</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45.265,52</w:t>
            </w:r>
          </w:p>
        </w:tc>
      </w:tr>
      <w:tr w:rsidTr="00711E2F" w:rsidR="00711E2F" w:rsidRPr="00711E2F">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2.</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Čedomil Weissbarth</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55907551147</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Varaždin,</w:t>
            </w:r>
            <w:r>
              <w:rPr>
                <w:rFonts w:hAnsi="Times New Roman" w:ascii="Times New Roman"/>
                <w:sz w:val="24"/>
                <w:szCs w:val="24"/>
              </w:rPr>
              <w:t xml:space="preserve"> </w:t>
            </w:r>
            <w:r w:rsidRPr="00711E2F">
              <w:rPr>
                <w:rFonts w:hAnsi="Times New Roman" w:ascii="Times New Roman"/>
                <w:sz w:val="24"/>
                <w:szCs w:val="24"/>
              </w:rPr>
              <w:t>L.</w:t>
            </w:r>
            <w:r>
              <w:rPr>
                <w:rFonts w:hAnsi="Times New Roman" w:ascii="Times New Roman"/>
                <w:sz w:val="24"/>
                <w:szCs w:val="24"/>
              </w:rPr>
              <w:t xml:space="preserve"> </w:t>
            </w:r>
            <w:r w:rsidRPr="00711E2F">
              <w:rPr>
                <w:rFonts w:hAnsi="Times New Roman" w:ascii="Times New Roman"/>
                <w:sz w:val="24"/>
                <w:szCs w:val="24"/>
              </w:rPr>
              <w:t>Ebnera 10</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149.714,97</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118.714,97</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149.714,97</w:t>
            </w:r>
          </w:p>
        </w:tc>
      </w:tr>
      <w:tr w:rsidTr="00711E2F" w:rsidR="00711E2F" w:rsidRPr="00711E2F">
        <w:trPr>
          <w:trHeight w:val="1166"/>
        </w:trPr>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3.</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Jurica Weissbarth</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18848023782</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Varaždin,</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Leopolda</w:t>
            </w:r>
          </w:p>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Ebnera10</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48.188,29</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34.559,28</w:t>
            </w:r>
          </w:p>
        </w:tc>
        <w:tc>
          <w:tcPr>
            <w:tcW w:type="auto" w:w="0"/>
            <w:vAlign w:val="center"/>
          </w:tcPr>
          <w:p w:rsidRDefault="00711E2F" w:rsidP="00711E2F" w:rsidR="00711E2F" w:rsidRPr="00711E2F">
            <w:pPr>
              <w:spacing w:lineRule="auto" w:line="240" w:after="0"/>
              <w:jc w:val="center"/>
              <w:rPr>
                <w:rFonts w:hAnsi="Times New Roman" w:ascii="Times New Roman"/>
                <w:sz w:val="24"/>
                <w:szCs w:val="24"/>
              </w:rPr>
            </w:pPr>
            <w:r w:rsidRPr="00711E2F">
              <w:rPr>
                <w:rFonts w:hAnsi="Times New Roman" w:ascii="Times New Roman"/>
                <w:sz w:val="24"/>
                <w:szCs w:val="24"/>
              </w:rPr>
              <w:t>48.188,29</w:t>
            </w:r>
          </w:p>
        </w:tc>
      </w:tr>
    </w:tbl>
    <w:p w:rsidRDefault="00467AA9" w:rsidP="00467AA9" w:rsidR="00467AA9"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lastRenderedPageBreak/>
        <w:t>I</w:t>
      </w:r>
      <w:r>
        <w:rPr>
          <w:rFonts w:eastAsia="Times New Roman" w:hAnsi="Times New Roman" w:ascii="Times New Roman"/>
          <w:bCs/>
          <w:sz w:val="24"/>
          <w:szCs w:val="24"/>
          <w:lang w:eastAsia="hr-HR"/>
        </w:rPr>
        <w:t>I</w:t>
      </w:r>
      <w:r w:rsidRPr="00FF3267">
        <w:rPr>
          <w:rFonts w:eastAsia="Times New Roman" w:hAnsi="Times New Roman" w:ascii="Times New Roman"/>
          <w:bCs/>
          <w:sz w:val="24"/>
          <w:szCs w:val="24"/>
          <w:lang w:eastAsia="hr-HR"/>
        </w:rPr>
        <w:t xml:space="preserve">/   </w:t>
      </w:r>
      <w:r>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467AA9" w:rsidP="00467AA9" w:rsidR="00467AA9" w:rsidRPr="00FF3267">
      <w:pPr>
        <w:spacing w:lineRule="auto" w:line="240" w:after="0"/>
        <w:rPr>
          <w:rFonts w:eastAsia="Times New Roman" w:hAnsi="Times New Roman" w:ascii="Times New Roman"/>
          <w:bCs/>
          <w:sz w:val="24"/>
          <w:szCs w:val="24"/>
          <w:lang w:eastAsia="hr-HR"/>
        </w:rPr>
      </w:pPr>
    </w:p>
    <w:p w:rsidRDefault="00467AA9" w:rsidP="00AC71A5" w:rsidR="000A486C" w:rsidRPr="00AC71A5">
      <w:pPr>
        <w:pStyle w:val="Odlomakpopisa"/>
        <w:numPr>
          <w:ilvl w:val="0"/>
          <w:numId w:val="5"/>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 xml:space="preserve">U CIJELOSTI PRIZNATE TRAŽBINE   </w:t>
      </w:r>
    </w:p>
    <w:p w:rsidRDefault="00711E2F" w:rsidP="00C10F64" w:rsidR="00711E2F">
      <w:pPr>
        <w:spacing w:lineRule="auto" w:line="240" w:after="0"/>
        <w:jc w:val="both"/>
        <w:rPr>
          <w:rFonts w:eastAsia="Times New Roman" w:hAnsi="Times New Roman" w:ascii="Times New Roman"/>
          <w:sz w:val="24"/>
          <w:szCs w:val="24"/>
          <w:lang w:eastAsia="hr-HR"/>
        </w:rPr>
      </w:pPr>
    </w:p>
    <w:tbl>
      <w:tblPr>
        <w:tblStyle w:val="Reetkatablice4"/>
        <w:tblW w:type="auto" w:w="0"/>
        <w:tblLook w:val="04A0" w:noVBand="1" w:noHBand="0" w:lastColumn="0" w:firstColumn="1" w:lastRow="0" w:firstRow="1"/>
      </w:tblPr>
      <w:tblGrid>
        <w:gridCol w:w="516"/>
        <w:gridCol w:w="2592"/>
        <w:gridCol w:w="1536"/>
        <w:gridCol w:w="1605"/>
        <w:gridCol w:w="1539"/>
        <w:gridCol w:w="1498"/>
      </w:tblGrid>
      <w:tr w:rsidTr="00711E2F" w:rsidR="006527C3" w:rsidRPr="00711E2F">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Br.</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Naziv vjerovnika</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OIB</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Pr>
                <w:rFonts w:hAnsi="Times New Roman" w:ascii="Times New Roman"/>
                <w:sz w:val="24"/>
                <w:szCs w:val="24"/>
              </w:rPr>
              <w:t>A</w:t>
            </w:r>
            <w:r w:rsidRPr="00711E2F">
              <w:rPr>
                <w:rFonts w:hAnsi="Times New Roman" w:ascii="Times New Roman"/>
                <w:sz w:val="24"/>
                <w:szCs w:val="24"/>
              </w:rPr>
              <w:t>dresa</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Iznos</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prijavljen</w:t>
            </w:r>
            <w:r>
              <w:rPr>
                <w:rFonts w:hAnsi="Times New Roman" w:ascii="Times New Roman"/>
                <w:sz w:val="24"/>
                <w:szCs w:val="24"/>
              </w:rPr>
              <w:t>e</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tražbine</w:t>
            </w:r>
            <w:r>
              <w:rPr>
                <w:rFonts w:hAnsi="Times New Roman" w:ascii="Times New Roman"/>
                <w:sz w:val="24"/>
                <w:szCs w:val="24"/>
              </w:rPr>
              <w:t xml:space="preserve"> u kunama</w:t>
            </w:r>
            <w:r w:rsidRPr="00711E2F">
              <w:rPr>
                <w:rFonts w:hAnsi="Times New Roman" w:ascii="Times New Roman"/>
                <w:sz w:val="24"/>
                <w:szCs w:val="24"/>
              </w:rPr>
              <w:t xml:space="preserve"> </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Iznos</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priznate</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tražbine</w:t>
            </w:r>
            <w:r>
              <w:rPr>
                <w:rFonts w:hAnsi="Times New Roman" w:ascii="Times New Roman"/>
                <w:sz w:val="24"/>
                <w:szCs w:val="24"/>
              </w:rPr>
              <w:t xml:space="preserve"> u kunama</w:t>
            </w:r>
          </w:p>
        </w:tc>
      </w:tr>
      <w:tr w:rsidTr="00711E2F" w:rsidR="006527C3" w:rsidRPr="00711E2F">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1</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8F070B">
              <w:rPr>
                <w:rFonts w:hAnsi="Times New Roman" w:ascii="Times New Roman"/>
                <w:sz w:val="24"/>
                <w:szCs w:val="24"/>
              </w:rPr>
              <w:t>Republika Hrvatska, Ministarstvo financija</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52634238587</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Varaždin Graberje 1</w:t>
            </w:r>
          </w:p>
        </w:tc>
        <w:tc>
          <w:tcPr>
            <w:tcW w:type="auto" w:w="0"/>
            <w:vAlign w:val="center"/>
          </w:tcPr>
          <w:p w:rsidRDefault="006527C3" w:rsidP="00711E2F" w:rsidR="006527C3" w:rsidRPr="004F7332">
            <w:pPr>
              <w:spacing w:lineRule="auto" w:line="240" w:after="0"/>
              <w:jc w:val="center"/>
              <w:rPr>
                <w:rFonts w:hAnsi="Times New Roman" w:ascii="Times New Roman"/>
                <w:sz w:val="24"/>
                <w:szCs w:val="24"/>
              </w:rPr>
            </w:pPr>
            <w:r w:rsidRPr="004F7332">
              <w:rPr>
                <w:rFonts w:eastAsiaTheme="minorHAnsi" w:hAnsi="Times New Roman" w:ascii="Times New Roman"/>
                <w:sz w:val="24"/>
                <w:szCs w:val="24"/>
              </w:rPr>
              <w:t>50.798,30</w:t>
            </w:r>
          </w:p>
        </w:tc>
        <w:tc>
          <w:tcPr>
            <w:tcW w:type="auto" w:w="0"/>
            <w:vAlign w:val="center"/>
          </w:tcPr>
          <w:p w:rsidRDefault="006527C3" w:rsidP="00711E2F" w:rsidR="006527C3" w:rsidRPr="004F7332">
            <w:pPr>
              <w:spacing w:lineRule="auto" w:line="240" w:after="0"/>
              <w:jc w:val="center"/>
              <w:rPr>
                <w:rFonts w:hAnsi="Times New Roman" w:ascii="Times New Roman"/>
                <w:sz w:val="24"/>
                <w:szCs w:val="24"/>
              </w:rPr>
            </w:pPr>
            <w:r w:rsidRPr="004F7332">
              <w:rPr>
                <w:rFonts w:eastAsiaTheme="minorHAnsi" w:hAnsi="Times New Roman" w:ascii="Times New Roman"/>
                <w:sz w:val="24"/>
                <w:szCs w:val="24"/>
              </w:rPr>
              <w:t>50.798,30</w:t>
            </w:r>
          </w:p>
        </w:tc>
      </w:tr>
      <w:tr w:rsidTr="00711E2F" w:rsidR="006527C3" w:rsidRPr="00711E2F">
        <w:trPr>
          <w:trHeight w:val="829"/>
        </w:trPr>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2.</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8F070B">
              <w:rPr>
                <w:rFonts w:hAnsi="Times New Roman" w:ascii="Times New Roman"/>
                <w:sz w:val="24"/>
                <w:szCs w:val="24"/>
              </w:rPr>
              <w:t>Financijska agencija</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85821130368</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Zagreb,</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Ul.grada Vukovara</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70</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1.775,36</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1.775,36</w:t>
            </w:r>
          </w:p>
        </w:tc>
      </w:tr>
      <w:tr w:rsidTr="00711E2F" w:rsidR="006527C3" w:rsidRPr="00711E2F">
        <w:trPr>
          <w:trHeight w:val="829"/>
        </w:trPr>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3</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VIP net</w:t>
            </w:r>
            <w:r>
              <w:rPr>
                <w:rFonts w:hAnsi="Times New Roman" w:ascii="Times New Roman"/>
                <w:sz w:val="24"/>
                <w:szCs w:val="24"/>
              </w:rPr>
              <w:t xml:space="preserve"> </w:t>
            </w:r>
            <w:r w:rsidRPr="00711E2F">
              <w:rPr>
                <w:rFonts w:hAnsi="Times New Roman" w:ascii="Times New Roman"/>
                <w:sz w:val="24"/>
                <w:szCs w:val="24"/>
              </w:rPr>
              <w:t>d.o.o.</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29524210204</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Zagreb</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Vrtni put 1</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26.186,84</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26.186,84</w:t>
            </w:r>
          </w:p>
        </w:tc>
      </w:tr>
      <w:tr w:rsidTr="00711E2F" w:rsidR="006527C3" w:rsidRPr="00711E2F">
        <w:trPr>
          <w:trHeight w:val="829"/>
        </w:trPr>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4</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Grad Varaždin</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13269011531</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Varaždin</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Trg kralja</w:t>
            </w:r>
          </w:p>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Tomislava 1</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sidRPr="00711E2F">
              <w:rPr>
                <w:rFonts w:hAnsi="Times New Roman" w:ascii="Times New Roman"/>
                <w:sz w:val="24"/>
                <w:szCs w:val="24"/>
              </w:rPr>
              <w:t>62.695,61</w:t>
            </w:r>
          </w:p>
        </w:tc>
        <w:tc>
          <w:tcPr>
            <w:tcW w:type="auto" w:w="0"/>
            <w:vAlign w:val="center"/>
          </w:tcPr>
          <w:p w:rsidRDefault="006527C3" w:rsidP="00711E2F" w:rsidR="006527C3" w:rsidRPr="00711E2F">
            <w:pPr>
              <w:spacing w:lineRule="auto" w:line="240" w:after="0"/>
              <w:jc w:val="center"/>
              <w:rPr>
                <w:rFonts w:hAnsi="Times New Roman" w:ascii="Times New Roman"/>
                <w:sz w:val="24"/>
                <w:szCs w:val="24"/>
              </w:rPr>
            </w:pPr>
            <w:r>
              <w:rPr>
                <w:rFonts w:hAnsi="Times New Roman" w:ascii="Times New Roman"/>
                <w:sz w:val="24"/>
                <w:szCs w:val="24"/>
              </w:rPr>
              <w:t>62.695,61</w:t>
            </w:r>
          </w:p>
        </w:tc>
      </w:tr>
    </w:tbl>
    <w:p w:rsidRDefault="00AC71A5" w:rsidP="00C10F64" w:rsidR="00AC71A5" w:rsidRPr="00C10F64">
      <w:pPr>
        <w:spacing w:lineRule="auto" w:line="240" w:after="0"/>
        <w:jc w:val="both"/>
        <w:rPr>
          <w:rFonts w:eastAsia="Times New Roman" w:hAnsi="Times New Roman" w:ascii="Times New Roman"/>
          <w:sz w:val="24"/>
          <w:szCs w:val="24"/>
          <w:lang w:eastAsia="hr-HR"/>
        </w:rPr>
      </w:pPr>
    </w:p>
    <w:p w:rsidRDefault="00A2712F" w:rsidP="00711E2F" w:rsidR="00711E2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467AA9">
        <w:rPr>
          <w:rFonts w:eastAsia="Times New Roman" w:hAnsi="Times New Roman" w:ascii="Times New Roman"/>
          <w:sz w:val="24"/>
          <w:szCs w:val="24"/>
          <w:lang w:eastAsia="hr-HR"/>
        </w:rPr>
        <w:t>I/</w:t>
      </w:r>
      <w:r w:rsidR="00C10F64" w:rsidRPr="00C10F64">
        <w:rPr>
          <w:rFonts w:eastAsia="Times New Roman" w:hAnsi="Times New Roman" w:ascii="Times New Roman"/>
          <w:b/>
          <w:sz w:val="24"/>
          <w:szCs w:val="24"/>
          <w:lang w:eastAsia="hr-HR"/>
        </w:rPr>
        <w:t xml:space="preserve"> </w:t>
      </w:r>
      <w:r w:rsidR="00711E2F" w:rsidRPr="00711E2F">
        <w:rPr>
          <w:rFonts w:eastAsia="Times New Roman" w:hAnsi="Times New Roman" w:ascii="Times New Roman"/>
          <w:sz w:val="24"/>
          <w:szCs w:val="24"/>
          <w:lang w:eastAsia="hr-HR"/>
        </w:rPr>
        <w:t>Ovo rješenje objaviti će se na mrežnoj stranici e-Oglasna ploča suda.</w:t>
      </w:r>
    </w:p>
    <w:p w:rsidRDefault="006527C3" w:rsidP="00711E2F" w:rsidR="006527C3" w:rsidRPr="006527C3">
      <w:pPr>
        <w:spacing w:lineRule="auto" w:line="240" w:after="0"/>
        <w:jc w:val="both"/>
        <w:rPr>
          <w:rFonts w:eastAsia="Times New Roman" w:hAnsi="Times New Roman" w:ascii="Times New Roman"/>
          <w:sz w:val="24"/>
          <w:szCs w:val="24"/>
          <w:lang w:eastAsia="hr-HR"/>
        </w:rPr>
      </w:pPr>
    </w:p>
    <w:p w:rsidRDefault="00711E2F" w:rsidP="002F61DE" w:rsidR="00711E2F">
      <w:pPr>
        <w:spacing w:lineRule="auto" w:line="240" w:after="0"/>
        <w:rPr>
          <w:rFonts w:hAnsi="Times New Roman" w:ascii="Times New Roman"/>
          <w:sz w:val="24"/>
          <w:szCs w:val="24"/>
        </w:rPr>
      </w:pPr>
    </w:p>
    <w:p w:rsidRDefault="005463DD" w:rsidP="00711E2F" w:rsid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711E2F" w:rsidP="006527C3" w:rsidR="00711E2F" w:rsidRPr="00711E2F">
      <w:pPr>
        <w:spacing w:lineRule="auto" w:line="240" w:after="0"/>
        <w:rPr>
          <w:rFonts w:eastAsia="Times New Roman" w:hAnsi="Times New Roman" w:ascii="Times New Roman"/>
          <w:bCs/>
          <w:sz w:val="24"/>
          <w:szCs w:val="24"/>
          <w:lang w:eastAsia="hr-HR"/>
        </w:rPr>
      </w:pPr>
    </w:p>
    <w:p w:rsidRDefault="005463DD" w:rsidP="00711E2F" w:rsidR="006527C3">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w:t>
      </w:r>
      <w:r w:rsidR="00186030">
        <w:rPr>
          <w:rFonts w:eastAsia="Times New Roman" w:hAnsi="Times New Roman" w:ascii="Times New Roman"/>
          <w:sz w:val="24"/>
          <w:szCs w:val="24"/>
          <w:lang w:eastAsia="hr-HR"/>
        </w:rPr>
        <w:t xml:space="preserve">ispitnom ročištu održanom </w:t>
      </w:r>
      <w:r w:rsidR="008F070B">
        <w:rPr>
          <w:rFonts w:eastAsia="Times New Roman" w:hAnsi="Times New Roman" w:ascii="Times New Roman"/>
          <w:sz w:val="24"/>
          <w:szCs w:val="24"/>
          <w:lang w:eastAsia="hr-HR"/>
        </w:rPr>
        <w:t>29. lipnja 2018. stečajni upravitelj Antun Mišanović iz Varaždina, ispitao</w:t>
      </w:r>
      <w:r w:rsidR="00467AA9">
        <w:rPr>
          <w:rFonts w:eastAsia="Times New Roman" w:hAnsi="Times New Roman" w:ascii="Times New Roman"/>
          <w:sz w:val="24"/>
          <w:szCs w:val="24"/>
          <w:lang w:eastAsia="hr-HR"/>
        </w:rPr>
        <w:t xml:space="preserve"> </w:t>
      </w:r>
      <w:r w:rsidR="00C72260">
        <w:rPr>
          <w:rFonts w:eastAsia="Times New Roman" w:hAnsi="Times New Roman" w:ascii="Times New Roman"/>
          <w:sz w:val="24"/>
          <w:szCs w:val="24"/>
          <w:lang w:eastAsia="hr-HR"/>
        </w:rPr>
        <w:t xml:space="preserve">je </w:t>
      </w:r>
      <w:r w:rsidR="00467AA9">
        <w:rPr>
          <w:rFonts w:eastAsia="Times New Roman" w:hAnsi="Times New Roman" w:ascii="Times New Roman"/>
          <w:sz w:val="24"/>
          <w:szCs w:val="24"/>
          <w:lang w:eastAsia="hr-HR"/>
        </w:rPr>
        <w:t>naknadno prijavljene tražbine</w:t>
      </w:r>
      <w:r w:rsidR="00C72260">
        <w:rPr>
          <w:rFonts w:eastAsia="Times New Roman" w:hAnsi="Times New Roman" w:ascii="Times New Roman"/>
          <w:sz w:val="24"/>
          <w:szCs w:val="24"/>
          <w:lang w:eastAsia="hr-HR"/>
        </w:rPr>
        <w:t xml:space="preserve"> vjerovnika</w:t>
      </w:r>
      <w:r w:rsidR="00467AA9">
        <w:rPr>
          <w:rFonts w:eastAsia="Times New Roman" w:hAnsi="Times New Roman" w:ascii="Times New Roman"/>
          <w:sz w:val="24"/>
          <w:szCs w:val="24"/>
          <w:lang w:eastAsia="hr-HR"/>
        </w:rPr>
        <w:t xml:space="preserve"> prvog i drugog višeg isplatnog reda</w:t>
      </w:r>
      <w:r w:rsidR="00A2712F">
        <w:rPr>
          <w:rFonts w:eastAsia="Times New Roman" w:hAnsi="Times New Roman" w:ascii="Times New Roman"/>
          <w:sz w:val="24"/>
          <w:szCs w:val="24"/>
          <w:lang w:eastAsia="hr-HR"/>
        </w:rPr>
        <w:t>,</w:t>
      </w:r>
      <w:r w:rsidR="00C72260">
        <w:rPr>
          <w:rFonts w:eastAsia="Times New Roman" w:hAnsi="Times New Roman" w:ascii="Times New Roman"/>
          <w:sz w:val="24"/>
          <w:szCs w:val="24"/>
          <w:lang w:eastAsia="hr-HR"/>
        </w:rPr>
        <w:t xml:space="preserve"> na način</w:t>
      </w:r>
      <w:r w:rsidR="000A486C">
        <w:rPr>
          <w:rFonts w:eastAsia="Times New Roman" w:hAnsi="Times New Roman" w:ascii="Times New Roman"/>
          <w:sz w:val="24"/>
          <w:szCs w:val="24"/>
          <w:lang w:eastAsia="hr-HR"/>
        </w:rPr>
        <w:t xml:space="preserve"> d</w:t>
      </w:r>
      <w:r w:rsidR="006527C3">
        <w:rPr>
          <w:rFonts w:eastAsia="Times New Roman" w:hAnsi="Times New Roman" w:ascii="Times New Roman"/>
          <w:sz w:val="24"/>
          <w:szCs w:val="24"/>
          <w:lang w:eastAsia="hr-HR"/>
        </w:rPr>
        <w:t>a je tražbine navedene u točci II.</w:t>
      </w:r>
      <w:r w:rsidR="00711E2F">
        <w:rPr>
          <w:rFonts w:eastAsia="Times New Roman" w:hAnsi="Times New Roman" w:ascii="Times New Roman"/>
          <w:sz w:val="24"/>
          <w:szCs w:val="24"/>
          <w:lang w:eastAsia="hr-HR"/>
        </w:rPr>
        <w:t xml:space="preserve"> </w:t>
      </w:r>
      <w:r w:rsidR="00711E2F" w:rsidRPr="00711E2F">
        <w:rPr>
          <w:rFonts w:eastAsia="Times New Roman" w:hAnsi="Times New Roman" w:ascii="Times New Roman"/>
          <w:sz w:val="24"/>
          <w:szCs w:val="24"/>
          <w:lang w:eastAsia="hr-HR"/>
        </w:rPr>
        <w:t xml:space="preserve">izreke ovog rješenja </w:t>
      </w:r>
      <w:r w:rsidR="006527C3">
        <w:rPr>
          <w:rFonts w:eastAsia="Times New Roman" w:hAnsi="Times New Roman" w:ascii="Times New Roman"/>
          <w:sz w:val="24"/>
          <w:szCs w:val="24"/>
          <w:lang w:eastAsia="hr-HR"/>
        </w:rPr>
        <w:t xml:space="preserve">za sve osim vjerovnika Grad Varaždin, </w:t>
      </w:r>
      <w:r w:rsidR="00711E2F" w:rsidRPr="00711E2F">
        <w:rPr>
          <w:rFonts w:eastAsia="Times New Roman" w:hAnsi="Times New Roman" w:ascii="Times New Roman"/>
          <w:sz w:val="24"/>
          <w:szCs w:val="24"/>
          <w:lang w:eastAsia="hr-HR"/>
        </w:rPr>
        <w:t xml:space="preserve">u cijelosti </w:t>
      </w:r>
      <w:r w:rsidR="006527C3">
        <w:rPr>
          <w:rFonts w:eastAsia="Times New Roman" w:hAnsi="Times New Roman" w:ascii="Times New Roman"/>
          <w:sz w:val="24"/>
          <w:szCs w:val="24"/>
          <w:lang w:eastAsia="hr-HR"/>
        </w:rPr>
        <w:t>priznao.</w:t>
      </w:r>
    </w:p>
    <w:p w:rsidRDefault="006527C3" w:rsidP="00711E2F" w:rsidR="006527C3">
      <w:pPr>
        <w:spacing w:lineRule="auto" w:line="240" w:after="0"/>
        <w:jc w:val="both"/>
        <w:rPr>
          <w:rFonts w:eastAsia="Times New Roman" w:hAnsi="Times New Roman" w:ascii="Times New Roman"/>
          <w:sz w:val="24"/>
          <w:szCs w:val="24"/>
          <w:lang w:eastAsia="hr-HR"/>
        </w:rPr>
      </w:pPr>
    </w:p>
    <w:p w:rsidRDefault="006527C3" w:rsidP="00711E2F" w:rsidR="00711E2F" w:rsidRPr="00711E2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Glede tražbine </w:t>
      </w:r>
      <w:r w:rsidR="00711E2F" w:rsidRPr="00711E2F">
        <w:rPr>
          <w:rFonts w:eastAsia="Times New Roman" w:hAnsi="Times New Roman" w:ascii="Times New Roman"/>
          <w:sz w:val="24"/>
          <w:szCs w:val="24"/>
          <w:lang w:eastAsia="hr-HR"/>
        </w:rPr>
        <w:t>drugog višeg isplatnog reda vjerovnika</w:t>
      </w:r>
      <w:r w:rsidR="00711E2F">
        <w:rPr>
          <w:rFonts w:eastAsia="Times New Roman" w:hAnsi="Times New Roman" w:ascii="Times New Roman"/>
          <w:sz w:val="24"/>
          <w:szCs w:val="24"/>
          <w:lang w:eastAsia="hr-HR"/>
        </w:rPr>
        <w:t xml:space="preserve"> Grada Varaždin, Varaždin, Trg kralja Tomislava 1</w:t>
      </w:r>
      <w:r>
        <w:rPr>
          <w:rFonts w:eastAsia="Times New Roman" w:hAnsi="Times New Roman" w:ascii="Times New Roman"/>
          <w:sz w:val="24"/>
          <w:szCs w:val="24"/>
          <w:lang w:eastAsia="hr-HR"/>
        </w:rPr>
        <w:t xml:space="preserve">, stečajni upravitelj je naknadno, u službenoj bilješci od 29. lipnja 2018. otklonio osporavanje tražbine tog vjerovnika </w:t>
      </w:r>
    </w:p>
    <w:p w:rsidRDefault="00711E2F" w:rsidP="00711E2F" w:rsidR="00711E2F" w:rsidRPr="00711E2F">
      <w:pPr>
        <w:spacing w:lineRule="auto" w:line="240" w:after="0"/>
        <w:jc w:val="both"/>
        <w:rPr>
          <w:rFonts w:eastAsia="Times New Roman" w:hAnsi="Times New Roman" w:ascii="Times New Roman"/>
          <w:sz w:val="24"/>
          <w:szCs w:val="24"/>
          <w:lang w:eastAsia="hr-HR"/>
        </w:rPr>
      </w:pPr>
    </w:p>
    <w:p w:rsidRDefault="00711E2F" w:rsidP="00711E2F" w:rsidR="00711E2F" w:rsidRPr="00711E2F">
      <w:pPr>
        <w:spacing w:lineRule="auto" w:line="240" w:after="0"/>
        <w:ind w:firstLine="708"/>
        <w:jc w:val="both"/>
        <w:rPr>
          <w:rFonts w:eastAsia="Times New Roman" w:hAnsi="Times New Roman" w:ascii="Times New Roman"/>
          <w:sz w:val="24"/>
          <w:szCs w:val="24"/>
          <w:lang w:eastAsia="hr-HR"/>
        </w:rPr>
      </w:pPr>
      <w:r w:rsidRPr="00711E2F">
        <w:rPr>
          <w:rFonts w:eastAsia="Times New Roman" w:hAnsi="Times New Roman" w:ascii="Times New Roman"/>
          <w:sz w:val="24"/>
          <w:szCs w:val="24"/>
          <w:lang w:eastAsia="hr-HR"/>
        </w:rPr>
        <w:t>Na temelju rezultata ispitnog ročišta, stečajni sudac je sastavio tablicu ispitanih tražbina u smislu čl. 264. Stečajnog zakona (Narodne novine broj 71/15 i 104/17, dalje SZ) i ovim rješenjem odlučio u kojem su iznosu i u</w:t>
      </w:r>
      <w:r w:rsidR="006527C3">
        <w:rPr>
          <w:rFonts w:eastAsia="Times New Roman" w:hAnsi="Times New Roman" w:ascii="Times New Roman"/>
          <w:sz w:val="24"/>
          <w:szCs w:val="24"/>
          <w:lang w:eastAsia="hr-HR"/>
        </w:rPr>
        <w:t xml:space="preserve"> kojem isplatnom redu utvrđene </w:t>
      </w:r>
      <w:r w:rsidRPr="00711E2F">
        <w:rPr>
          <w:rFonts w:eastAsia="Times New Roman" w:hAnsi="Times New Roman" w:ascii="Times New Roman"/>
          <w:sz w:val="24"/>
          <w:szCs w:val="24"/>
          <w:lang w:eastAsia="hr-HR"/>
        </w:rPr>
        <w:t>tražbine.</w:t>
      </w:r>
    </w:p>
    <w:p w:rsidRDefault="00711E2F" w:rsidP="00711E2F" w:rsidR="00711E2F" w:rsidRPr="00711E2F">
      <w:pPr>
        <w:spacing w:lineRule="auto" w:line="240" w:after="0"/>
        <w:jc w:val="both"/>
        <w:rPr>
          <w:rFonts w:eastAsia="Times New Roman" w:hAnsi="Times New Roman" w:ascii="Times New Roman"/>
          <w:sz w:val="24"/>
          <w:szCs w:val="24"/>
          <w:lang w:eastAsia="hr-HR"/>
        </w:rPr>
      </w:pPr>
    </w:p>
    <w:p w:rsidRDefault="00711E2F" w:rsidP="00711E2F" w:rsidR="00711E2F" w:rsidRPr="00711E2F">
      <w:pPr>
        <w:spacing w:lineRule="auto" w:line="240" w:after="0"/>
        <w:ind w:firstLine="708"/>
        <w:jc w:val="both"/>
        <w:rPr>
          <w:rFonts w:eastAsia="Times New Roman" w:hAnsi="Times New Roman" w:ascii="Times New Roman"/>
          <w:sz w:val="24"/>
          <w:szCs w:val="24"/>
          <w:lang w:eastAsia="hr-HR"/>
        </w:rPr>
      </w:pPr>
      <w:r w:rsidRPr="00711E2F">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711E2F" w:rsidP="005463DD" w:rsidR="00711E2F" w:rsidRPr="005463DD">
      <w:pPr>
        <w:spacing w:lineRule="auto" w:line="240" w:after="0"/>
        <w:rPr>
          <w:rFonts w:eastAsia="Times New Roman" w:hAnsi="Times New Roman" w:ascii="Times New Roman"/>
          <w:sz w:val="24"/>
          <w:szCs w:val="24"/>
          <w:lang w:eastAsia="hr-HR"/>
        </w:rPr>
      </w:pPr>
    </w:p>
    <w:p w:rsidRDefault="005463DD" w:rsidP="00AC71A5" w:rsidR="00AC71A5" w:rsidRPr="00AC71A5">
      <w:pPr>
        <w:spacing w:lineRule="auto" w:line="240" w:after="0"/>
        <w:jc w:val="center"/>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U Varaždinu, </w:t>
      </w:r>
      <w:r w:rsidR="008F070B">
        <w:rPr>
          <w:rFonts w:eastAsia="Times New Roman" w:hAnsi="Times New Roman" w:ascii="Times New Roman"/>
          <w:sz w:val="24"/>
          <w:szCs w:val="24"/>
          <w:lang w:eastAsia="hr-HR"/>
        </w:rPr>
        <w:t>2. srpnja</w:t>
      </w:r>
      <w:r w:rsidR="00467AA9">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w:t>
      </w:r>
    </w:p>
    <w:p w:rsidRDefault="000A486C" w:rsidP="000A486C" w:rsidR="000A486C">
      <w:pPr>
        <w:spacing w:lineRule="auto" w:line="240" w:after="0"/>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6527C3" w:rsidR="00102896" w:rsidRPr="00102896">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6527C3" w:rsidP="005463DD" w:rsidR="006527C3">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lastRenderedPageBreak/>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Protiv ovog rješenja pravo na žalbu ima </w:t>
      </w:r>
      <w:r w:rsidR="005A19B2">
        <w:rPr>
          <w:rFonts w:eastAsia="Times New Roman" w:hAnsi="Times New Roman" w:ascii="Times New Roman"/>
          <w:sz w:val="24"/>
          <w:szCs w:val="24"/>
          <w:lang w:eastAsia="hr-HR"/>
        </w:rPr>
        <w:t xml:space="preserve">stečajni upravitelj i </w:t>
      </w:r>
      <w:r w:rsidRPr="005463DD">
        <w:rPr>
          <w:rFonts w:eastAsia="Times New Roman" w:hAnsi="Times New Roman" w:ascii="Times New Roman"/>
          <w:sz w:val="24"/>
          <w:szCs w:val="24"/>
          <w:lang w:eastAsia="hr-HR"/>
        </w:rPr>
        <w:t>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711E2F" w:rsidP="005463DD" w:rsidR="00467AA9">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upravitelj Antun Mišanović, Varaždin, Braće Radić 24,</w:t>
      </w:r>
    </w:p>
    <w:p w:rsidRDefault="00AC71A5" w:rsidP="005463DD" w:rsidR="00AC71A5">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vjerovnik, Grad Varaždin, Varaždin, Trg kralja Tomislava 1,</w:t>
      </w:r>
    </w:p>
    <w:p w:rsidRDefault="005463DD" w:rsidP="005463DD" w:rsidR="005463DD" w:rsidRPr="00467AA9">
      <w:pPr>
        <w:numPr>
          <w:ilvl w:val="0"/>
          <w:numId w:val="3"/>
        </w:numPr>
        <w:spacing w:lineRule="auto" w:line="240" w:after="0"/>
        <w:rPr>
          <w:rFonts w:eastAsia="Times New Roman" w:hAnsi="Times New Roman" w:ascii="Times New Roman"/>
          <w:sz w:val="24"/>
          <w:szCs w:val="24"/>
          <w:lang w:eastAsia="hr-HR"/>
        </w:rPr>
      </w:pPr>
      <w:r w:rsidRPr="00467AA9">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311" w:rsidP="00501147" w:rsidR="00184311">
      <w:pPr>
        <w:spacing w:lineRule="auto" w:line="240" w:after="0"/>
      </w:pPr>
      <w:r>
        <w:separator/>
      </w:r>
    </w:p>
  </w:endnote>
  <w:endnote w:id="0" w:type="continuationSeparator">
    <w:p w:rsidRDefault="00184311" w:rsidP="00501147" w:rsidR="0018431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311" w:rsidP="00501147" w:rsidR="00184311">
      <w:pPr>
        <w:spacing w:lineRule="auto" w:line="240" w:after="0"/>
      </w:pPr>
      <w:r>
        <w:separator/>
      </w:r>
    </w:p>
  </w:footnote>
  <w:footnote w:id="0" w:type="continuationSeparator">
    <w:p w:rsidRDefault="00184311" w:rsidP="00501147" w:rsidR="0018431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F37C55">
      <w:rPr>
        <w:rFonts w:hAnsi="Times New Roman" w:ascii="Times New Roman"/>
        <w:noProof/>
        <w:sz w:val="24"/>
        <w:szCs w:val="24"/>
      </w:rPr>
      <w:t>Poslovni broj: 5 St-644/17-26</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F37C55">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486C"/>
    <w:rsid w:val="000A5ACB"/>
    <w:rsid w:val="000B20C6"/>
    <w:rsid w:val="00102896"/>
    <w:rsid w:val="001664CA"/>
    <w:rsid w:val="00184311"/>
    <w:rsid w:val="00186030"/>
    <w:rsid w:val="00194888"/>
    <w:rsid w:val="001A2FC6"/>
    <w:rsid w:val="001A68CF"/>
    <w:rsid w:val="001E3C62"/>
    <w:rsid w:val="001E6AAB"/>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3B71E1"/>
    <w:rsid w:val="003D38CE"/>
    <w:rsid w:val="00437BFC"/>
    <w:rsid w:val="00450291"/>
    <w:rsid w:val="00467AA9"/>
    <w:rsid w:val="0049749B"/>
    <w:rsid w:val="004A0BD1"/>
    <w:rsid w:val="004E1C60"/>
    <w:rsid w:val="004F7332"/>
    <w:rsid w:val="00501147"/>
    <w:rsid w:val="005463DD"/>
    <w:rsid w:val="0056514C"/>
    <w:rsid w:val="00596CF2"/>
    <w:rsid w:val="005A19B2"/>
    <w:rsid w:val="005B47B2"/>
    <w:rsid w:val="005E1D89"/>
    <w:rsid w:val="005F633B"/>
    <w:rsid w:val="00612A6B"/>
    <w:rsid w:val="006527C3"/>
    <w:rsid w:val="00685195"/>
    <w:rsid w:val="00711E2F"/>
    <w:rsid w:val="00741600"/>
    <w:rsid w:val="00757A30"/>
    <w:rsid w:val="007802E2"/>
    <w:rsid w:val="0078776D"/>
    <w:rsid w:val="00791B7F"/>
    <w:rsid w:val="007A409A"/>
    <w:rsid w:val="007B0EA4"/>
    <w:rsid w:val="007E6BD9"/>
    <w:rsid w:val="007F1485"/>
    <w:rsid w:val="00836880"/>
    <w:rsid w:val="008659E3"/>
    <w:rsid w:val="008A6557"/>
    <w:rsid w:val="008C4EFB"/>
    <w:rsid w:val="008D05FD"/>
    <w:rsid w:val="008F070B"/>
    <w:rsid w:val="00915076"/>
    <w:rsid w:val="0092437B"/>
    <w:rsid w:val="00957093"/>
    <w:rsid w:val="0096157B"/>
    <w:rsid w:val="00962251"/>
    <w:rsid w:val="0096563D"/>
    <w:rsid w:val="00975368"/>
    <w:rsid w:val="00990A72"/>
    <w:rsid w:val="009B5E3C"/>
    <w:rsid w:val="00A2712F"/>
    <w:rsid w:val="00A31425"/>
    <w:rsid w:val="00A31587"/>
    <w:rsid w:val="00A373CA"/>
    <w:rsid w:val="00A65E60"/>
    <w:rsid w:val="00A9082D"/>
    <w:rsid w:val="00AA1295"/>
    <w:rsid w:val="00AC71A5"/>
    <w:rsid w:val="00AD5F9C"/>
    <w:rsid w:val="00AF28D9"/>
    <w:rsid w:val="00AF74A4"/>
    <w:rsid w:val="00B00B9A"/>
    <w:rsid w:val="00B079E2"/>
    <w:rsid w:val="00B43087"/>
    <w:rsid w:val="00B43741"/>
    <w:rsid w:val="00B60B14"/>
    <w:rsid w:val="00B8401A"/>
    <w:rsid w:val="00B92B86"/>
    <w:rsid w:val="00B947DA"/>
    <w:rsid w:val="00BC5568"/>
    <w:rsid w:val="00BE76E7"/>
    <w:rsid w:val="00C10F64"/>
    <w:rsid w:val="00C23011"/>
    <w:rsid w:val="00C470B6"/>
    <w:rsid w:val="00C50709"/>
    <w:rsid w:val="00C50A45"/>
    <w:rsid w:val="00C63B8D"/>
    <w:rsid w:val="00C72260"/>
    <w:rsid w:val="00CB0DAC"/>
    <w:rsid w:val="00CE2F0E"/>
    <w:rsid w:val="00CE3864"/>
    <w:rsid w:val="00D167D2"/>
    <w:rsid w:val="00D228AD"/>
    <w:rsid w:val="00D30FD2"/>
    <w:rsid w:val="00D43B9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37C55"/>
    <w:rsid w:val="00F46F57"/>
    <w:rsid w:val="00F472E0"/>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customStyle="true" w:styleId="Standard" w:type="paragraph">
    <w:name w:val="Standard"/>
    <w:rsid w:val="000A486C"/>
    <w:pPr>
      <w:suppressAutoHyphens/>
      <w:autoSpaceDN w:val="false"/>
      <w:textAlignment w:val="baseline"/>
    </w:pPr>
    <w:rPr>
      <w:rFonts w:eastAsia="Times New Roman" w:hAnsi="Times New Roman" w:ascii="Times New Roman"/>
      <w:kern w:val="3"/>
      <w:sz w:val="24"/>
      <w:szCs w:val="24"/>
    </w:rPr>
  </w:style>
  <w:style w:customStyle="true" w:styleId="TableContents" w:type="paragraph">
    <w:name w:val="Table Contents"/>
    <w:basedOn w:val="Standard"/>
    <w:rsid w:val="000A486C"/>
    <w:pPr>
      <w:suppressLineNumbers/>
      <w:overflowPunct w:val="false"/>
    </w:pPr>
    <w:rPr>
      <w:szCs w:val="20"/>
      <w:lang w:eastAsia="en-US"/>
    </w:rPr>
  </w:style>
  <w:style w:customStyle="true" w:styleId="Reetkatablice1" w:type="table">
    <w:name w:val="Rešetka tablice1"/>
    <w:basedOn w:val="Obinatablica"/>
    <w:next w:val="Reetkatablice"/>
    <w:uiPriority w:val="59"/>
    <w:rsid w:val="008F070B"/>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8F070B"/>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37C55"/>
    <w:rPr>
      <w:color w:val="808080"/>
      <w:bdr w:space="0" w:sz="0" w:color="auto" w:val="none"/>
      <w:shd w:fill="auto" w:color="auto" w:val="clear"/>
    </w:rPr>
  </w:style>
  <w:style w:customStyle="true" w:styleId="eSPISCCParagraphDefaultFont" w:type="character">
    <w:name w:val="eSPIS_CC_Paragraph Default Font"/>
    <w:basedOn w:val="Zadanifontodlomka"/>
    <w:rsid w:val="00F37C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7C5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7C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7C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customStyle="1" w:styleId="Standard" w:type="paragraph">
    <w:name w:val="Standard"/>
    <w:rsid w:val="000A486C"/>
    <w:pPr>
      <w:suppressAutoHyphens/>
      <w:autoSpaceDN w:val="0"/>
      <w:textAlignment w:val="baseline"/>
    </w:pPr>
    <w:rPr>
      <w:rFonts w:ascii="Times New Roman" w:eastAsia="Times New Roman" w:hAnsi="Times New Roman"/>
      <w:kern w:val="3"/>
      <w:sz w:val="24"/>
      <w:szCs w:val="24"/>
    </w:rPr>
  </w:style>
  <w:style w:customStyle="1" w:styleId="TableContents" w:type="paragraph">
    <w:name w:val="Table Contents"/>
    <w:basedOn w:val="Standard"/>
    <w:rsid w:val="000A486C"/>
    <w:pPr>
      <w:suppressLineNumbers/>
      <w:overflowPunct w:val="0"/>
    </w:pPr>
    <w:rPr>
      <w:szCs w:val="20"/>
      <w:lang w:eastAsia="en-US"/>
    </w:rPr>
  </w:style>
  <w:style w:customStyle="1" w:styleId="Reetkatablice1" w:type="table">
    <w:name w:val="Rešetka tablice1"/>
    <w:basedOn w:val="Obinatablica"/>
    <w:next w:val="Reetkatablice"/>
    <w:uiPriority w:val="59"/>
    <w:rsid w:val="008F070B"/>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8F070B"/>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37C55"/>
    <w:rPr>
      <w:color w:val="808080"/>
      <w:bdr w:color="auto" w:space="0" w:sz="0" w:val="none"/>
      <w:shd w:color="auto" w:fill="auto" w:val="clear"/>
    </w:rPr>
  </w:style>
  <w:style w:customStyle="1" w:styleId="eSPISCCParagraphDefaultFont" w:type="character">
    <w:name w:val="eSPIS_CC_Paragraph Default Font"/>
    <w:basedOn w:val="Zadanifontodlomka"/>
    <w:rsid w:val="00F37C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7C5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7C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7C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58881">
      <w:bodyDiv w:val="true"/>
      <w:marLeft w:val="0"/>
      <w:marRight w:val="0"/>
      <w:marTop w:val="0"/>
      <w:marBottom w:val="0"/>
      <w:divBdr>
        <w:top w:space="0" w:sz="0" w:color="auto" w:val="none"/>
        <w:left w:space="0" w:sz="0" w:color="auto" w:val="none"/>
        <w:bottom w:space="0" w:sz="0" w:color="auto" w:val="none"/>
        <w:right w:space="0" w:sz="0" w:color="auto" w:val="none"/>
      </w:divBdr>
    </w:div>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662245121">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postupka</izvorni_sadrzaj>
    <derivirana_varijabla naziv="DomainObject.Predmet.Opis_1">Zahtjev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St-644/2017</izvorni_sadrzaj>
    <derivirana_varijabla naziv="DomainObject.Predmet.OznakaBroj_1">St-644/2017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WEIP Nekretnine društvo s ograničenom odgovornošću za poslovanje nekretninama</izvorni_sadrzaj>
    <derivirana_varijabla naziv="DomainObject.Predmet.ProtustrankaFormated_1">  WEIP Nekretnine društvo s ograničenom odgovornošću za poslovanje nekretninama</derivirana_varijabla>
  </DomainObject.Predmet.ProtustrankaFormated>
  <DomainObject.Predmet.ProtustrankaFormatedOIB>
    <izvorni_sadrzaj>  WEIP Nekretnine društvo s ograničenom odgovornošću za poslovanje nekretninama, OIB 29274739854</izvorni_sadrzaj>
    <derivirana_varijabla naziv="DomainObject.Predmet.ProtustrankaFormatedOIB_1">  WEIP Nekretnine društvo s ograničenom odgovornošću za poslovanje nekretninama, OIB 29274739854</derivirana_varijabla>
  </DomainObject.Predmet.ProtustrankaFormatedOIB>
  <DomainObject.Predmet.ProtustrankaFormatedWithAdress>
    <izvorni_sadrzaj> WEIP Nekretnine društvo s ograničenom odgovornošću za poslovanje nekretninama, Anina 2, 42000 Varaždin</izvorni_sadrzaj>
    <derivirana_varijabla naziv="DomainObject.Predmet.ProtustrankaFormatedWithAdress_1"> WEIP Nekretnine društvo s ograničenom odgovornošću za poslovanje nekretninama, Anina 2, 42000 Varaždin</derivirana_varijabla>
  </DomainObject.Predmet.ProtustrankaFormatedWithAdress>
  <DomainObject.Predmet.ProtustrankaFormatedWithAdressOIB>
    <izvorni_sadrzaj> WEIP Nekretnine društvo s ograničenom odgovornošću za poslovanje nekretninama, OIB 29274739854, Anina 2, 42000 Varaždin</izvorni_sadrzaj>
    <derivirana_varijabla naziv="DomainObject.Predmet.ProtustrankaFormatedWithAdressOIB_1"> WEIP Nekretnine društvo s ograničenom odgovornošću za poslovanje nekretninama, OIB 29274739854, Anina 2, 42000 Varaždin</derivirana_varijabla>
  </DomainObject.Predmet.ProtustrankaFormatedWithAdressOIB>
  <DomainObject.Predmet.ProtustrankaWithAdress>
    <izvorni_sadrzaj>WEIP Nekretnine društvo s ograničenom odgovornošću za poslovanje nekretninama Anina 2, 42000 Varaždin</izvorni_sadrzaj>
    <derivirana_varijabla naziv="DomainObject.Predmet.ProtustrankaWithAdress_1">WEIP Nekretnine društvo s ograničenom odgovornošću za poslovanje nekretninama Anina 2, 42000 Varaždin</derivirana_varijabla>
  </DomainObject.Predmet.ProtustrankaWithAdress>
  <DomainObject.Predmet.ProtustrankaWithAdressOIB>
    <izvorni_sadrzaj>WEIP Nekretnine društvo s ograničenom odgovornošću za poslovanje nekretninama, OIB 29274739854, Anina 2, 42000 Varaždin</izvorni_sadrzaj>
    <derivirana_varijabla naziv="DomainObject.Predmet.ProtustrankaWithAdressOIB_1">WEIP Nekretnine društvo s ograničenom odgovornošću za poslovanje nekretninama, OIB 29274739854, Anina 2, 42000 Varaždin</derivirana_varijabla>
  </DomainObject.Predmet.ProtustrankaWithAdressOIB>
  <DomainObject.Predmet.ProtustrankaNazivFormated>
    <izvorni_sadrzaj>WEIP Nekretnine društvo s ograničenom odgovornošću za poslovanje nekretninama</izvorni_sadrzaj>
    <derivirana_varijabla naziv="DomainObject.Predmet.ProtustrankaNazivFormated_1">WEIP Nekretnine društvo s ograničenom odgovornošću za poslovanje nekretninama</derivirana_varijabla>
  </DomainObject.Predmet.ProtustrankaNazivFormated>
  <DomainObject.Predmet.ProtustrankaNazivFormatedOIB>
    <izvorni_sadrzaj>WEIP Nekretnine društvo s ograničenom odgovornošću za poslovanje nekretninama, OIB 29274739854</izvorni_sadrzaj>
    <derivirana_varijabla naziv="DomainObject.Predmet.ProtustrankaNazivFormatedOIB_1">WEIP Nekretnine društvo s ograničenom odgovornošću za poslovanje nekretninama, OIB 29274739854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42000 Varaždin zastupanog po punomoćniku Županijsko državno odvjetništvo u Varaždinu</izvorni_sadrzaj>
    <derivirana_varijabla naziv="DomainObject.Predmet.StrankaFormatedWithAdress_1"> RH Ministarstvo financija - Porezna uprava Područni ured sjeverna Hrvatska, Graberje,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Graberje,42000 Varaždin</izvorni_sadrzaj>
    <derivirana_varijabla naziv="DomainObject.Predmet.StrankaWithAdress_1">RH Ministarstvo financija - Porezna uprava Područni ured sjeverna Hrvatska Graberje,42000 Varaždin</derivirana_varijabla>
  </DomainObject.Predmet.StrankaWithAdress>
  <DomainObject.Predmet.StrankaWithAdressOIB>
    <izvorni_sadrzaj>RH Ministarstvo financija - Porezna uprava Područni ured sjeverna Hrvatska, OIB 18683136487, Graberje,42000 Varaždin</izvorni_sadrzaj>
    <derivirana_varijabla naziv="DomainObject.Predmet.StrankaWithAdressOIB_1">RH Ministarstvo financija - Porezna uprava Područni ured sjeverna Hrvatska, OIB 18683136487, Graberje,42000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103082.79</izvorni_sadrzaj>
    <derivirana_varijabla naziv="DomainObject.Predmet.TrenutnaVrijednost_1">103082.79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42000 Varaždin zastupanog po punomoćniku Županijsko državno odvjetništvo u Varaždinu</item>
    </izvorni_sadrzaj>
    <derivirana_varijabla naziv="DomainObject.Predmet.StrankaListFormatedWithAdress_1">
      <item>RH Ministarstvo financija - Porezna uprava Područni ured sjeverna Hrvatska, Graberje,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WEIP Nekretnine društvo s ograničenom odgovornošću za poslovanje nekretninama</item>
    </izvorni_sadrzaj>
    <derivirana_varijabla naziv="DomainObject.Predmet.ProtuStrankaListFormated_1">
      <item>WEIP Nekretnine društvo s ograničenom odgovornošću za poslovanje nekretninama</item>
    </derivirana_varijabla>
  </DomainObject.Predmet.ProtuStrankaListFormated>
  <DomainObject.Predmet.ProtuStrankaListFormatedOIB>
    <izvorni_sadrzaj>
      <item>WEIP Nekretnine društvo s ograničenom odgovornošću za poslovanje nekretninama, OIB 29274739854</item>
    </izvorni_sadrzaj>
    <derivirana_varijabla naziv="DomainObject.Predmet.ProtuStrankaListFormatedOIB_1">
      <item>WEIP Nekretnine društvo s ograničenom odgovornošću za poslovanje nekretninama, OIB 29274739854</item>
    </derivirana_varijabla>
  </DomainObject.Predmet.ProtuStrankaListFormatedOIB>
  <DomainObject.Predmet.ProtuStrankaListFormatedWithAdress>
    <izvorni_sadrzaj>
      <item>WEIP Nekretnine društvo s ograničenom odgovornošću za poslovanje nekretninama, Anina 2, 42000 Varaždin</item>
    </izvorni_sadrzaj>
    <derivirana_varijabla naziv="DomainObject.Predmet.ProtuStrankaListFormatedWithAdress_1">
      <item>WEIP Nekretnine društvo s ograničenom odgovornošću za poslovanje nekretninama, Anina 2, 42000 Varaždin</item>
    </derivirana_varijabla>
  </DomainObject.Predmet.ProtuStrankaListFormatedWithAdress>
  <DomainObject.Predmet.ProtuStrankaListFormatedWithAdressOIB>
    <izvorni_sadrzaj>
      <item>WEIP Nekretnine društvo s ograničenom odgovornošću za poslovanje nekretninama, OIB 29274739854, Anina 2, 42000 Varaždin</item>
    </izvorni_sadrzaj>
    <derivirana_varijabla naziv="DomainObject.Predmet.ProtuStrankaListFormatedWithAdressOIB_1">
      <item>WEIP Nekretnine društvo s ograničenom odgovornošću za poslovanje nekretninama, OIB 29274739854, Anina 2, 42000 Varaždin</item>
    </derivirana_varijabla>
  </DomainObject.Predmet.ProtuStrankaListFormatedWithAdressOIB>
  <DomainObject.Predmet.ProtuStrankaListNazivFormated>
    <izvorni_sadrzaj>
      <item>WEIP Nekretnine društvo s ograničenom odgovornošću za poslovanje nekretninama</item>
    </izvorni_sadrzaj>
    <derivirana_varijabla naziv="DomainObject.Predmet.ProtuStrankaListNazivFormated_1">
      <item>WEIP Nekretnine društvo s ograničenom odgovornošću za poslovanje nekretninama</item>
    </derivirana_varijabla>
  </DomainObject.Predmet.ProtuStrankaListNazivFormated>
  <DomainObject.Predmet.ProtuStrankaListNazivFormatedOIB>
    <izvorni_sadrzaj>
      <item>WEIP Nekretnine društvo s ograničenom odgovornošću za poslovanje nekretninama, OIB 29274739854</item>
    </izvorni_sadrzaj>
    <derivirana_varijabla naziv="DomainObject.Predmet.ProtuStrankaListNazivFormatedOIB_1">
      <item>WEIP Nekretnine društvo s ograničenom odgovornošću za poslovanje nekretninama, OIB 29274739854</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e-Oglasna</item>
      <item>Sudski registar Trgovačkog suda u Varaždinu</item>
      <item>Jurica Weissbarth</item>
    </izvorni_sadrzaj>
    <derivirana_varijabla naziv="DomainObject.Predmet.OstaliListFormated_1">
      <item>Županijsko državno odvjetništvo u Varaždinu punomoćnik sudionika u postupku RH Ministarstvo financija - Porezna uprava Područni ured sjeverna Hrvatska</item>
      <item>e-Oglasna</item>
      <item>Sudski registar Trgovačkog suda u Varaždinu</item>
      <item>Jurica Weissbarth</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e-Oglasna</item>
      <item>Sudski registar Trgovačkog suda u Varaždinu</item>
      <item>Jurica Weissbarth, OIB 18849023782</item>
    </izvorni_sadrzaj>
    <derivirana_varijabla naziv="DomainObject.Predmet.OstaliListFormatedOIB_1">
      <item>Županijsko državno odvjetništvo u Varaždinu punomoćnik sudionika u postupku RH Ministarstvo financija - Porezna uprava Područni ured sjeverna Hrvatska</item>
      <item>e-Oglasna</item>
      <item>Sudski registar Trgovačkog suda u Varaždinu</item>
      <item>Jurica Weissbarth, OIB 18849023782</item>
    </derivirana_varijabla>
  </DomainObject.Predmet.OstaliListFormatedOIB>
  <DomainObject.Predmet.OstaliListFormatedWithAdress>
    <izvorni_sadrzaj>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Ulica Leopolda Ebnera 10, 42000 Varaždin</item>
    </izvorni_sadrzaj>
    <derivirana_varijabla naziv="DomainObject.Predmet.OstaliListFormatedWithAdress_1">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Ulica Leopolda Ebnera 10, 42000 Varaždin</item>
    </derivirana_varijabla>
  </DomainObject.Predmet.OstaliListFormatedWithAdress>
  <DomainObject.Predmet.OstaliListFormatedWithAdressOIB>
    <izvorni_sadrzaj>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OIB 18849023782, Ulica Leopolda Ebnera 10, 42000 Varaždin</item>
    </izvorni_sadrzaj>
    <derivirana_varijabla naziv="DomainObject.Predmet.OstaliListFormatedWithAdressOIB_1">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OIB 18849023782, Ulica Leopolda Ebnera 10, 42000 Varaždin</item>
    </derivirana_varijabla>
  </DomainObject.Predmet.OstaliListFormatedWithAdressOIB>
  <DomainObject.Predmet.OstaliListNazivFormated>
    <izvorni_sadrzaj>
      <item>Županijsko državno odvjetništvo u Varaždinu</item>
      <item>e-Oglasna</item>
      <item>Sudski registar Trgovačkog suda u Varaždinu</item>
      <item>Jurica Weissbarth</item>
    </izvorni_sadrzaj>
    <derivirana_varijabla naziv="DomainObject.Predmet.OstaliListNazivFormated_1">
      <item>Županijsko državno odvjetništvo u Varaždinu</item>
      <item>e-Oglasna</item>
      <item>Sudski registar Trgovačkog suda u Varaždinu</item>
      <item>Jurica Weissbarth</item>
    </derivirana_varijabla>
  </DomainObject.Predmet.OstaliListNazivFormated>
  <DomainObject.Predmet.OstaliListNazivFormatedOIB>
    <izvorni_sadrzaj>
      <item>Županijsko državno odvjetništvo u Varaždinu</item>
      <item>e-Oglasna</item>
      <item>Sudski registar Trgovačkog suda u Varaždinu</item>
      <item>Jurica Weissbarth, OIB 18849023782</item>
    </izvorni_sadrzaj>
    <derivirana_varijabla naziv="DomainObject.Predmet.OstaliListNazivFormatedOIB_1">
      <item>Županijsko državno odvjetništvo u Varaždinu</item>
      <item>e-Oglasna</item>
      <item>Sudski registar Trgovačkog suda u Varaždinu</item>
      <item>Jurica Weissbarth, OIB 18849023782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WEIP Nekretnine društvo s ograničenom odgovornošću za poslovanje nekretninama</izvorni_sadrzaj>
    <derivirana_varijabla naziv="DomainObject.Predmet.ProtustrankaIDrugi_1">WEIP Nekretnine društvo s ograničenom odgovornošću za poslovanje nekretninama</derivirana_varijabla>
  </DomainObject.Predmet.ProtustrankaIDrugi>
  <DomainObject.Predmet.StrankaIDrugiAdressOIB>
    <izvorni_sadrzaj>RH Ministarstvo financija - Porezna uprava Područni ured sjeverna Hrvatska, OIB 18683136487, Graberje, 42000 Varaždin</izvorni_sadrzaj>
    <derivirana_varijabla naziv="DomainObject.Predmet.StrankaIDrugiAdressOIB_1">RH Ministarstvo financija - Porezna uprava Područni ured sjeverna Hrvatska, OIB 18683136487, Graberje, 42000 Varaždin</derivirana_varijabla>
  </DomainObject.Predmet.StrankaIDrugiAdressOIB>
  <DomainObject.Predmet.ProtustrankaIDrugiAdressOIB>
    <izvorni_sadrzaj>WEIP Nekretnine društvo s ograničenom odgovornošću za poslovanje nekretninama, OIB 29274739854, Anina 2, 42000 Varaždin</izvorni_sadrzaj>
    <derivirana_varijabla naziv="DomainObject.Predmet.ProtustrankaIDrugiAdressOIB_1">WEIP Nekretnine društvo s ograničenom odgovornošću za poslovanje nekretninama, OIB 29274739854,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WEIP Nekretnine društvo s ograničenom odgovornošću za poslovanje nekretninama</item>
      <item>RH Ministarstvo financija - Porezna uprava Područni ured sjeverna Hrvatska</item>
      <item>Županijsko državno odvjetništvo u Varaždinu</item>
      <item>e-Oglasna</item>
      <item>Sudski registar Trgovačkog suda u Varaždinu</item>
      <item>Jurica Weissbarth</item>
    </izvorni_sadrzaj>
    <derivirana_varijabla naziv="DomainObject.Predmet.SudioniciListNaziv_1">
      <item>WEIP Nekretnine društvo s ograničenom odgovornošću za poslovanje nekretninama</item>
      <item>RH Ministarstvo financija - Porezna uprava Područni ured sjeverna Hrvatska</item>
      <item>Županijsko državno odvjetništvo u Varaždinu</item>
      <item>e-Oglasna</item>
      <item>Sudski registar Trgovačkog suda u Varaždinu</item>
      <item>Jurica Weissbarth</item>
    </derivirana_varijabla>
  </DomainObject.Predmet.SudioniciListNaziv>
  <DomainObject.Predmet.SudioniciListAdressOIB>
    <izvorni_sadrzaj>
      <item>WEIP Nekretnine društvo s ograničenom odgovornošću za poslovanje nekretninama, OIB 29274739854, Anina 2,42000 Varaždin</item>
      <item>RH Ministarstvo financija - Porezna uprava Područni ured sjeverna Hrvatska, OIB 18683136487, Graberje,42000 Varaždin</item>
      <item>Županijsko državno odvjetništvo u Varaždinu, B.Radića 2,42000 Varaždin</item>
      <item>e-Oglasna</item>
      <item>Sudski registar Trgovačkog suda u Varaždinu, B.Radića 2,42000 Varaždin</item>
      <item>Jurica Weissbarth, OIB 18849023782, Ulica Leopolda Ebnera 10,42000 Varaždin</item>
    </izvorni_sadrzaj>
    <derivirana_varijabla naziv="DomainObject.Predmet.SudioniciListAdressOIB_1">
      <item>WEIP Nekretnine društvo s ograničenom odgovornošću za poslovanje nekretninama, OIB 29274739854, Anina 2,42000 Varaždin</item>
      <item>RH Ministarstvo financija - Porezna uprava Područni ured sjeverna Hrvatska, OIB 18683136487, Graberje,42000 Varaždin</item>
      <item>Županijsko državno odvjetništvo u Varaždinu, B.Radića 2,42000 Varaždin</item>
      <item>e-Oglasna</item>
      <item>Sudski registar Trgovačkog suda u Varaždinu, B.Radića 2,42000 Varaždin</item>
      <item>Jurica Weissbarth, OIB 18849023782, Ulica Leopolda Ebnera 10,42000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29274739854</item>
      <item>, OIB 18683136487</item>
      <item>, OIB null</item>
      <item>, OIB null</item>
      <item>, OIB null</item>
      <item>, OIB 18849023782</item>
    </izvorni_sadrzaj>
    <derivirana_varijabla naziv="DomainObject.Predmet.SudioniciListNazivOIB_1">
      <item>, OIB 29274739854</item>
      <item>, OIB 18683136487</item>
      <item>, OIB null</item>
      <item>, OIB null</item>
      <item>, OIB null</item>
      <item>, OIB 18849023782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4AC3B-6F39-4F41-9211-E57238DC4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545</properties:Words>
  <properties:Characters>3052</properties:Characters>
  <properties:Lines>177</properties:Lines>
  <properties:Paragraphs>107</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2018-07-02T08:14:00Z</cp:lastPrinted>
  <dcterms:modified xmlns:xsi="http://www.w3.org/2001/XMLSchema-instance" xsi:type="dcterms:W3CDTF">2018-07-02T08:21:00Z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(ST-644-17-26 Obrazac 3. - cl.62.st.5. SP - RJEŠENJE O ISPITANIM, UTVRĐENIM TRAŽBINAMA.docx)</vt:lpwstr>
  </prop:property>
  <prop:property name="CC_coloring" pid="4" fmtid="{D5CDD505-2E9C-101B-9397-08002B2CF9AE}">
    <vt:bool>false</vt:bool>
  </prop:property>
  <prop:property name="BrojStranica" pid="5" fmtid="{D5CDD505-2E9C-101B-9397-08002B2CF9AE}">
    <vt:i4>3</vt:i4>
  </prop:property>
</prop:Properties>
</file>