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726ae" w14:paraId="bd726ae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B56519" w:rsidP="002970AB" w:rsidR="00B56519">
      <w:pPr>
        <w:ind w:right="-2"/>
        <w:jc w:val="both"/>
      </w:pPr>
    </w:p>
    <w:p w:rsidRDefault="00B56519" w:rsidP="00D7501B" w:rsidR="00D7501B">
      <w:pPr>
        <w:ind w:right="-2"/>
        <w:jc w:val="both"/>
      </w:pPr>
      <w:r>
        <w:tab/>
      </w:r>
      <w:r w:rsidR="00D7501B">
        <w:t>Trgovački sud u Pazinu, po stečajnoj sutkinji Tijani Licul, po prijedlogu predlagatelja Financijske agencije, OIB: 85821130368, Regionalni centar Rijeka, Podružnica Pula, Giardini 5, radi otvaranja stečajnog postupka nad dužnikom LOGISTIS AXIA d.o.o. Pula, Flaciusova 1, OIB: 29683950954</w:t>
      </w:r>
      <w:r w:rsidR="00CC47D9">
        <w:t>,</w:t>
      </w:r>
    </w:p>
    <w:p w:rsidRDefault="00D7501B" w:rsidP="00D7501B" w:rsidR="00D7501B">
      <w:pPr>
        <w:ind w:right="-2"/>
        <w:jc w:val="both"/>
      </w:pPr>
    </w:p>
    <w:p w:rsidRDefault="00EF513E" w:rsidP="00D7501B" w:rsidR="00EF513E" w:rsidRPr="0000569A">
      <w:pPr>
        <w:ind w:right="-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EF513E" w:rsidP="0000569A" w:rsidR="00EF513E" w:rsidRPr="00240D1D">
      <w:pPr>
        <w:ind w:firstLine="708"/>
        <w:jc w:val="both"/>
      </w:pPr>
      <w:r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se </w:t>
      </w:r>
      <w:r w:rsidR="00D7501B">
        <w:rPr>
          <w:lang w:val="sv-SE"/>
        </w:rPr>
        <w:t>Mladenu Kuftiću iz Pule, Meštrovićeva 13</w:t>
      </w:r>
      <w:r w:rsidR="008321BE">
        <w:rPr>
          <w:lang w:val="sv-SE"/>
        </w:rPr>
        <w:t xml:space="preserve">, OIB: </w:t>
      </w:r>
      <w:r w:rsidR="00CC47D9">
        <w:rPr>
          <w:lang w:val="sv-SE"/>
        </w:rPr>
        <w:t>82081937070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CC47D9">
        <w:t>LOGISTIS AXIA d.o.o. Pula, Flaciusova 1, OIB: 29683950954</w:t>
      </w:r>
      <w:r w:rsidR="002F08A5" w:rsidRPr="00240D1D">
        <w:t>, d</w:t>
      </w:r>
      <w:r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CC47D9">
        <w:rPr>
          <w:szCs w:val="24"/>
          <w:lang w:val="hr-HR"/>
        </w:rPr>
        <w:t>29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CC47D9">
        <w:rPr>
          <w:szCs w:val="24"/>
          <w:lang w:val="hr-HR"/>
        </w:rPr>
        <w:t>29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84380E">
        <w:rPr>
          <w:szCs w:val="24"/>
          <w:lang w:val="hr-HR"/>
        </w:rPr>
        <w:t xml:space="preserve"> </w:t>
      </w:r>
      <w:r w:rsidR="0065788C">
        <w:rPr>
          <w:szCs w:val="24"/>
          <w:lang w:val="hr-HR"/>
        </w:rPr>
        <w:t>8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65788C">
        <w:rPr>
          <w:szCs w:val="24"/>
          <w:lang w:val="hr-HR"/>
        </w:rPr>
        <w:t>ožujka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E81273">
        <w:rPr>
          <w:bCs/>
          <w:szCs w:val="24"/>
          <w:lang w:val="hr-HR"/>
        </w:rPr>
        <w:t>, v. r.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7501B" w:rsidP="00E95B75" w:rsidR="00D7501B">
      <w:r>
        <w:separator/>
      </w:r>
    </w:p>
  </w:endnote>
  <w:endnote w:id="0" w:type="continuationSeparator">
    <w:p w:rsidRDefault="00D7501B" w:rsidP="00E95B75" w:rsidR="00D75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7501B" w:rsidP="00E95B75" w:rsidR="00D7501B">
      <w:r>
        <w:separator/>
      </w:r>
    </w:p>
  </w:footnote>
  <w:footnote w:id="0" w:type="continuationSeparator">
    <w:p w:rsidRDefault="00D7501B" w:rsidP="00E95B75" w:rsidR="00D750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D7501B" w:rsidP="003D42B6" w:rsidR="00D7501B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856E33" w:rsidRPr="00856E33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29/2018-5</w:t>
        </w:r>
      </w:p>
      <w:p w:rsidRDefault="00D7501B" w:rsidP="00515E98" w:rsidR="00D7501B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D7501B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D7501B" w:rsidR="00D7501B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D7501B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7501B" w:rsidR="00D7501B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7501B" w:rsidR="00D7501B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7501B" w:rsidR="00D7501B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D7501B" w:rsidR="00D7501B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D7501B" w:rsidP="00452E08" w:rsidR="00D7501B">
        <w:pPr>
          <w:rPr>
            <w:rFonts w:eastAsia="MS Mincho" w:hAnsi="Cambria" w:ascii="Cambria"/>
            <w:lang w:eastAsia="en-US"/>
          </w:rPr>
        </w:pPr>
      </w:p>
      <w:p w:rsidRDefault="00D7501B" w:rsidP="00515E98" w:rsidR="00D7501B">
        <w:pPr>
          <w:pStyle w:val="Zaglavlje"/>
          <w:jc w:val="right"/>
        </w:pPr>
      </w:p>
      <w:p w:rsidRDefault="00856E33" w:rsidP="00E30495" w:rsidR="00D7501B">
        <w:pPr>
          <w:pStyle w:val="Zaglavlje"/>
          <w:jc w:val="right"/>
        </w:pPr>
      </w:p>
    </w:sdtContent>
  </w:sdt>
  <w:p w:rsidRDefault="00D7501B" w:rsidR="00D7501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501B" w:rsidP="0000569A" w:rsidR="00D7501B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29/2018-5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556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31C9B"/>
    <w:rsid w:val="00035280"/>
    <w:rsid w:val="00035325"/>
    <w:rsid w:val="000465F1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3EAB"/>
    <w:rsid w:val="000F0A11"/>
    <w:rsid w:val="000F6671"/>
    <w:rsid w:val="000F6A01"/>
    <w:rsid w:val="00105FCC"/>
    <w:rsid w:val="00107EAE"/>
    <w:rsid w:val="00120B8C"/>
    <w:rsid w:val="00123AB8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6629"/>
    <w:rsid w:val="00367EC0"/>
    <w:rsid w:val="00372FCB"/>
    <w:rsid w:val="003A0A21"/>
    <w:rsid w:val="003B5D91"/>
    <w:rsid w:val="003C2312"/>
    <w:rsid w:val="003D42B6"/>
    <w:rsid w:val="003E6745"/>
    <w:rsid w:val="003F2A98"/>
    <w:rsid w:val="00400D71"/>
    <w:rsid w:val="00402C5B"/>
    <w:rsid w:val="00423ECB"/>
    <w:rsid w:val="00424F69"/>
    <w:rsid w:val="00452E08"/>
    <w:rsid w:val="00452FE4"/>
    <w:rsid w:val="004535E2"/>
    <w:rsid w:val="00455836"/>
    <w:rsid w:val="00475422"/>
    <w:rsid w:val="0048123E"/>
    <w:rsid w:val="0049044F"/>
    <w:rsid w:val="00492165"/>
    <w:rsid w:val="004A4171"/>
    <w:rsid w:val="004A5210"/>
    <w:rsid w:val="004B5C5A"/>
    <w:rsid w:val="004B6AC9"/>
    <w:rsid w:val="004C3950"/>
    <w:rsid w:val="004E3491"/>
    <w:rsid w:val="004E5134"/>
    <w:rsid w:val="004F3571"/>
    <w:rsid w:val="004F4A95"/>
    <w:rsid w:val="00506EA6"/>
    <w:rsid w:val="0051254F"/>
    <w:rsid w:val="00515E98"/>
    <w:rsid w:val="00531331"/>
    <w:rsid w:val="005405A1"/>
    <w:rsid w:val="00545CFB"/>
    <w:rsid w:val="005529FA"/>
    <w:rsid w:val="00554328"/>
    <w:rsid w:val="0056129B"/>
    <w:rsid w:val="005763D3"/>
    <w:rsid w:val="00577CF3"/>
    <w:rsid w:val="00582D07"/>
    <w:rsid w:val="00583600"/>
    <w:rsid w:val="00594377"/>
    <w:rsid w:val="00595FE3"/>
    <w:rsid w:val="005B492A"/>
    <w:rsid w:val="005C3774"/>
    <w:rsid w:val="005D6912"/>
    <w:rsid w:val="005F311A"/>
    <w:rsid w:val="0061715F"/>
    <w:rsid w:val="00621D9E"/>
    <w:rsid w:val="00626F43"/>
    <w:rsid w:val="0064063A"/>
    <w:rsid w:val="00640A79"/>
    <w:rsid w:val="00640C2C"/>
    <w:rsid w:val="00657301"/>
    <w:rsid w:val="0065788C"/>
    <w:rsid w:val="00663E72"/>
    <w:rsid w:val="006667CA"/>
    <w:rsid w:val="0068077F"/>
    <w:rsid w:val="0068778F"/>
    <w:rsid w:val="00694D4A"/>
    <w:rsid w:val="006C75FF"/>
    <w:rsid w:val="006C7EAF"/>
    <w:rsid w:val="006D09E4"/>
    <w:rsid w:val="006D2FFD"/>
    <w:rsid w:val="006E39F9"/>
    <w:rsid w:val="006F739B"/>
    <w:rsid w:val="0071252C"/>
    <w:rsid w:val="00714C48"/>
    <w:rsid w:val="00720D23"/>
    <w:rsid w:val="00726BFC"/>
    <w:rsid w:val="00736D33"/>
    <w:rsid w:val="00744120"/>
    <w:rsid w:val="0076234D"/>
    <w:rsid w:val="00770B23"/>
    <w:rsid w:val="007741F3"/>
    <w:rsid w:val="00790B03"/>
    <w:rsid w:val="007925A2"/>
    <w:rsid w:val="007925F0"/>
    <w:rsid w:val="00794AB6"/>
    <w:rsid w:val="007A40D3"/>
    <w:rsid w:val="007A4B7B"/>
    <w:rsid w:val="007B1CBA"/>
    <w:rsid w:val="007B4901"/>
    <w:rsid w:val="007D564F"/>
    <w:rsid w:val="007E0869"/>
    <w:rsid w:val="007E25E6"/>
    <w:rsid w:val="007E560C"/>
    <w:rsid w:val="007E7478"/>
    <w:rsid w:val="007F540C"/>
    <w:rsid w:val="007F7F90"/>
    <w:rsid w:val="008052B4"/>
    <w:rsid w:val="008103F4"/>
    <w:rsid w:val="008200B4"/>
    <w:rsid w:val="008321BE"/>
    <w:rsid w:val="00841838"/>
    <w:rsid w:val="0084380E"/>
    <w:rsid w:val="008471EB"/>
    <w:rsid w:val="00850C04"/>
    <w:rsid w:val="00852DDB"/>
    <w:rsid w:val="00856E33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4C38"/>
    <w:rsid w:val="009A0545"/>
    <w:rsid w:val="009B232C"/>
    <w:rsid w:val="009B26A5"/>
    <w:rsid w:val="009E328F"/>
    <w:rsid w:val="00A014E4"/>
    <w:rsid w:val="00A135D0"/>
    <w:rsid w:val="00A65686"/>
    <w:rsid w:val="00A703F5"/>
    <w:rsid w:val="00A72775"/>
    <w:rsid w:val="00A72C47"/>
    <w:rsid w:val="00A90D4E"/>
    <w:rsid w:val="00A91D60"/>
    <w:rsid w:val="00A94406"/>
    <w:rsid w:val="00A957C5"/>
    <w:rsid w:val="00A95941"/>
    <w:rsid w:val="00AD7B5F"/>
    <w:rsid w:val="00AE2345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3EE6"/>
    <w:rsid w:val="00BE4713"/>
    <w:rsid w:val="00BE49FC"/>
    <w:rsid w:val="00BE697F"/>
    <w:rsid w:val="00BF1477"/>
    <w:rsid w:val="00BF18A2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15B41"/>
    <w:rsid w:val="00D42CB5"/>
    <w:rsid w:val="00D45D38"/>
    <w:rsid w:val="00D518E2"/>
    <w:rsid w:val="00D5493E"/>
    <w:rsid w:val="00D54C0C"/>
    <w:rsid w:val="00D6349D"/>
    <w:rsid w:val="00D657AB"/>
    <w:rsid w:val="00D67BA0"/>
    <w:rsid w:val="00D7501B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20B4A"/>
    <w:rsid w:val="00E22A5A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A0E"/>
    <w:rsid w:val="00E72BD1"/>
    <w:rsid w:val="00E81273"/>
    <w:rsid w:val="00E95B75"/>
    <w:rsid w:val="00E969CE"/>
    <w:rsid w:val="00EA2A0B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7387B"/>
    <w:rsid w:val="00F7446D"/>
    <w:rsid w:val="00F93913"/>
    <w:rsid w:val="00F9424E"/>
    <w:rsid w:val="00F9625F"/>
    <w:rsid w:val="00FA24AF"/>
    <w:rsid w:val="00FB1A16"/>
    <w:rsid w:val="00FB66B1"/>
    <w:rsid w:val="00FD4886"/>
    <w:rsid w:val="00FD5284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56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6E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E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56E33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56E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56E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56E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E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6E33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6E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6E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</izvorni_sadrzaj>
    <derivirana_varijabla naziv="DomainObject.Predmet.Broj_1">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2018.</izvorni_sadrzaj>
    <derivirana_varijabla naziv="DomainObject.Predmet.DatumOsnivanja_1">29.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St-29/2018</izvorni_sadrzaj>
    <derivirana_varijabla naziv="DomainObject.Predmet.OznakaBroj_1">St-29/2018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LOGISTIS AXIA d.o.o. PULA</izvorni_sadrzaj>
    <derivirana_varijabla naziv="DomainObject.Predmet.ProtustrankaFormated_1">  LOGISTIS AXIA d.o.o. PULA</derivirana_varijabla>
  </DomainObject.Predmet.ProtustrankaFormated>
  <DomainObject.Predmet.ProtustrankaFormatedOIB>
    <izvorni_sadrzaj>  LOGISTIS AXIA d.o.o. PULA, OIB 29683950954</izvorni_sadrzaj>
    <derivirana_varijabla naziv="DomainObject.Predmet.ProtustrankaFormatedOIB_1">  LOGISTIS AXIA d.o.o. PULA, OIB 29683950954</derivirana_varijabla>
  </DomainObject.Predmet.ProtustrankaFormatedOIB>
  <DomainObject.Predmet.ProtustrankaFormatedWithAdress>
    <izvorni_sadrzaj> LOGISTIS AXIA d.o.o. PULA, Flaciusova 1, 52100 Pula</izvorni_sadrzaj>
    <derivirana_varijabla naziv="DomainObject.Predmet.ProtustrankaFormatedWithAdress_1"> LOGISTIS AXIA d.o.o. PULA, Flaciusova 1, 52100 Pula</derivirana_varijabla>
  </DomainObject.Predmet.ProtustrankaFormatedWithAdress>
  <DomainObject.Predmet.ProtustrankaFormatedWithAdressOIB>
    <izvorni_sadrzaj> LOGISTIS AXIA d.o.o. PULA, OIB 29683950954, Flaciusova 1, 52100 Pula</izvorni_sadrzaj>
    <derivirana_varijabla naziv="DomainObject.Predmet.ProtustrankaFormatedWithAdressOIB_1"> LOGISTIS AXIA d.o.o. PULA, OIB 29683950954, Flaciusova 1, 52100 Pula</derivirana_varijabla>
  </DomainObject.Predmet.ProtustrankaFormatedWithAdressOIB>
  <DomainObject.Predmet.ProtustrankaWithAdress>
    <izvorni_sadrzaj>LOGISTIS AXIA d.o.o. PULA Flaciusova 1, 52100 Pula</izvorni_sadrzaj>
    <derivirana_varijabla naziv="DomainObject.Predmet.ProtustrankaWithAdress_1">LOGISTIS AXIA d.o.o. PULA Flaciusova 1, 52100 Pula</derivirana_varijabla>
  </DomainObject.Predmet.ProtustrankaWithAdress>
  <DomainObject.Predmet.ProtustrankaWithAdressOIB>
    <izvorni_sadrzaj>LOGISTIS AXIA d.o.o. PULA, OIB 29683950954, Flaciusova 1, 52100 Pula</izvorni_sadrzaj>
    <derivirana_varijabla naziv="DomainObject.Predmet.ProtustrankaWithAdressOIB_1">LOGISTIS AXIA d.o.o. PULA, OIB 29683950954, Flaciusova 1, 52100 Pula</derivirana_varijabla>
  </DomainObject.Predmet.ProtustrankaWithAdressOIB>
  <DomainObject.Predmet.ProtustrankaNazivFormated>
    <izvorni_sadrzaj>LOGISTIS AXIA d.o.o. PULA</izvorni_sadrzaj>
    <derivirana_varijabla naziv="DomainObject.Predmet.ProtustrankaNazivFormated_1">LOGISTIS AXIA d.o.o. PULA</derivirana_varijabla>
  </DomainObject.Predmet.ProtustrankaNazivFormated>
  <DomainObject.Predmet.ProtustrankaNazivFormatedOIB>
    <izvorni_sadrzaj>LOGISTIS AXIA d.o.o. PULA, OIB 29683950954</izvorni_sadrzaj>
    <derivirana_varijabla naziv="DomainObject.Predmet.ProtustrankaNazivFormatedOIB_1">LOGISTIS AXIA d.o.o. PULA, OIB 29683950954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133665.64</izvorni_sadrzaj>
    <derivirana_varijabla naziv="DomainObject.Predmet.TrenutnaVrijednost_1">133665.64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LOGISTIS AXIA d.o.o. PULA</item>
    </izvorni_sadrzaj>
    <derivirana_varijabla naziv="DomainObject.Predmet.ProtuStrankaListFormated_1">
      <item>LOGISTIS AXIA d.o.o. PULA</item>
    </derivirana_varijabla>
  </DomainObject.Predmet.ProtuStrankaListFormated>
  <DomainObject.Predmet.ProtuStrankaListFormatedOIB>
    <izvorni_sadrzaj>
      <item>LOGISTIS AXIA d.o.o. PULA, OIB 29683950954</item>
    </izvorni_sadrzaj>
    <derivirana_varijabla naziv="DomainObject.Predmet.ProtuStrankaListFormatedOIB_1">
      <item>LOGISTIS AXIA d.o.o. PULA, OIB 29683950954</item>
    </derivirana_varijabla>
  </DomainObject.Predmet.ProtuStrankaListFormatedOIB>
  <DomainObject.Predmet.ProtuStrankaListFormatedWithAdress>
    <izvorni_sadrzaj>
      <item>LOGISTIS AXIA d.o.o. PULA, Flaciusova 1, 52100 Pula</item>
    </izvorni_sadrzaj>
    <derivirana_varijabla naziv="DomainObject.Predmet.ProtuStrankaListFormatedWithAdress_1">
      <item>LOGISTIS AXIA d.o.o. PULA, Flaciusova 1, 52100 Pula</item>
    </derivirana_varijabla>
  </DomainObject.Predmet.ProtuStrankaListFormatedWithAdress>
  <DomainObject.Predmet.ProtuStrankaListFormatedWithAdressOIB>
    <izvorni_sadrzaj>
      <item>LOGISTIS AXIA d.o.o. PULA, OIB 29683950954, Flaciusova 1, 52100 Pula</item>
    </izvorni_sadrzaj>
    <derivirana_varijabla naziv="DomainObject.Predmet.ProtuStrankaListFormatedWithAdressOIB_1">
      <item>LOGISTIS AXIA d.o.o. PULA, OIB 29683950954, Flaciusova 1, 52100 Pula</item>
    </derivirana_varijabla>
  </DomainObject.Predmet.ProtuStrankaListFormatedWithAdressOIB>
  <DomainObject.Predmet.ProtuStrankaListNazivFormated>
    <izvorni_sadrzaj>
      <item>LOGISTIS AXIA d.o.o. PULA</item>
    </izvorni_sadrzaj>
    <derivirana_varijabla naziv="DomainObject.Predmet.ProtuStrankaListNazivFormated_1">
      <item>LOGISTIS AXIA d.o.o. PULA</item>
    </derivirana_varijabla>
  </DomainObject.Predmet.ProtuStrankaListNazivFormated>
  <DomainObject.Predmet.ProtuStrankaListNazivFormatedOIB>
    <izvorni_sadrzaj>
      <item>LOGISTIS AXIA d.o.o. PULA, OIB 29683950954</item>
    </izvorni_sadrzaj>
    <derivirana_varijabla naziv="DomainObject.Predmet.ProtuStrankaListNazivFormatedOIB_1">
      <item>LOGISTIS AXIA d.o.o. PULA, OIB 29683950954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LOGISTIS AXIA d.o.o. PULA</izvorni_sadrzaj>
    <derivirana_varijabla naziv="DomainObject.Predmet.ProtustrankaIDrugi_1">LOGISTIS AXIA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LOGISTIS AXIA d.o.o. PULA, OIB 29683950954, Flaciusova 1, 52100 Pula</izvorni_sadrzaj>
    <derivirana_varijabla naziv="DomainObject.Predmet.ProtustrankaIDrugiAdressOIB_1">LOGISTIS AXIA d.o.o. PULA, OIB 29683950954, Flaciusova 1,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LOGISTIS AXIA d.o.o. PULA</item>
    </izvorni_sadrzaj>
    <derivirana_varijabla naziv="DomainObject.Predmet.SudioniciListNaziv_1">
      <item>FINANCIJSKA AGENCIJA, RC RIJEKA, PODRUŽNICA PULA, PULA</item>
      <item>LOGISTIS AXIA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LOGISTIS AXIA d.o.o. PULA, OIB 29683950954, Flaciusova 1,52100 Pula</item>
    </izvorni_sadrzaj>
    <derivirana_varijabla naziv="DomainObject.Predmet.SudioniciListAdressOIB_1">
      <item>FINANCIJSKA AGENCIJA, RC RIJEKA, PODRUŽNICA PULA, PULA, OIB 85821130368, F. Kurelca 8,51000 Rijeka</item>
      <item>LOGISTIS AXIA d.o.o. PULA, OIB 29683950954, Flaciusova 1,52100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29683950954</item>
    </izvorni_sadrzaj>
    <derivirana_varijabla naziv="DomainObject.Predmet.SudioniciListNazivOIB_1">
      <item>, OIB 85821130368</item>
      <item>, OIB 29683950954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6A31CF-A31E-4683-A7F5-BAE31A110D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939</properties:Words>
  <properties:Characters>5139</properties:Characters>
  <properties:Lines>116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2018-03-08T09:31:00Z</dcterms:created>
  <dc:creator>Jasmina Matika</dc:creator>
  <cp:lastModifiedBy>Sanja Prodan</cp:lastModifiedBy>
  <cp:lastPrinted>2018-03-08T09:33:00Z</cp:lastPrinted>
  <dcterms:modified xmlns:xsi="http://www.w3.org/2001/XMLSchema-instance" xsi:type="dcterms:W3CDTF">2018-03-08T09:34:00Z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(st-29-18-5-predujam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