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49d5e" w14:paraId="f549d5e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5D48BB">
        <w:t>23. ST-</w:t>
      </w:r>
      <w:r w:rsidR="00BA30EE">
        <w:t>2110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EE73D4">
        <w:rPr>
          <w:lang w:val="hr-HR"/>
        </w:rPr>
        <w:t xml:space="preserve">ASTROLOŠKA VIZIJA </w:t>
      </w:r>
      <w:r w:rsidR="005D48BB">
        <w:rPr>
          <w:lang w:val="hr-HR"/>
        </w:rPr>
        <w:t>d.o.o.</w:t>
      </w:r>
      <w:r w:rsidR="00EE73D4">
        <w:rPr>
          <w:lang w:val="hr-HR"/>
        </w:rPr>
        <w:t>, Kaštel Štafilić, Cesta Dr. Franje Tuđmana 983, OIB: 21022310218</w:t>
      </w:r>
      <w:r w:rsidR="007D23B3">
        <w:rPr>
          <w:lang w:val="hr-HR"/>
        </w:rPr>
        <w:t xml:space="preserve">, </w:t>
      </w:r>
      <w:r w:rsidR="00822B62">
        <w:rPr>
          <w:lang w:val="hr-HR"/>
        </w:rPr>
        <w:t>MBS:</w:t>
      </w:r>
      <w:r w:rsidR="00EE73D4">
        <w:rPr>
          <w:lang w:val="hr-HR"/>
        </w:rPr>
        <w:t xml:space="preserve"> 060256587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822B62">
        <w:rPr>
          <w:lang w:val="hr-HR"/>
        </w:rPr>
        <w:t xml:space="preserve"> 21. travnja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EE73D4" w:rsidRPr="00EE73D4">
        <w:rPr>
          <w:lang w:val="hr-HR"/>
        </w:rPr>
        <w:t>ASTROLOŠKA VIZIJA d.o.o., Kaštel Štafilić, Cesta Dr. Franje Tuđmana 983, OIB: 21022310218, MBS: 060256587</w:t>
      </w:r>
      <w:r w:rsidR="00EE73D4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5D48BB">
        <w:rPr>
          <w:lang w:val="hr-HR"/>
        </w:rPr>
        <w:t>upak otvoren je dana 21. travnja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</w:t>
      </w:r>
      <w:r w:rsidR="00844905">
        <w:rPr>
          <w:lang w:val="hr-HR"/>
        </w:rPr>
        <w:t xml:space="preserve"> 8,00</w:t>
      </w:r>
      <w:r w:rsidR="00822B62">
        <w:rPr>
          <w:lang w:val="hr-HR"/>
        </w:rPr>
        <w:t xml:space="preserve"> sati i </w:t>
      </w:r>
      <w:r w:rsidR="00844905">
        <w:rPr>
          <w:lang w:val="hr-HR"/>
        </w:rPr>
        <w:t>40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844905">
        <w:t>Ante Gabelica, dipl. pravnik iz Splita, Ruđera Boškovića 7/125, OIB: 68765596631.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EE73D4" w:rsidRPr="00EE73D4">
        <w:rPr>
          <w:lang w:val="hr-HR"/>
        </w:rPr>
        <w:t xml:space="preserve">ASTROLOŠKA VIZIJA d.o.o., Kaštel Štafilić, Cesta Dr. Franje Tuđmana 983, OIB: 21022310218, MBS: 060256587.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822B62">
        <w:rPr>
          <w:lang w:val="hr-HR"/>
        </w:rPr>
        <w:t>: FINA</w:t>
      </w:r>
      <w:r w:rsidR="005D48BB">
        <w:rPr>
          <w:lang w:val="hr-HR"/>
        </w:rPr>
        <w:t xml:space="preserve">), </w:t>
      </w:r>
      <w:r w:rsidR="00370787">
        <w:rPr>
          <w:lang w:val="hr-HR"/>
        </w:rPr>
        <w:t>13</w:t>
      </w:r>
      <w:r w:rsidR="00822B62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</w:t>
      </w:r>
      <w:r w:rsidR="00822B62">
        <w:rPr>
          <w:lang w:val="hr-HR"/>
        </w:rPr>
        <w:t>kom registru, dana 24. veljače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</w:t>
      </w:r>
      <w:r w:rsidRPr="008E1461">
        <w:rPr>
          <w:lang w:val="hr-HR"/>
        </w:rPr>
        <w:lastRenderedPageBreak/>
        <w:t xml:space="preserve">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22B62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21. travnja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44905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0AB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331D0C">
      <w:t>2</w:t>
    </w:r>
    <w:r w:rsidR="00BA30EE">
      <w:t>110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76AB"/>
    <w:rsid w:val="00143FED"/>
    <w:rsid w:val="001533EC"/>
    <w:rsid w:val="0015489F"/>
    <w:rsid w:val="00175FF0"/>
    <w:rsid w:val="0018497B"/>
    <w:rsid w:val="001B3378"/>
    <w:rsid w:val="00207DE4"/>
    <w:rsid w:val="0024279B"/>
    <w:rsid w:val="00245F8C"/>
    <w:rsid w:val="00260AB5"/>
    <w:rsid w:val="002619BA"/>
    <w:rsid w:val="00280614"/>
    <w:rsid w:val="002A4B4D"/>
    <w:rsid w:val="002B1247"/>
    <w:rsid w:val="002C5D44"/>
    <w:rsid w:val="00331D0C"/>
    <w:rsid w:val="00354500"/>
    <w:rsid w:val="00370787"/>
    <w:rsid w:val="003A7516"/>
    <w:rsid w:val="003B76E7"/>
    <w:rsid w:val="003F4005"/>
    <w:rsid w:val="00407F6F"/>
    <w:rsid w:val="00447C1D"/>
    <w:rsid w:val="00462F55"/>
    <w:rsid w:val="004702ED"/>
    <w:rsid w:val="00477915"/>
    <w:rsid w:val="004838FB"/>
    <w:rsid w:val="004A1B0C"/>
    <w:rsid w:val="005031FC"/>
    <w:rsid w:val="00507986"/>
    <w:rsid w:val="00520467"/>
    <w:rsid w:val="00543DC5"/>
    <w:rsid w:val="005449A9"/>
    <w:rsid w:val="0056641F"/>
    <w:rsid w:val="005946F1"/>
    <w:rsid w:val="005A07BE"/>
    <w:rsid w:val="005D48BB"/>
    <w:rsid w:val="005F38C9"/>
    <w:rsid w:val="005F6DE9"/>
    <w:rsid w:val="00603C60"/>
    <w:rsid w:val="00612428"/>
    <w:rsid w:val="006139CA"/>
    <w:rsid w:val="00626537"/>
    <w:rsid w:val="00653BDC"/>
    <w:rsid w:val="006870CE"/>
    <w:rsid w:val="006B3385"/>
    <w:rsid w:val="006F6D7A"/>
    <w:rsid w:val="00706888"/>
    <w:rsid w:val="00722B1F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7D23B3"/>
    <w:rsid w:val="008050FA"/>
    <w:rsid w:val="00822B62"/>
    <w:rsid w:val="00836321"/>
    <w:rsid w:val="00844905"/>
    <w:rsid w:val="008536B5"/>
    <w:rsid w:val="00882DA7"/>
    <w:rsid w:val="008832F3"/>
    <w:rsid w:val="0089160F"/>
    <w:rsid w:val="008949BF"/>
    <w:rsid w:val="008B758A"/>
    <w:rsid w:val="008E1461"/>
    <w:rsid w:val="0090366A"/>
    <w:rsid w:val="00950AA9"/>
    <w:rsid w:val="00967130"/>
    <w:rsid w:val="009715B0"/>
    <w:rsid w:val="009C2F6D"/>
    <w:rsid w:val="00A20061"/>
    <w:rsid w:val="00A3265C"/>
    <w:rsid w:val="00A533E2"/>
    <w:rsid w:val="00AC5A0E"/>
    <w:rsid w:val="00AD6449"/>
    <w:rsid w:val="00AD7ABD"/>
    <w:rsid w:val="00B02097"/>
    <w:rsid w:val="00B33D32"/>
    <w:rsid w:val="00B43A09"/>
    <w:rsid w:val="00B81CC2"/>
    <w:rsid w:val="00BA30EE"/>
    <w:rsid w:val="00BB288C"/>
    <w:rsid w:val="00BB4A6C"/>
    <w:rsid w:val="00BD6072"/>
    <w:rsid w:val="00C0321F"/>
    <w:rsid w:val="00C319B2"/>
    <w:rsid w:val="00C60F12"/>
    <w:rsid w:val="00CA7754"/>
    <w:rsid w:val="00D006D7"/>
    <w:rsid w:val="00D17E93"/>
    <w:rsid w:val="00D44C87"/>
    <w:rsid w:val="00DE0A3E"/>
    <w:rsid w:val="00E115AE"/>
    <w:rsid w:val="00E13524"/>
    <w:rsid w:val="00E223FA"/>
    <w:rsid w:val="00E44317"/>
    <w:rsid w:val="00E50C9C"/>
    <w:rsid w:val="00E65544"/>
    <w:rsid w:val="00E82D90"/>
    <w:rsid w:val="00EB4320"/>
    <w:rsid w:val="00EC0210"/>
    <w:rsid w:val="00ED599A"/>
    <w:rsid w:val="00EE73D4"/>
    <w:rsid w:val="00F442A0"/>
    <w:rsid w:val="00F635C0"/>
    <w:rsid w:val="00F63B57"/>
    <w:rsid w:val="00F6467F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60A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AB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AB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AB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AB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60A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AB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AB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AB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AB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2110</izvorni_sadrzaj>
    <derivirana_varijabla naziv="DomainObject.Predmet.Broj_1">2110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St-2110/2015</izvorni_sadrzaj>
    <derivirana_varijabla naziv="DomainObject.Predmet.OznakaBroj_1">St-2110/2015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ASTROLOŠKA VIZIJA d.o.o. za trgovinu i usluge</izvorni_sadrzaj>
    <derivirana_varijabla naziv="DomainObject.Predmet.ProtustrankaFormated_1">  ASTROLOŠKA VIZIJA d.o.o. za trgovinu i usluge</derivirana_varijabla>
  </DomainObject.Predmet.ProtustrankaFormated>
  <DomainObject.Predmet.ProtustrankaFormatedOIB>
    <izvorni_sadrzaj>  ASTROLOŠKA VIZIJA d.o.o. za trgovinu i usluge, OIB 21022310218</izvorni_sadrzaj>
    <derivirana_varijabla naziv="DomainObject.Predmet.ProtustrankaFormatedOIB_1">  ASTROLOŠKA VIZIJA d.o.o. za trgovinu i usluge, OIB 21022310218</derivirana_varijabla>
  </DomainObject.Predmet.ProtustrankaFormatedOIB>
  <DomainObject.Predmet.ProtustrankaFormatedWithAdress>
    <izvorni_sadrzaj> ASTROLOŠKA VIZIJA d.o.o. za trgovinu i usluge, Cesta Dr. Franje Tuđmana 983, 21217 Kaštel Štafilić</izvorni_sadrzaj>
    <derivirana_varijabla naziv="DomainObject.Predmet.ProtustrankaFormatedWithAdress_1"> ASTROLOŠKA VIZIJA d.o.o. za trgovinu i usluge, Cesta Dr. Franje Tuđmana 983, 21217 Kaštel Štafilić</derivirana_varijabla>
  </DomainObject.Predmet.ProtustrankaFormatedWithAdress>
  <DomainObject.Predmet.ProtustrankaFormatedWithAdressOIB>
    <izvorni_sadrzaj> ASTROLOŠKA VIZIJA d.o.o. za trgovinu i usluge, OIB 21022310218, Cesta Dr. Franje Tuđmana 983, 21217 Kaštel Štafilić</izvorni_sadrzaj>
    <derivirana_varijabla naziv="DomainObject.Predmet.ProtustrankaFormatedWithAdressOIB_1"> ASTROLOŠKA VIZIJA d.o.o. za trgovinu i usluge, OIB 21022310218, Cesta Dr. Franje Tuđmana 983, 21217 Kaštel Štafilić</derivirana_varijabla>
  </DomainObject.Predmet.ProtustrankaFormatedWithAdressOIB>
  <DomainObject.Predmet.ProtustrankaWithAdress>
    <izvorni_sadrzaj>ASTROLOŠKA VIZIJA d.o.o. za trgovinu i usluge Cesta Dr. Franje Tuđmana 983, 21217 Kaštel Štafilić</izvorni_sadrzaj>
    <derivirana_varijabla naziv="DomainObject.Predmet.ProtustrankaWithAdress_1">ASTROLOŠKA VIZIJA d.o.o. za trgovinu i usluge Cesta Dr. Franje Tuđmana 983, 21217 Kaštel Štafilić</derivirana_varijabla>
  </DomainObject.Predmet.ProtustrankaWithAdress>
  <DomainObject.Predmet.ProtustrankaWithAdressOIB>
    <izvorni_sadrzaj>ASTROLOŠKA VIZIJA d.o.o. za trgovinu i usluge, OIB 21022310218, Cesta Dr. Franje Tuđmana 983, 21217 Kaštel Štafilić</izvorni_sadrzaj>
    <derivirana_varijabla naziv="DomainObject.Predmet.ProtustrankaWithAdressOIB_1">ASTROLOŠKA VIZIJA d.o.o. za trgovinu i usluge, OIB 21022310218, Cesta Dr. Franje Tuđmana 983, 21217 Kaštel Štafilić</derivirana_varijabla>
  </DomainObject.Predmet.ProtustrankaWithAdressOIB>
  <DomainObject.Predmet.ProtustrankaNazivFormated>
    <izvorni_sadrzaj>ASTROLOŠKA VIZIJA d.o.o. za trgovinu i usluge</izvorni_sadrzaj>
    <derivirana_varijabla naziv="DomainObject.Predmet.ProtustrankaNazivFormated_1">ASTROLOŠKA VIZIJA d.o.o. za trgovinu i usluge</derivirana_varijabla>
  </DomainObject.Predmet.ProtustrankaNazivFormated>
  <DomainObject.Predmet.ProtustrankaNazivFormatedOIB>
    <izvorni_sadrzaj>ASTROLOŠKA VIZIJA d.o.o. za trgovinu i usluge, OIB 21022310218</izvorni_sadrzaj>
    <derivirana_varijabla naziv="DomainObject.Predmet.ProtustrankaNazivFormatedOIB_1">ASTROLOŠKA VIZIJA d.o.o. za trgovinu i usluge, OIB 21022310218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525813.78</izvorni_sadrzaj>
    <derivirana_varijabla naziv="DomainObject.Predmet.TrenutnaVrijednost_1">525813.78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ASTROLOŠKA VIZIJA d.o.o. za trgovinu i usluge</item>
    </izvorni_sadrzaj>
    <derivirana_varijabla naziv="DomainObject.Predmet.ProtuStrankaListFormated_1">
      <item>ASTROLOŠKA VIZIJA d.o.o. za trgovinu i usluge</item>
    </derivirana_varijabla>
  </DomainObject.Predmet.ProtuStrankaListFormated>
  <DomainObject.Predmet.ProtuStrankaListFormatedOIB>
    <izvorni_sadrzaj>
      <item>ASTROLOŠKA VIZIJA d.o.o. za trgovinu i usluge, OIB 21022310218</item>
    </izvorni_sadrzaj>
    <derivirana_varijabla naziv="DomainObject.Predmet.ProtuStrankaListFormatedOIB_1">
      <item>ASTROLOŠKA VIZIJA d.o.o. za trgovinu i usluge, OIB 21022310218</item>
    </derivirana_varijabla>
  </DomainObject.Predmet.ProtuStrankaListFormatedOIB>
  <DomainObject.Predmet.ProtuStrankaListFormatedWithAdress>
    <izvorni_sadrzaj>
      <item>ASTROLOŠKA VIZIJA d.o.o. za trgovinu i usluge, Cesta Dr. Franje Tuđmana 983, 21217 Kaštel Štafilić</item>
    </izvorni_sadrzaj>
    <derivirana_varijabla naziv="DomainObject.Predmet.ProtuStrankaListFormatedWithAdress_1">
      <item>ASTROLOŠKA VIZIJA d.o.o. za trgovinu i usluge, Cesta Dr. Franje Tuđmana 983, 21217 Kaštel Štafilić</item>
    </derivirana_varijabla>
  </DomainObject.Predmet.ProtuStrankaListFormatedWithAdress>
  <DomainObject.Predmet.ProtuStrankaListFormatedWithAdressOIB>
    <izvorni_sadrzaj>
      <item>ASTROLOŠKA VIZIJA d.o.o. za trgovinu i usluge, OIB 21022310218, Cesta Dr. Franje Tuđmana 983, 21217 Kaštel Štafilić</item>
    </izvorni_sadrzaj>
    <derivirana_varijabla naziv="DomainObject.Predmet.ProtuStrankaListFormatedWithAdressOIB_1">
      <item>ASTROLOŠKA VIZIJA d.o.o. za trgovinu i usluge, OIB 21022310218, Cesta Dr. Franje Tuđmana 983, 21217 Kaštel Štafilić</item>
    </derivirana_varijabla>
  </DomainObject.Predmet.ProtuStrankaListFormatedWithAdressOIB>
  <DomainObject.Predmet.ProtuStrankaListNazivFormated>
    <izvorni_sadrzaj>
      <item>ASTROLOŠKA VIZIJA d.o.o. za trgovinu i usluge</item>
    </izvorni_sadrzaj>
    <derivirana_varijabla naziv="DomainObject.Predmet.ProtuStrankaListNazivFormated_1">
      <item>ASTROLOŠKA VIZIJA d.o.o. za trgovinu i usluge</item>
    </derivirana_varijabla>
  </DomainObject.Predmet.ProtuStrankaListNazivFormated>
  <DomainObject.Predmet.ProtuStrankaListNazivFormatedOIB>
    <izvorni_sadrzaj>
      <item>ASTROLOŠKA VIZIJA d.o.o. za trgovinu i usluge, OIB 21022310218</item>
    </izvorni_sadrzaj>
    <derivirana_varijabla naziv="DomainObject.Predmet.ProtuStrankaListNazivFormatedOIB_1">
      <item>ASTROLOŠKA VIZIJA d.o.o. za trgovinu i usluge, OIB 21022310218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ASTROLOŠKA VIZIJA d.o.o. za trgovinu i usluge</izvorni_sadrzaj>
    <derivirana_varijabla naziv="DomainObject.Predmet.ProtustrankaIDrugi_1">ASTROLOŠKA VIZIJA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ASTROLOŠKA VIZIJA d.o.o. za trgovinu i usluge, OIB 21022310218, Cesta Dr. Franje Tuđmana 983, 21217 Kaštel Štafilić</izvorni_sadrzaj>
    <derivirana_varijabla naziv="DomainObject.Predmet.ProtustrankaIDrugiAdressOIB_1">ASTROLOŠKA VIZIJA d.o.o. za trgovinu i usluge, OIB 21022310218, Cesta Dr. Franje Tuđmana 983, 21217 Kaštel Štafilić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ASTROLOŠKA VIZIJA d.o.o. za trgovinu i usluge</item>
      <item>FINANCIJSKA AGENCIJA, RC SPLIT</item>
    </izvorni_sadrzaj>
    <derivirana_varijabla naziv="DomainObject.Predmet.SudioniciListNaziv_1">
      <item>ASTROLOŠKA VIZIJA d.o.o. za trgovinu i usluge</item>
      <item>FINANCIJSKA AGENCIJA, RC SPLIT</item>
    </derivirana_varijabla>
  </DomainObject.Predmet.SudioniciListNaziv>
  <DomainObject.Predmet.SudioniciListAdressOIB>
    <izvorni_sadrzaj>
      <item>ASTROLOŠKA VIZIJA d.o.o. za trgovinu i usluge, OIB 21022310218, Cesta Dr. Franje Tuđmana 983,21217 Kaštel Štafilić</item>
      <item>FINANCIJSKA AGENCIJA, RC SPLIT, OIB 85821130368, Mažuranićevo šetalište 24 b,21000 Split</item>
    </izvorni_sadrzaj>
    <derivirana_varijabla naziv="DomainObject.Predmet.SudioniciListAdressOIB_1">
      <item>ASTROLOŠKA VIZIJA d.o.o. za trgovinu i usluge, OIB 21022310218, Cesta Dr. Franje Tuđmana 983,21217 Kaštel Štafilić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21022310218</item>
      <item>, OIB 85821130368</item>
    </izvorni_sadrzaj>
    <derivirana_varijabla naziv="DomainObject.Predmet.SudioniciListNazivOIB_1">
      <item>, OIB 21022310218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616</properties:Words>
  <properties:Characters>3385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2016-04-21T06:49:00Z</dcterms:created>
  <dc:creator>Lari Glavaš</dc:creator>
  <cp:lastModifiedBy>Lari Glavaš</cp:lastModifiedBy>
  <cp:lastPrinted>2016-04-21T06:49:00Z</cp:lastPrinted>
  <dcterms:modified xmlns:xsi="http://www.w3.org/2001/XMLSchema-instance" xsi:type="dcterms:W3CDTF">2016-04-21T06:50:00Z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