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bc963" w14:paraId="18bc963" w:rsidRDefault="00AE649C" w:rsidP="00FA5B5E" w:rsidR="00AE649C" w:rsidRPr="00B76F3C">
      <w:pPr>
        <w:pStyle w:val="Naslov3"/>
        <w15:collapsed w:val="false"/>
      </w:pPr>
    </w:p>
    <w:p w:rsidRDefault="008E30C0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8E30C0" w:rsidP="008E30C0" w:rsidR="008E30C0">
      <w:pPr>
        <w:jc w:val="right"/>
        <w:rPr>
          <w:rFonts w:cs="Arial" w:hAnsi="Arial" w:ascii="Arial"/>
        </w:rPr>
      </w:pPr>
      <w:r>
        <w:rPr>
          <w:rFonts w:cs="Arial" w:hAnsi="Arial" w:ascii="Arial"/>
        </w:rPr>
        <w:t>7 St-46/2014-74.</w:t>
      </w:r>
    </w:p>
    <w:p w:rsidRDefault="008E30C0" w:rsidP="008E30C0" w:rsidR="008E30C0">
      <w:pPr>
        <w:rPr>
          <w:rFonts w:cs="Arial" w:hAnsi="Arial" w:ascii="Arial"/>
        </w:rPr>
      </w:pPr>
    </w:p>
    <w:p w:rsidRDefault="008E30C0" w:rsidP="008E30C0" w:rsidR="008E30C0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O B A V I J E S T</w:t>
      </w:r>
    </w:p>
    <w:p w:rsidRDefault="008E30C0" w:rsidP="008E30C0" w:rsidR="008E30C0">
      <w:pPr>
        <w:jc w:val="center"/>
        <w:rPr>
          <w:rFonts w:cs="Arial" w:hAnsi="Arial" w:ascii="Arial"/>
          <w:b/>
        </w:rPr>
      </w:pPr>
    </w:p>
    <w:p w:rsidRDefault="008E30C0" w:rsidP="008E30C0" w:rsidR="008E30C0">
      <w:pPr>
        <w:jc w:val="both"/>
        <w:rPr>
          <w:rFonts w:cs="Arial" w:hAnsi="Arial" w:ascii="Arial"/>
        </w:rPr>
      </w:pPr>
      <w:r>
        <w:rPr>
          <w:rFonts w:cs="Arial" w:hAnsi="Arial" w:ascii="Arial"/>
          <w:b/>
        </w:rPr>
        <w:tab/>
      </w:r>
      <w:r>
        <w:rPr>
          <w:rFonts w:cs="Arial" w:hAnsi="Arial" w:ascii="Arial"/>
        </w:rPr>
        <w:t xml:space="preserve">Rješenjem Trgovačkog suda u Bjelovaru broj 7 St-46/2014-73 od 12. travnja 2016. godine, u stečajnom postupku nad dužnikom AKUSTIK-GRAĐENJE d.o.o. u stečaju iz </w:t>
      </w:r>
      <w:proofErr w:type="spellStart"/>
      <w:r>
        <w:rPr>
          <w:rFonts w:cs="Arial" w:hAnsi="Arial" w:ascii="Arial"/>
        </w:rPr>
        <w:t>Batinjana</w:t>
      </w:r>
      <w:proofErr w:type="spellEnd"/>
      <w:r>
        <w:rPr>
          <w:rFonts w:cs="Arial" w:hAnsi="Arial" w:ascii="Arial"/>
        </w:rPr>
        <w:t xml:space="preserve"> 198/a, OIB 79233297400</w:t>
      </w:r>
      <w:r>
        <w:rPr>
          <w:rFonts w:hAnsi="Arial" w:ascii="Arial"/>
        </w:rPr>
        <w:t>,</w:t>
      </w:r>
      <w:r>
        <w:rPr>
          <w:rFonts w:cs="Arial" w:hAnsi="Arial" w:ascii="Arial"/>
        </w:rPr>
        <w:t xml:space="preserve"> stečajnom upravitelju </w:t>
      </w:r>
      <w:proofErr w:type="spellStart"/>
      <w:r>
        <w:rPr>
          <w:rFonts w:cs="Arial" w:hAnsi="Arial" w:ascii="Arial"/>
        </w:rPr>
        <w:t>Tanasiji</w:t>
      </w:r>
      <w:proofErr w:type="spellEnd"/>
      <w:r>
        <w:rPr>
          <w:rFonts w:cs="Arial" w:hAnsi="Arial" w:ascii="Arial"/>
        </w:rPr>
        <w:t xml:space="preserve"> Marković iz Daruvara, Vrbovac, Vrbovačka cesta 44, OIB 15362271646, određena je konačna nagrada temeljem čl.29. Stečajnog zakona sukladno čl.4. Uredbe o kriterijima i načinu obračuna plaćanja nagrada stečajnim upraviteljima. </w:t>
      </w:r>
    </w:p>
    <w:p w:rsidRDefault="008E30C0" w:rsidP="008E30C0" w:rsidR="008E30C0">
      <w:pPr>
        <w:ind w:firstLine="720"/>
        <w:jc w:val="both"/>
        <w:rPr>
          <w:rFonts w:cs="Arial" w:hAnsi="Arial" w:ascii="Arial"/>
        </w:rPr>
      </w:pPr>
      <w:r>
        <w:rPr>
          <w:rFonts w:cs="Arial" w:hAnsi="Arial" w:ascii="Arial"/>
        </w:rPr>
        <w:t>Protiv toga rješenja pravo na žalbu imaju stečajni upravitelj i svaki stečajni vjerovnik. Rok za žalbu je 8 dana, a počinje teći istekom trećeg dana od dana stavljanja ovoga oglasa na e-oglasnu ploču suda. Žalba se podnosi u tri primjerka, putem ovog suda, na Visoki trgovački sud Republike Hrvatske.</w:t>
      </w:r>
    </w:p>
    <w:p w:rsidRDefault="008E30C0" w:rsidP="008E30C0" w:rsidR="008E30C0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ab/>
        <w:t>U pisarnici suda može se izvršiti uvid u potpuni tekst rješenja.</w:t>
      </w:r>
      <w:bookmarkStart w:name="_GoBack" w:id="0"/>
      <w:bookmarkEnd w:id="0"/>
    </w:p>
    <w:p w:rsidRDefault="008E30C0" w:rsidP="008E30C0" w:rsidR="008E30C0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ab/>
        <w:t>U Bjelovaru, 12. travnja 2016. godine</w:t>
      </w:r>
    </w:p>
    <w:p w:rsidRDefault="008E30C0" w:rsidP="008E30C0" w:rsidR="008E30C0">
      <w:pPr>
        <w:jc w:val="both"/>
        <w:rPr>
          <w:rFonts w:cs="Arial" w:hAnsi="Arial" w:ascii="Arial"/>
        </w:rPr>
      </w:pPr>
    </w:p>
    <w:p w:rsidRDefault="008E30C0" w:rsidP="008E30C0" w:rsidR="008E30C0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  <w:t xml:space="preserve">  STEČAJNI SUDAC</w:t>
      </w:r>
    </w:p>
    <w:p w:rsidRDefault="008E30C0" w:rsidP="008E30C0" w:rsidR="008E30C0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  <w:t>TOMISLAV MRAZOVIĆ</w:t>
      </w:r>
    </w:p>
    <w:p w:rsidRDefault="008E30C0" w:rsidP="008E30C0" w:rsidR="008E30C0">
      <w:pPr>
        <w:jc w:val="both"/>
        <w:rPr>
          <w:rFonts w:cs="Arial" w:hAnsi="Arial" w:ascii="Arial"/>
        </w:rPr>
      </w:pPr>
    </w:p>
    <w:p w:rsidRDefault="008E30C0" w:rsidP="008E30C0" w:rsidR="008E30C0">
      <w:pPr>
        <w:jc w:val="both"/>
        <w:rPr>
          <w:rFonts w:cs="Arial" w:hAnsi="Arial" w:ascii="Arial"/>
        </w:rPr>
      </w:pPr>
    </w:p>
    <w:p w:rsidRDefault="008E30C0" w:rsidP="008E30C0" w:rsidR="008E30C0">
      <w:pPr>
        <w:jc w:val="both"/>
        <w:rPr>
          <w:rFonts w:cs="Arial" w:hAnsi="Arial" w:ascii="Arial"/>
        </w:rPr>
      </w:pPr>
    </w:p>
    <w:p w:rsidRDefault="008E30C0" w:rsidP="008E30C0" w:rsidR="008E30C0">
      <w:pPr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Rj</w:t>
      </w:r>
      <w:proofErr w:type="spellEnd"/>
      <w:r>
        <w:rPr>
          <w:rFonts w:cs="Arial" w:hAnsi="Arial" w:ascii="Arial"/>
        </w:rPr>
        <w:t>.</w:t>
      </w:r>
    </w:p>
    <w:p w:rsidRDefault="008E30C0" w:rsidP="008E30C0" w:rsidR="008E30C0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Dna: na e-oglasnu ploču suda</w:t>
      </w:r>
    </w:p>
    <w:p w:rsidRDefault="008E30C0" w:rsidP="008E30C0" w:rsidR="008E30C0">
      <w:pPr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Sc</w:t>
      </w:r>
      <w:proofErr w:type="spellEnd"/>
      <w:r>
        <w:rPr>
          <w:rFonts w:cs="Arial" w:hAnsi="Arial" w:ascii="Arial"/>
        </w:rPr>
        <w:t xml:space="preserve"> pravomoćnost rješenja </w:t>
      </w:r>
      <w:proofErr w:type="spellStart"/>
      <w:r>
        <w:rPr>
          <w:rFonts w:cs="Arial" w:hAnsi="Arial" w:ascii="Arial"/>
        </w:rPr>
        <w:t>br.St</w:t>
      </w:r>
      <w:proofErr w:type="spellEnd"/>
      <w:r>
        <w:rPr>
          <w:rFonts w:cs="Arial" w:hAnsi="Arial" w:ascii="Arial"/>
        </w:rPr>
        <w:t>-46/2014-73.</w:t>
      </w:r>
    </w:p>
    <w:p w:rsidRDefault="008E30C0" w:rsidP="008E30C0" w:rsidR="008E30C0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Bj.12.4.2016.g.</w: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0C0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30347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travnja 2016.</izvorni_sadrzaj>
    <derivirana_varijabla naziv="DomainObject.DatumDonosenjaOdluke_1">12.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St-46/2014-74</izvorni_sadrzaj>
    <derivirana_varijabla naziv="DomainObject.Oznaka_1">St-46/2014-74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</izvorni_sadrzaj>
    <derivirana_varijabla naziv="DomainObject.Predmet.Broj_1">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lipnja 2014.</izvorni_sadrzaj>
    <derivirana_varijabla naziv="DomainObject.Predmet.DatumOsnivanja_1">26. lipnja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St-46/2014</izvorni_sadrzaj>
    <derivirana_varijabla naziv="DomainObject.Predmet.OznakaBroj_1">St-46/2014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Ispitno ročište 18.11.2014. u 9,00 sati
Izvještačno ročište 18.11.2014. u 10,00 sati</izvorni_sadrzaj>
    <derivirana_varijabla naziv="DomainObject.Predmet.PrimjedbaSuca_1">Ispitno ročište 18.11.2014. u 9,00 sati
Izvještačno ročište 18.11.2014. u 10,00 sati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AKUSTIK-GRAĐENJE d.o.o. za graditeljstvo, trgovinu i usluge BATINJANI</izvorni_sadrzaj>
    <derivirana_varijabla naziv="DomainObject.Predmet.ProtustrankaFormated_1">  AKUSTIK-GRAĐENJE d.o.o. za graditeljstvo, trgovinu i usluge BATINJANI</derivirana_varijabla>
  </DomainObject.Predmet.ProtustrankaFormated>
  <DomainObject.Predmet.ProtustrankaFormatedOIB>
    <izvorni_sadrzaj>  AKUSTIK-GRAĐENJE d.o.o. za graditeljstvo, trgovinu i usluge BATINJANI, OIB 79233297400</izvorni_sadrzaj>
    <derivirana_varijabla naziv="DomainObject.Predmet.ProtustrankaFormatedOIB_1">  AKUSTIK-GRAĐENJE d.o.o. za graditeljstvo, trgovinu i usluge BATINJANI, OIB 79233297400</derivirana_varijabla>
  </DomainObject.Predmet.ProtustrankaFormatedOIB>
  <DomainObject.Predmet.ProtustrankaFormatedWithAdress>
    <izvorni_sadrzaj> AKUSTIK-GRAĐENJE d.o.o. za graditeljstvo, trgovinu i usluge BATINJANI, Batinjani 198/a, 43500 Daruvar</izvorni_sadrzaj>
    <derivirana_varijabla naziv="DomainObject.Predmet.ProtustrankaFormatedWithAdress_1"> AKUSTIK-GRAĐENJE d.o.o. za graditeljstvo, trgovinu i usluge BATINJANI, Batinjani 198/a, 43500 Daruvar</derivirana_varijabla>
  </DomainObject.Predmet.ProtustrankaFormatedWithAdress>
  <DomainObject.Predmet.ProtustrankaFormatedWithAdressOIB>
    <izvorni_sadrzaj> AKUSTIK-GRAĐENJE d.o.o. za graditeljstvo, trgovinu i usluge BATINJANI, OIB 79233297400, Batinjani 198/a, 43500 Daruvar</izvorni_sadrzaj>
    <derivirana_varijabla naziv="DomainObject.Predmet.ProtustrankaFormatedWithAdressOIB_1"> AKUSTIK-GRAĐENJE d.o.o. za graditeljstvo, trgovinu i usluge BATINJANI, OIB 79233297400, Batinjani 198/a, 43500 Daruvar</derivirana_varijabla>
  </DomainObject.Predmet.ProtustrankaFormatedWithAdressOIB>
  <DomainObject.Predmet.ProtustrankaWithAdress>
    <izvorni_sadrzaj>AKUSTIK-GRAĐENJE d.o.o. za graditeljstvo, trgovinu i usluge BATINJANI Batinjani 198/a, 43500 Daruvar</izvorni_sadrzaj>
    <derivirana_varijabla naziv="DomainObject.Predmet.ProtustrankaWithAdress_1">AKUSTIK-GRAĐENJE d.o.o. za graditeljstvo, trgovinu i usluge BATINJANI Batinjani 198/a, 43500 Daruvar</derivirana_varijabla>
  </DomainObject.Predmet.ProtustrankaWithAdress>
  <DomainObject.Predmet.ProtustrankaWithAdressOIB>
    <izvorni_sadrzaj>AKUSTIK-GRAĐENJE d.o.o. za graditeljstvo, trgovinu i usluge BATINJANI, OIB 79233297400, Batinjani 198/a, 43500 Daruvar</izvorni_sadrzaj>
    <derivirana_varijabla naziv="DomainObject.Predmet.ProtustrankaWithAdressOIB_1">AKUSTIK-GRAĐENJE d.o.o. za graditeljstvo, trgovinu i usluge BATINJANI, OIB 79233297400, Batinjani 198/a, 43500 Daruvar</derivirana_varijabla>
  </DomainObject.Predmet.ProtustrankaWithAdressOIB>
  <DomainObject.Predmet.ProtustrankaNazivFormated>
    <izvorni_sadrzaj>AKUSTIK-GRAĐENJE d.o.o. za graditeljstvo, trgovinu i usluge BATINJANI</izvorni_sadrzaj>
    <derivirana_varijabla naziv="DomainObject.Predmet.ProtustrankaNazivFormated_1">AKUSTIK-GRAĐENJE d.o.o. za graditeljstvo, trgovinu i usluge BATINJANI</derivirana_varijabla>
  </DomainObject.Predmet.ProtustrankaNazivFormated>
  <DomainObject.Predmet.ProtustrankaNazivFormatedOIB>
    <izvorni_sadrzaj>AKUSTIK-GRAĐENJE d.o.o. za graditeljstvo, trgovinu i usluge BATINJANI, OIB 79233297400</izvorni_sadrzaj>
    <derivirana_varijabla naziv="DomainObject.Predmet.ProtustrankaNazivFormatedOIB_1">AKUSTIK-GRAĐENJE d.o.o. za graditeljstvo, trgovinu i usluge BATINJANI, OIB 79233297400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MIRJANA MUTKA, DARUVAR, zaposlenica</izvorni_sadrzaj>
    <derivirana_varijabla naziv="DomainObject.Predmet.StrankaFormated_1">  MIRJANA MUTKA, DARUVAR, zaposlenica</derivirana_varijabla>
  </DomainObject.Predmet.StrankaFormated>
  <DomainObject.Predmet.StrankaFormatedOIB>
    <izvorni_sadrzaj>  MIRJANA MUTKA, DARUVAR, zaposlenica, OIB 85598496262</izvorni_sadrzaj>
    <derivirana_varijabla naziv="DomainObject.Predmet.StrankaFormatedOIB_1">  MIRJANA MUTKA, DARUVAR, zaposlenica, OIB 85598496262</derivirana_varijabla>
  </DomainObject.Predmet.StrankaFormatedOIB>
  <DomainObject.Predmet.StrankaFormatedWithAdress>
    <izvorni_sadrzaj> MIRJANA MUTKA, DARUVAR, zaposlenica, Frante Buriana 44, 43500 Daruvar</izvorni_sadrzaj>
    <derivirana_varijabla naziv="DomainObject.Predmet.StrankaFormatedWithAdress_1"> MIRJANA MUTKA, DARUVAR, zaposlenica, Frante Buriana 44, 43500 Daruvar</derivirana_varijabla>
  </DomainObject.Predmet.StrankaFormatedWithAdress>
  <DomainObject.Predmet.StrankaFormatedWithAdressOIB>
    <izvorni_sadrzaj> MIRJANA MUTKA, DARUVAR, zaposlenica, OIB 85598496262, Frante Buriana 44, 43500 Daruvar</izvorni_sadrzaj>
    <derivirana_varijabla naziv="DomainObject.Predmet.StrankaFormatedWithAdressOIB_1"> MIRJANA MUTKA, DARUVAR, zaposlenica, OIB 85598496262, Frante Buriana 44, 43500 Daruvar</derivirana_varijabla>
  </DomainObject.Predmet.StrankaFormatedWithAdressOIB>
  <DomainObject.Predmet.StrankaWithAdress>
    <izvorni_sadrzaj>MIRJANA MUTKA, DARUVAR, zaposlenica Frante Buriana 44,43500 Daruvar</izvorni_sadrzaj>
    <derivirana_varijabla naziv="DomainObject.Predmet.StrankaWithAdress_1">MIRJANA MUTKA, DARUVAR, zaposlenica Frante Buriana 44,43500 Daruvar</derivirana_varijabla>
  </DomainObject.Predmet.StrankaWithAdress>
  <DomainObject.Predmet.StrankaWithAdressOIB>
    <izvorni_sadrzaj>MIRJANA MUTKA, DARUVAR, zaposlenica, OIB 85598496262, Frante Buriana 44,43500 Daruvar</izvorni_sadrzaj>
    <derivirana_varijabla naziv="DomainObject.Predmet.StrankaWithAdressOIB_1">MIRJANA MUTKA, DARUVAR, zaposlenica, OIB 85598496262, Frante Buriana 44,43500 Daruvar</derivirana_varijabla>
  </DomainObject.Predmet.StrankaWithAdressOIB>
  <DomainObject.Predmet.StrankaNazivFormated>
    <izvorni_sadrzaj>MIRJANA MUTKA, DARUVAR, zaposlenica</izvorni_sadrzaj>
    <derivirana_varijabla naziv="DomainObject.Predmet.StrankaNazivFormated_1">MIRJANA MUTKA, DARUVAR, zaposlenica</derivirana_varijabla>
  </DomainObject.Predmet.StrankaNazivFormated>
  <DomainObject.Predmet.StrankaNazivFormatedOIB>
    <izvorni_sadrzaj>MIRJANA MUTKA, DARUVAR, zaposlenica, OIB 85598496262</izvorni_sadrzaj>
    <derivirana_varijabla naziv="DomainObject.Predmet.StrankaNazivFormatedOIB_1">MIRJANA MUTKA, DARUVAR, zaposlenica, OIB 85598496262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MIRJANA MUTKA, DARUVAR, zaposlenica</item>
    </izvorni_sadrzaj>
    <derivirana_varijabla naziv="DomainObject.Predmet.StrankaListFormated_1">
      <item>MIRJANA MUTKA, DARUVAR, zaposlenica</item>
    </derivirana_varijabla>
  </DomainObject.Predmet.StrankaListFormated>
  <DomainObject.Predmet.StrankaListFormatedOIB>
    <izvorni_sadrzaj>
      <item>MIRJANA MUTKA, DARUVAR, zaposlenica, OIB 85598496262</item>
    </izvorni_sadrzaj>
    <derivirana_varijabla naziv="DomainObject.Predmet.StrankaListFormatedOIB_1">
      <item>MIRJANA MUTKA, DARUVAR, zaposlenica, OIB 85598496262</item>
    </derivirana_varijabla>
  </DomainObject.Predmet.StrankaListFormatedOIB>
  <DomainObject.Predmet.StrankaListFormatedWithAdress>
    <izvorni_sadrzaj>
      <item>MIRJANA MUTKA, DARUVAR, zaposlenica, Frante Buriana 44, 43500 Daruvar</item>
    </izvorni_sadrzaj>
    <derivirana_varijabla naziv="DomainObject.Predmet.StrankaListFormatedWithAdress_1">
      <item>MIRJANA MUTKA, DARUVAR, zaposlenica, Frante Buriana 44, 43500 Daruvar</item>
    </derivirana_varijabla>
  </DomainObject.Predmet.StrankaListFormatedWithAdress>
  <DomainObject.Predmet.StrankaListFormatedWithAdressOIB>
    <izvorni_sadrzaj>
      <item>MIRJANA MUTKA, DARUVAR, zaposlenica, OIB 85598496262, Frante Buriana 44, 43500 Daruvar</item>
    </izvorni_sadrzaj>
    <derivirana_varijabla naziv="DomainObject.Predmet.StrankaListFormatedWithAdressOIB_1">
      <item>MIRJANA MUTKA, DARUVAR, zaposlenica, OIB 85598496262, Frante Buriana 44, 43500 Daruvar</item>
    </derivirana_varijabla>
  </DomainObject.Predmet.StrankaListFormatedWithAdressOIB>
  <DomainObject.Predmet.StrankaListNazivFormated>
    <izvorni_sadrzaj>
      <item>MIRJANA MUTKA, DARUVAR, zaposlenica</item>
    </izvorni_sadrzaj>
    <derivirana_varijabla naziv="DomainObject.Predmet.StrankaListNazivFormated_1">
      <item>MIRJANA MUTKA, DARUVAR, zaposlenica</item>
    </derivirana_varijabla>
  </DomainObject.Predmet.StrankaListNazivFormated>
  <DomainObject.Predmet.StrankaListNazivFormatedOIB>
    <izvorni_sadrzaj>
      <item>MIRJANA MUTKA, DARUVAR, zaposlenica, OIB 85598496262</item>
    </izvorni_sadrzaj>
    <derivirana_varijabla naziv="DomainObject.Predmet.StrankaListNazivFormatedOIB_1">
      <item>MIRJANA MUTKA, DARUVAR, zaposlenica, OIB 85598496262</item>
    </derivirana_varijabla>
  </DomainObject.Predmet.StrankaListNazivFormatedOIB>
  <DomainObject.Predmet.ProtuStrankaListFormated>
    <izvorni_sadrzaj>
      <item>AKUSTIK-GRAĐENJE d.o.o. za graditeljstvo, trgovinu i usluge BATINJANI</item>
    </izvorni_sadrzaj>
    <derivirana_varijabla naziv="DomainObject.Predmet.ProtuStrankaListFormated_1">
      <item>AKUSTIK-GRAĐENJE d.o.o. za graditeljstvo, trgovinu i usluge BATINJANI</item>
    </derivirana_varijabla>
  </DomainObject.Predmet.ProtuStrankaListFormated>
  <DomainObject.Predmet.ProtuStrankaListFormatedOIB>
    <izvorni_sadrzaj>
      <item>AKUSTIK-GRAĐENJE d.o.o. za graditeljstvo, trgovinu i usluge BATINJANI, OIB 79233297400</item>
    </izvorni_sadrzaj>
    <derivirana_varijabla naziv="DomainObject.Predmet.ProtuStrankaListFormatedOIB_1">
      <item>AKUSTIK-GRAĐENJE d.o.o. za graditeljstvo, trgovinu i usluge BATINJANI, OIB 79233297400</item>
    </derivirana_varijabla>
  </DomainObject.Predmet.ProtuStrankaListFormatedOIB>
  <DomainObject.Predmet.ProtuStrankaListFormatedWithAdress>
    <izvorni_sadrzaj>
      <item>AKUSTIK-GRAĐENJE d.o.o. za graditeljstvo, trgovinu i usluge BATINJANI, Batinjani 198/a, 43500 Daruvar</item>
    </izvorni_sadrzaj>
    <derivirana_varijabla naziv="DomainObject.Predmet.ProtuStrankaListFormatedWithAdress_1">
      <item>AKUSTIK-GRAĐENJE d.o.o. za graditeljstvo, trgovinu i usluge BATINJANI, Batinjani 198/a, 43500 Daruvar</item>
    </derivirana_varijabla>
  </DomainObject.Predmet.ProtuStrankaListFormatedWithAdress>
  <DomainObject.Predmet.ProtuStrankaListFormatedWithAdressOIB>
    <izvorni_sadrzaj>
      <item>AKUSTIK-GRAĐENJE d.o.o. za graditeljstvo, trgovinu i usluge BATINJANI, OIB 79233297400, Batinjani 198/a, 43500 Daruvar</item>
    </izvorni_sadrzaj>
    <derivirana_varijabla naziv="DomainObject.Predmet.ProtuStrankaListFormatedWithAdressOIB_1">
      <item>AKUSTIK-GRAĐENJE d.o.o. za graditeljstvo, trgovinu i usluge BATINJANI, OIB 79233297400, Batinjani 198/a, 43500 Daruvar</item>
    </derivirana_varijabla>
  </DomainObject.Predmet.ProtuStrankaListFormatedWithAdressOIB>
  <DomainObject.Predmet.ProtuStrankaListNazivFormated>
    <izvorni_sadrzaj>
      <item>AKUSTIK-GRAĐENJE d.o.o. za graditeljstvo, trgovinu i usluge BATINJANI</item>
    </izvorni_sadrzaj>
    <derivirana_varijabla naziv="DomainObject.Predmet.ProtuStrankaListNazivFormated_1">
      <item>AKUSTIK-GRAĐENJE d.o.o. za graditeljstvo, trgovinu i usluge BATINJANI</item>
    </derivirana_varijabla>
  </DomainObject.Predmet.ProtuStrankaListNazivFormated>
  <DomainObject.Predmet.ProtuStrankaListNazivFormatedOIB>
    <izvorni_sadrzaj>
      <item>AKUSTIK-GRAĐENJE d.o.o. za graditeljstvo, trgovinu i usluge BATINJANI, OIB 79233297400</item>
    </izvorni_sadrzaj>
    <derivirana_varijabla naziv="DomainObject.Predmet.ProtuStrankaListNazivFormatedOIB_1">
      <item>AKUSTIK-GRAĐENJE d.o.o. za graditeljstvo, trgovinu i usluge BATINJANI, OIB 79233297400</item>
    </derivirana_varijabla>
  </DomainObject.Predmet.ProtuStrankaListNazivFormatedOIB>
  <DomainObject.Predmet.OstaliListFormated>
    <izvorni_sadrzaj>
      <item>TANASIJA MARKOVIĆ</item>
      <item>BRANKO ZAJEC</item>
      <item>JURO DRAŽETIĆ</item>
      <item>INTER PROMET d.o.o.</item>
      <item>REPUBLIKA HRVATSKA Ministarstvo financija, Porezna uprava Bjelovar</item>
      <item>ŽARKOVO d.o.o.</item>
      <item>ZAGREBAČKI HOLDING d.o.o. Podružnica Zagreb parking</item>
      <item>ZAJEDNIČKI ODVJETNIČKI URED GREGURIĆ-MLADINIĆ</item>
      <item>ZAJEDNIČKI ODVJETNIČKI URED DONESKI i dr.odvjetnici</item>
      <item>ŽUPANIJSKO DRŽAVNO ODVJETNIŠTVO U BJELOVARU</item>
      <item>PRIVREDNA BANKA ZAGREB d.d.</item>
    </izvorni_sadrzaj>
    <derivirana_varijabla naziv="DomainObject.Predmet.OstaliListFormated_1">
      <item>TANASIJA MARKOVIĆ</item>
      <item>BRANKO ZAJEC</item>
      <item>JURO DRAŽETIĆ</item>
      <item>INTER PROMET d.o.o.</item>
      <item>REPUBLIKA HRVATSKA Ministarstvo financija, Porezna uprava Bjelovar</item>
      <item>ŽARKOVO d.o.o.</item>
      <item>ZAGREBAČKI HOLDING d.o.o. Podružnica Zagreb parking</item>
      <item>ZAJEDNIČKI ODVJETNIČKI URED GREGURIĆ-MLADINIĆ</item>
      <item>ZAJEDNIČKI ODVJETNIČKI URED DONESKI i dr.odvjetnici</item>
      <item>ŽUPANIJSKO DRŽAVNO ODVJETNIŠTVO U BJELOVARU</item>
      <item>PRIVREDNA BANKA ZAGREB d.d.</item>
    </derivirana_varijabla>
  </DomainObject.Predmet.OstaliListFormated>
  <DomainObject.Predmet.OstaliListFormatedOIB>
    <izvorni_sadrzaj>
      <item>TANASIJA MARKOVIĆ, OIB 15362271646</item>
      <item>BRANKO ZAJEC, OIB 13469898856</item>
      <item>JURO DRAŽETIĆ, OIB 66726668105</item>
      <item>INTER PROMET d.o.o., OIB 74451385509</item>
      <item>REPUBLIKA HRVATSKA Ministarstvo financija, Porezna uprava Bjelovar</item>
      <item>ŽARKOVO d.o.o., OIB 72345536654</item>
      <item>ZAGREBAČKI HOLDING d.o.o. Podružnica Zagreb parking, OIB 85584865987</item>
      <item>ZAJEDNIČKI ODVJETNIČKI URED GREGURIĆ-MLADINIĆ</item>
      <item>ZAJEDNIČKI ODVJETNIČKI URED DONESKI i dr.odvjetnici</item>
      <item>ŽUPANIJSKO DRŽAVNO ODVJETNIŠTVO U BJELOVARU</item>
      <item>PRIVREDNA BANKA ZAGREB d.d.</item>
    </izvorni_sadrzaj>
    <derivirana_varijabla naziv="DomainObject.Predmet.OstaliListFormatedOIB_1">
      <item>TANASIJA MARKOVIĆ, OIB 15362271646</item>
      <item>BRANKO ZAJEC, OIB 13469898856</item>
      <item>JURO DRAŽETIĆ, OIB 66726668105</item>
      <item>INTER PROMET d.o.o., OIB 74451385509</item>
      <item>REPUBLIKA HRVATSKA Ministarstvo financija, Porezna uprava Bjelovar</item>
      <item>ŽARKOVO d.o.o., OIB 72345536654</item>
      <item>ZAGREBAČKI HOLDING d.o.o. Podružnica Zagreb parking, OIB 85584865987</item>
      <item>ZAJEDNIČKI ODVJETNIČKI URED GREGURIĆ-MLADINIĆ</item>
      <item>ZAJEDNIČKI ODVJETNIČKI URED DONESKI i dr.odvjetnici</item>
      <item>ŽUPANIJSKO DRŽAVNO ODVJETNIŠTVO U BJELOVARU</item>
      <item>PRIVREDNA BANKA ZAGREB d.d.</item>
    </derivirana_varijabla>
  </DomainObject.Predmet.OstaliListFormatedOIB>
  <DomainObject.Predmet.OstaliListFormatedWithAdress>
    <izvorni_sadrzaj>
      <item>TANASIJA MARKOVIĆ</item>
      <item>BRANKO ZAJEC, Dežanovac 56, 43500 Dežanovac</item>
      <item>JURO DRAŽETIĆ, Batinjani 7, 43500 Daruvar</item>
      <item>INTER PROMET d.o.o., Tomislavova 95, 43500 Sirač</item>
      <item>REPUBLIKA HRVATSKA Ministarstvo financija, Porezna uprava Bjelovar</item>
      <item>ŽARKOVO d.o.o., Petra Svačića 56, 43280 Garešnica</item>
      <item>ZAGREBAČKI HOLDING d.o.o. Podružnica Zagreb parking, Šubićeva 40/III, 10000 Zagreb</item>
      <item>ZAJEDNIČKI ODVJETNIČKI URED GREGURIĆ-MLADINIĆ, Mihanovićeva 15b, 43000 Bjelovar</item>
      <item>ZAJEDNIČKI ODVJETNIČKI URED DONESKI i dr.odvjetnici, V.Nazora 19b., 43280 Garešnica</item>
      <item>ŽUPANIJSKO DRŽAVNO ODVJETNIŠTVO U BJELOVARU</item>
      <item>PRIVREDNA BANKA ZAGREB d.d., Račkoga 6, 10000 Zagreb</item>
    </izvorni_sadrzaj>
    <derivirana_varijabla naziv="DomainObject.Predmet.OstaliListFormatedWithAdress_1">
      <item>TANASIJA MARKOVIĆ</item>
      <item>BRANKO ZAJEC, Dežanovac 56, 43500 Dežanovac</item>
      <item>JURO DRAŽETIĆ, Batinjani 7, 43500 Daruvar</item>
      <item>INTER PROMET d.o.o., Tomislavova 95, 43500 Sirač</item>
      <item>REPUBLIKA HRVATSKA Ministarstvo financija, Porezna uprava Bjelovar</item>
      <item>ŽARKOVO d.o.o., Petra Svačića 56, 43280 Garešnica</item>
      <item>ZAGREBAČKI HOLDING d.o.o. Podružnica Zagreb parking, Šubićeva 40/III, 10000 Zagreb</item>
      <item>ZAJEDNIČKI ODVJETNIČKI URED GREGURIĆ-MLADINIĆ, Mihanovićeva 15b, 43000 Bjelovar</item>
      <item>ZAJEDNIČKI ODVJETNIČKI URED DONESKI i dr.odvjetnici, V.Nazora 19b., 43280 Garešnica</item>
      <item>ŽUPANIJSKO DRŽAVNO ODVJETNIŠTVO U BJELOVARU</item>
      <item>PRIVREDNA BANKA ZAGREB d.d., Račkoga 6, 10000 Zagreb</item>
    </derivirana_varijabla>
  </DomainObject.Predmet.OstaliListFormatedWithAdress>
  <DomainObject.Predmet.OstaliListFormatedWithAdressOIB>
    <izvorni_sadrzaj>
      <item>TANASIJA MARKOVIĆ, OIB 15362271646</item>
      <item>BRANKO ZAJEC, OIB 13469898856, Dežanovac 56, 43500 Dežanovac</item>
      <item>JURO DRAŽETIĆ, OIB 66726668105, Batinjani 7, 43500 Daruvar</item>
      <item>INTER PROMET d.o.o., OIB 74451385509, Tomislavova 95, 43500 Sirač</item>
      <item>REPUBLIKA HRVATSKA Ministarstvo financija, Porezna uprava Bjelovar</item>
      <item>ŽARKOVO d.o.o., OIB 72345536654, Petra Svačića 56, 43280 Garešnica</item>
      <item>ZAGREBAČKI HOLDING d.o.o. Podružnica Zagreb parking, OIB 85584865987, Šubićeva 40/III, 10000 Zagreb</item>
      <item>ZAJEDNIČKI ODVJETNIČKI URED GREGURIĆ-MLADINIĆ, Mihanovićeva 15b, 43000 Bjelovar</item>
      <item>ZAJEDNIČKI ODVJETNIČKI URED DONESKI i dr.odvjetnici, V.Nazora 19b., 43280 Garešnica</item>
      <item>ŽUPANIJSKO DRŽAVNO ODVJETNIŠTVO U BJELOVARU</item>
      <item>PRIVREDNA BANKA ZAGREB d.d., Račkoga 6, 10000 Zagreb</item>
    </izvorni_sadrzaj>
    <derivirana_varijabla naziv="DomainObject.Predmet.OstaliListFormatedWithAdressOIB_1">
      <item>TANASIJA MARKOVIĆ, OIB 15362271646</item>
      <item>BRANKO ZAJEC, OIB 13469898856, Dežanovac 56, 43500 Dežanovac</item>
      <item>JURO DRAŽETIĆ, OIB 66726668105, Batinjani 7, 43500 Daruvar</item>
      <item>INTER PROMET d.o.o., OIB 74451385509, Tomislavova 95, 43500 Sirač</item>
      <item>REPUBLIKA HRVATSKA Ministarstvo financija, Porezna uprava Bjelovar</item>
      <item>ŽARKOVO d.o.o., OIB 72345536654, Petra Svačića 56, 43280 Garešnica</item>
      <item>ZAGREBAČKI HOLDING d.o.o. Podružnica Zagreb parking, OIB 85584865987, Šubićeva 40/III, 10000 Zagreb</item>
      <item>ZAJEDNIČKI ODVJETNIČKI URED GREGURIĆ-MLADINIĆ, Mihanovićeva 15b, 43000 Bjelovar</item>
      <item>ZAJEDNIČKI ODVJETNIČKI URED DONESKI i dr.odvjetnici, V.Nazora 19b., 43280 Garešnica</item>
      <item>ŽUPANIJSKO DRŽAVNO ODVJETNIŠTVO U BJELOVARU</item>
      <item>PRIVREDNA BANKA ZAGREB d.d., Račkoga 6, 10000 Zagreb</item>
    </derivirana_varijabla>
  </DomainObject.Predmet.OstaliListFormatedWithAdressOIB>
  <DomainObject.Predmet.OstaliListNazivFormated>
    <izvorni_sadrzaj>
      <item>TANASIJA MARKOVIĆ</item>
      <item>BRANKO ZAJEC</item>
      <item>JURO DRAŽETIĆ</item>
      <item>INTER PROMET d.o.o.</item>
      <item>REPUBLIKA HRVATSKA Ministarstvo financija, Porezna uprava Bjelovar</item>
      <item>ŽARKOVO d.o.o.</item>
      <item>ZAGREBAČKI HOLDING d.o.o. Podružnica Zagreb parking</item>
      <item>ZAJEDNIČKI ODVJETNIČKI URED GREGURIĆ-MLADINIĆ</item>
      <item>ZAJEDNIČKI ODVJETNIČKI URED DONESKI i dr.odvjetnici</item>
      <item>ŽUPANIJSKO DRŽAVNO ODVJETNIŠTVO U BJELOVARU</item>
      <item>PRIVREDNA BANKA ZAGREB d.d.</item>
    </izvorni_sadrzaj>
    <derivirana_varijabla naziv="DomainObject.Predmet.OstaliListNazivFormated_1">
      <item>TANASIJA MARKOVIĆ</item>
      <item>BRANKO ZAJEC</item>
      <item>JURO DRAŽETIĆ</item>
      <item>INTER PROMET d.o.o.</item>
      <item>REPUBLIKA HRVATSKA Ministarstvo financija, Porezna uprava Bjelovar</item>
      <item>ŽARKOVO d.o.o.</item>
      <item>ZAGREBAČKI HOLDING d.o.o. Podružnica Zagreb parking</item>
      <item>ZAJEDNIČKI ODVJETNIČKI URED GREGURIĆ-MLADINIĆ</item>
      <item>ZAJEDNIČKI ODVJETNIČKI URED DONESKI i dr.odvjetnici</item>
      <item>ŽUPANIJSKO DRŽAVNO ODVJETNIŠTVO U BJELOVARU</item>
      <item>PRIVREDNA BANKA ZAGREB d.d.</item>
    </derivirana_varijabla>
  </DomainObject.Predmet.OstaliListNazivFormated>
  <DomainObject.Predmet.OstaliListNazivFormatedOIB>
    <izvorni_sadrzaj>
      <item>TANASIJA MARKOVIĆ, OIB 15362271646</item>
      <item>BRANKO ZAJEC, OIB 13469898856</item>
      <item>JURO DRAŽETIĆ, OIB 66726668105</item>
      <item>INTER PROMET d.o.o., OIB 74451385509</item>
      <item>REPUBLIKA HRVATSKA Ministarstvo financija, Porezna uprava Bjelovar</item>
      <item>ŽARKOVO d.o.o., OIB 72345536654</item>
      <item>ZAGREBAČKI HOLDING d.o.o. Podružnica Zagreb parking, OIB 85584865987</item>
      <item>ZAJEDNIČKI ODVJETNIČKI URED GREGURIĆ-MLADINIĆ</item>
      <item>ZAJEDNIČKI ODVJETNIČKI URED DONESKI i dr.odvjetnici</item>
      <item>ŽUPANIJSKO DRŽAVNO ODVJETNIŠTVO U BJELOVARU</item>
      <item>PRIVREDNA BANKA ZAGREB d.d.</item>
    </izvorni_sadrzaj>
    <derivirana_varijabla naziv="DomainObject.Predmet.OstaliListNazivFormatedOIB_1">
      <item>TANASIJA MARKOVIĆ, OIB 15362271646</item>
      <item>BRANKO ZAJEC, OIB 13469898856</item>
      <item>JURO DRAŽETIĆ, OIB 66726668105</item>
      <item>INTER PROMET d.o.o., OIB 74451385509</item>
      <item>REPUBLIKA HRVATSKA Ministarstvo financija, Porezna uprava Bjelovar</item>
      <item>ŽARKOVO d.o.o., OIB 72345536654</item>
      <item>ZAGREBAČKI HOLDING d.o.o. Podružnica Zagreb parking, OIB 85584865987</item>
      <item>ZAJEDNIČKI ODVJETNIČKI URED GREGURIĆ-MLADINIĆ</item>
      <item>ZAJEDNIČKI ODVJETNIČKI URED DONESKI i dr.odvjetnici</item>
      <item>ŽUPANIJSKO DRŽAVNO ODVJETNIŠTVO U BJELOVARU</item>
      <item>PRIVREDNA BANKA ZAGREB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2016.</izvorni_sadrzaj>
    <derivirana_varijabla naziv="DomainObject.Datum_1">12. travnja 2016.</derivirana_varijabla>
  </DomainObject.Datum>
  <DomainObject.PoslovniBrojDokumenta>
    <izvorni_sadrzaj>St-46/2014-74</izvorni_sadrzaj>
    <derivirana_varijabla naziv="DomainObject.PoslovniBrojDokumenta_1">St-46/2014-74</derivirana_varijabla>
  </DomainObject.PoslovniBrojDokumenta>
  <DomainObject.Predmet.StrankaIDrugi>
    <izvorni_sadrzaj>MIRJANA MUTKA, DARUVAR, zaposlenica</izvorni_sadrzaj>
    <derivirana_varijabla naziv="DomainObject.Predmet.StrankaIDrugi_1">MIRJANA MUTKA, DARUVAR, zaposlenica</derivirana_varijabla>
  </DomainObject.Predmet.StrankaIDrugi>
  <DomainObject.Predmet.ProtustrankaIDrugi>
    <izvorni_sadrzaj>AKUSTIK-GRAĐENJE d.o.o. za graditeljstvo, trgovinu i usluge BATINJANI</izvorni_sadrzaj>
    <derivirana_varijabla naziv="DomainObject.Predmet.ProtustrankaIDrugi_1">AKUSTIK-GRAĐENJE d.o.o. za graditeljstvo, trgovinu i usluge BATINJANI</derivirana_varijabla>
  </DomainObject.Predmet.ProtustrankaIDrugi>
  <DomainObject.Predmet.StrankaIDrugiAdressOIB>
    <izvorni_sadrzaj>MIRJANA MUTKA, DARUVAR, zaposlenica, OIB 85598496262, Frante Buriana 44, 43500 Daruvar</izvorni_sadrzaj>
    <derivirana_varijabla naziv="DomainObject.Predmet.StrankaIDrugiAdressOIB_1">MIRJANA MUTKA, DARUVAR, zaposlenica, OIB 85598496262, Frante Buriana 44, 43500 Daruvar</derivirana_varijabla>
  </DomainObject.Predmet.StrankaIDrugiAdressOIB>
  <DomainObject.Predmet.ProtustrankaIDrugiAdressOIB>
    <izvorni_sadrzaj>AKUSTIK-GRAĐENJE d.o.o. za graditeljstvo, trgovinu i usluge BATINJANI, OIB 79233297400, Batinjani 198/a, 43500 Daruvar</izvorni_sadrzaj>
    <derivirana_varijabla naziv="DomainObject.Predmet.ProtustrankaIDrugiAdressOIB_1">AKUSTIK-GRAĐENJE d.o.o. za graditeljstvo, trgovinu i usluge BATINJANI, OIB 79233297400, Batinjani 198/a, 43500 Daruvar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MIRJANA MUTKA, DARUVAR, zaposlenica</item>
      <item>AKUSTIK-GRAĐENJE d.o.o. za graditeljstvo, trgovinu i usluge BATINJANI</item>
      <item>TANASIJA MARKOVIĆ</item>
      <item>BRANKO ZAJEC</item>
      <item>JURO DRAŽETIĆ</item>
      <item>INTER PROMET d.o.o.</item>
      <item>REPUBLIKA HRVATSKA Ministarstvo financija, Porezna uprava Bjelovar</item>
      <item>ŽARKOVO d.o.o.</item>
      <item>ZAGREBAČKI HOLDING d.o.o. Podružnica Zagreb parking</item>
      <item>ZAJEDNIČKI ODVJETNIČKI URED GREGURIĆ-MLADINIĆ</item>
      <item>ZAJEDNIČKI ODVJETNIČKI URED DONESKI i dr.odvjetnici</item>
      <item>ŽUPANIJSKO DRŽAVNO ODVJETNIŠTVO U BJELOVARU</item>
      <item>PRIVREDNA BANKA ZAGREB d.d.</item>
    </izvorni_sadrzaj>
    <derivirana_varijabla naziv="DomainObject.Predmet.SudioniciListNaziv_1">
      <item>MIRJANA MUTKA, DARUVAR, zaposlenica</item>
      <item>AKUSTIK-GRAĐENJE d.o.o. za graditeljstvo, trgovinu i usluge BATINJANI</item>
      <item>TANASIJA MARKOVIĆ</item>
      <item>BRANKO ZAJEC</item>
      <item>JURO DRAŽETIĆ</item>
      <item>INTER PROMET d.o.o.</item>
      <item>REPUBLIKA HRVATSKA Ministarstvo financija, Porezna uprava Bjelovar</item>
      <item>ŽARKOVO d.o.o.</item>
      <item>ZAGREBAČKI HOLDING d.o.o. Podružnica Zagreb parking</item>
      <item>ZAJEDNIČKI ODVJETNIČKI URED GREGURIĆ-MLADINIĆ</item>
      <item>ZAJEDNIČKI ODVJETNIČKI URED DONESKI i dr.odvjetnici</item>
      <item>ŽUPANIJSKO DRŽAVNO ODVJETNIŠTVO U BJELOVARU</item>
      <item>PRIVREDNA BANKA ZAGREB d.d.</item>
    </derivirana_varijabla>
  </DomainObject.Predmet.SudioniciListNaziv>
  <DomainObject.Predmet.SudioniciListAdressOIB>
    <izvorni_sadrzaj>
      <item>MIRJANA MUTKA, DARUVAR, zaposlenica, OIB 85598496262, Frante Buriana 44,43500 Daruvar</item>
      <item>AKUSTIK-GRAĐENJE d.o.o. za graditeljstvo, trgovinu i usluge BATINJANI, OIB 79233297400, Batinjani 198/a,43500 Daruvar</item>
      <item>TANASIJA MARKOVIĆ, OIB 15362271646</item>
      <item>BRANKO ZAJEC, OIB 13469898856, Dežanovac 56,43500 Dežanovac</item>
      <item>JURO DRAŽETIĆ, OIB 66726668105, Batinjani 7,43500 Daruvar</item>
      <item>INTER PROMET d.o.o., OIB 74451385509, Tomislavova 95,43500 Sirač</item>
      <item>REPUBLIKA HRVATSKA Ministarstvo financija, Porezna uprava Bjelovar</item>
      <item>ŽARKOVO d.o.o., OIB 72345536654, Petra Svačića 56,43280 Garešnica</item>
      <item>ZAGREBAČKI HOLDING d.o.o. Podružnica Zagreb parking, OIB 85584865987, Šubićeva 40/III,10000 Zagreb</item>
      <item>ZAJEDNIČKI ODVJETNIČKI URED GREGURIĆ-MLADINIĆ, Mihanovićeva 15b,43000 Bjelovar</item>
      <item>ZAJEDNIČKI ODVJETNIČKI URED DONESKI i dr.odvjetnici, V.Nazora 19b.,43280 Garešnica</item>
      <item>ŽUPANIJSKO DRŽAVNO ODVJETNIŠTVO U BJELOVARU</item>
      <item>PRIVREDNA BANKA ZAGREB d.d., Račkoga 6,10000 Zagreb</item>
    </izvorni_sadrzaj>
    <derivirana_varijabla naziv="DomainObject.Predmet.SudioniciListAdressOIB_1">
      <item>MIRJANA MUTKA, DARUVAR, zaposlenica, OIB 85598496262, Frante Buriana 44,43500 Daruvar</item>
      <item>AKUSTIK-GRAĐENJE d.o.o. za graditeljstvo, trgovinu i usluge BATINJANI, OIB 79233297400, Batinjani 198/a,43500 Daruvar</item>
      <item>TANASIJA MARKOVIĆ, OIB 15362271646</item>
      <item>BRANKO ZAJEC, OIB 13469898856, Dežanovac 56,43500 Dežanovac</item>
      <item>JURO DRAŽETIĆ, OIB 66726668105, Batinjani 7,43500 Daruvar</item>
      <item>INTER PROMET d.o.o., OIB 74451385509, Tomislavova 95,43500 Sirač</item>
      <item>REPUBLIKA HRVATSKA Ministarstvo financija, Porezna uprava Bjelovar</item>
      <item>ŽARKOVO d.o.o., OIB 72345536654, Petra Svačića 56,43280 Garešnica</item>
      <item>ZAGREBAČKI HOLDING d.o.o. Podružnica Zagreb parking, OIB 85584865987, Šubićeva 40/III,10000 Zagreb</item>
      <item>ZAJEDNIČKI ODVJETNIČKI URED GREGURIĆ-MLADINIĆ, Mihanovićeva 15b,43000 Bjelovar</item>
      <item>ZAJEDNIČKI ODVJETNIČKI URED DONESKI i dr.odvjetnici, V.Nazora 19b.,43280 Garešnica</item>
      <item>ŽUPANIJSKO DRŽAVNO ODVJETNIŠTVO U BJELOVARU</item>
      <item>PRIVREDNA BANKA ZAGREB d.d., Račkoga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2E2BC41-8202-4304-A12E-C7DD7C5724F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151</properties:Words>
  <properties:Characters>862</properties:Characters>
  <properties:Lines>32</properties:Lines>
  <properties:Paragraphs>12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1024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2016-04-12T11:47:00Z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St-46/2014-74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