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93ea" w14:paraId="fcf93ea" w:rsidRDefault="00D17329" w:rsidP="00D17329" w:rsidR="00D17329" w:rsidRPr="003E5AF1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E5AF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3E5AF1">
      <w:pPr>
        <w:pStyle w:val="Zaglavlje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Trgovački sud u Zagrebu</w:t>
      </w:r>
    </w:p>
    <w:p w:rsidRDefault="00D17329" w:rsidP="00D17329" w:rsidR="00D17329" w:rsidRPr="003E5AF1">
      <w:pPr>
        <w:pStyle w:val="Zaglavlje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 xml:space="preserve">Zagreb, Amruševa 2/II, </w:t>
      </w:r>
    </w:p>
    <w:p w:rsidRDefault="004431B0" w:rsidP="004431B0" w:rsidR="00D17329" w:rsidRPr="003E5AF1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ab/>
        <w:t>89. St-</w:t>
      </w:r>
      <w:r w:rsidR="00365251" w:rsidRPr="003E5AF1">
        <w:rPr>
          <w:rFonts w:hAnsi="Times New Roman" w:ascii="Times New Roman"/>
          <w:szCs w:val="24"/>
          <w:lang w:val="hr-HR"/>
        </w:rPr>
        <w:t>3632</w:t>
      </w:r>
      <w:r w:rsidRPr="003E5AF1">
        <w:rPr>
          <w:rFonts w:hAnsi="Times New Roman" w:ascii="Times New Roman"/>
          <w:szCs w:val="24"/>
          <w:lang w:val="hr-HR"/>
        </w:rPr>
        <w:t>/15-</w:t>
      </w:r>
      <w:r w:rsidR="003E5AF1">
        <w:rPr>
          <w:rFonts w:hAnsi="Times New Roman" w:ascii="Times New Roman"/>
          <w:szCs w:val="24"/>
          <w:lang w:val="hr-HR"/>
        </w:rPr>
        <w:t>8</w:t>
      </w:r>
    </w:p>
    <w:p w:rsidRDefault="00D17329" w:rsidP="00D17329" w:rsidR="00D17329" w:rsidRPr="003E5AF1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3E5AF1">
      <w:pPr>
        <w:jc w:val="center"/>
        <w:rPr>
          <w:rFonts w:hAnsi="Times New Roman" w:ascii="Times New Roman"/>
          <w:szCs w:val="24"/>
        </w:rPr>
      </w:pPr>
      <w:r w:rsidRPr="003E5AF1">
        <w:rPr>
          <w:rFonts w:hAnsi="Times New Roman" w:ascii="Times New Roman"/>
          <w:szCs w:val="24"/>
        </w:rPr>
        <w:t>U  I M E  R E P U B L I K E  H R V A T S K E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E5AF1">
      <w:pPr>
        <w:jc w:val="center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3E5AF1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3E5AF1">
        <w:rPr>
          <w:rFonts w:hAnsi="Times New Roman" w:ascii="Times New Roman"/>
          <w:szCs w:val="24"/>
          <w:lang w:val="hr-HR"/>
        </w:rPr>
        <w:t>Nikolini Dorić Hadžisejdić</w:t>
      </w:r>
      <w:r w:rsidRPr="003E5AF1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65251" w:rsidRPr="003E5AF1">
        <w:rPr>
          <w:rFonts w:hAnsi="Times New Roman" w:ascii="Times New Roman"/>
          <w:szCs w:val="24"/>
        </w:rPr>
        <w:t>TRGOVINA GRAMA d.o.o., OIB 72907337539, Karlovac, Jakšići 13</w:t>
      </w:r>
      <w:r w:rsidRPr="003E5AF1">
        <w:rPr>
          <w:rFonts w:hAnsi="Times New Roman" w:ascii="Times New Roman"/>
          <w:szCs w:val="24"/>
          <w:lang w:val="hr-HR"/>
        </w:rPr>
        <w:t xml:space="preserve">, </w:t>
      </w:r>
      <w:r w:rsidR="004431B0" w:rsidRPr="003E5AF1">
        <w:rPr>
          <w:rFonts w:hAnsi="Times New Roman" w:ascii="Times New Roman"/>
          <w:szCs w:val="24"/>
          <w:lang w:val="hr-HR"/>
        </w:rPr>
        <w:t>dan</w:t>
      </w:r>
      <w:r w:rsidRPr="003E5AF1">
        <w:rPr>
          <w:rFonts w:hAnsi="Times New Roman" w:ascii="Times New Roman"/>
          <w:szCs w:val="24"/>
          <w:lang w:val="hr-HR"/>
        </w:rPr>
        <w:t xml:space="preserve">a </w:t>
      </w:r>
      <w:r w:rsidR="00365251" w:rsidRPr="003E5AF1">
        <w:rPr>
          <w:rFonts w:hAnsi="Times New Roman" w:ascii="Times New Roman"/>
          <w:szCs w:val="24"/>
          <w:lang w:val="hr-HR"/>
        </w:rPr>
        <w:t>6. travnja</w:t>
      </w:r>
      <w:r w:rsidR="004431B0" w:rsidRPr="003E5AF1">
        <w:rPr>
          <w:rFonts w:hAnsi="Times New Roman" w:ascii="Times New Roman"/>
          <w:szCs w:val="24"/>
          <w:lang w:val="hr-HR"/>
        </w:rPr>
        <w:t xml:space="preserve"> 2016</w:t>
      </w:r>
      <w:r w:rsidRPr="003E5AF1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E5AF1">
      <w:pPr>
        <w:jc w:val="center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3E5A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3E5AF1">
      <w:pPr>
        <w:pStyle w:val="BodyText21"/>
        <w:ind w:firstLine="0" w:left="0"/>
        <w:rPr>
          <w:rFonts w:hAnsi="Times New Roman" w:ascii="Times New Roman"/>
          <w:szCs w:val="24"/>
        </w:rPr>
      </w:pPr>
      <w:r w:rsidRPr="003E5AF1">
        <w:rPr>
          <w:rFonts w:hAnsi="Times New Roman" w:ascii="Times New Roman"/>
          <w:szCs w:val="24"/>
        </w:rPr>
        <w:t xml:space="preserve">I. Otvara se stečajni postupak nad dužnikom </w:t>
      </w:r>
      <w:r w:rsidR="00365251" w:rsidRPr="003E5AF1">
        <w:rPr>
          <w:rFonts w:hAnsi="Times New Roman" w:ascii="Times New Roman"/>
          <w:szCs w:val="24"/>
        </w:rPr>
        <w:t>TRGOVINA GRAMA d.o.o., OIB 72907337539, Karlovac, Jakšići 13</w:t>
      </w:r>
      <w:r w:rsidRPr="003E5AF1">
        <w:rPr>
          <w:rFonts w:hAnsi="Times New Roman" w:ascii="Times New Roman"/>
          <w:szCs w:val="24"/>
        </w:rPr>
        <w:t xml:space="preserve">. Stečajni postupak otvoren je </w:t>
      </w:r>
      <w:r w:rsidR="00365251" w:rsidRPr="003E5AF1">
        <w:rPr>
          <w:rFonts w:hAnsi="Times New Roman" w:ascii="Times New Roman"/>
          <w:szCs w:val="24"/>
        </w:rPr>
        <w:t>6. travnja</w:t>
      </w:r>
      <w:r w:rsidR="004431B0" w:rsidRPr="003E5AF1">
        <w:rPr>
          <w:rFonts w:hAnsi="Times New Roman" w:ascii="Times New Roman"/>
          <w:szCs w:val="24"/>
        </w:rPr>
        <w:t xml:space="preserve"> 2016</w:t>
      </w:r>
      <w:r w:rsidRPr="003E5AF1">
        <w:rPr>
          <w:rFonts w:hAnsi="Times New Roman" w:ascii="Times New Roman"/>
          <w:szCs w:val="24"/>
        </w:rPr>
        <w:t>., u 1</w:t>
      </w:r>
      <w:r w:rsidR="003E5AF1">
        <w:rPr>
          <w:rFonts w:hAnsi="Times New Roman" w:ascii="Times New Roman"/>
          <w:szCs w:val="24"/>
        </w:rPr>
        <w:t>1</w:t>
      </w:r>
      <w:r w:rsidRPr="003E5AF1">
        <w:rPr>
          <w:rFonts w:hAnsi="Times New Roman" w:ascii="Times New Roman"/>
          <w:szCs w:val="24"/>
        </w:rPr>
        <w:t xml:space="preserve"> sati i </w:t>
      </w:r>
      <w:r w:rsidR="00365251" w:rsidRPr="003E5AF1">
        <w:rPr>
          <w:rFonts w:hAnsi="Times New Roman" w:ascii="Times New Roman"/>
          <w:szCs w:val="24"/>
        </w:rPr>
        <w:t>0</w:t>
      </w:r>
      <w:r w:rsidRPr="003E5AF1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D17329" w:rsidR="00D17329" w:rsidRPr="003E5AF1">
      <w:pPr>
        <w:pStyle w:val="BodyText21"/>
        <w:rPr>
          <w:rFonts w:hAnsi="Times New Roman" w:ascii="Times New Roman"/>
          <w:szCs w:val="24"/>
        </w:rPr>
      </w:pPr>
    </w:p>
    <w:p w:rsidRDefault="00D17329" w:rsidP="003E5AF1" w:rsidR="00D17329" w:rsidRPr="003E5AF1">
      <w:pPr>
        <w:jc w:val="both"/>
        <w:rPr>
          <w:rFonts w:hAnsi="Times New Roman" w:ascii="Times New Roman"/>
          <w:szCs w:val="24"/>
          <w:u w:val="single"/>
        </w:rPr>
      </w:pPr>
      <w:r w:rsidRPr="003E5AF1">
        <w:rPr>
          <w:rFonts w:hAnsi="Times New Roman" w:ascii="Times New Roman"/>
          <w:szCs w:val="24"/>
        </w:rPr>
        <w:t xml:space="preserve">II. Za stečajnog upravitelja imenuje se </w:t>
      </w:r>
      <w:r w:rsidR="003E5AF1" w:rsidRPr="003E5AF1">
        <w:rPr>
          <w:rFonts w:hAnsi="Times New Roman" w:ascii="Times New Roman"/>
          <w:szCs w:val="24"/>
        </w:rPr>
        <w:t>Željko Vugrić, OIB 14250195321, Velika Gorica, A. Cesarca 52</w:t>
      </w:r>
      <w:r w:rsidRPr="003E5AF1">
        <w:rPr>
          <w:rFonts w:hAnsi="Times New Roman" w:ascii="Times New Roman"/>
          <w:szCs w:val="24"/>
        </w:rPr>
        <w:t>.</w:t>
      </w:r>
    </w:p>
    <w:p w:rsidRDefault="00D17329" w:rsidP="00D17329" w:rsidR="00D17329" w:rsidRPr="003E5AF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3E5AF1">
        <w:rPr>
          <w:rFonts w:hAnsi="Times New Roman" w:ascii="Times New Roman"/>
          <w:szCs w:val="24"/>
        </w:rPr>
        <w:t xml:space="preserve"> </w:t>
      </w:r>
      <w:r w:rsidR="00365251" w:rsidRPr="003E5AF1">
        <w:rPr>
          <w:rFonts w:hAnsi="Times New Roman" w:ascii="Times New Roman"/>
          <w:szCs w:val="24"/>
        </w:rPr>
        <w:t>TRGOVINA GRAMA d.o.o., OIB 72907337539, Karlovac, Jakšići 13</w:t>
      </w:r>
      <w:r w:rsidRPr="003E5AF1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3E5AF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E5AF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</w:t>
      </w:r>
      <w:r w:rsidR="00365251" w:rsidRPr="003E5AF1">
        <w:rPr>
          <w:rFonts w:hAnsi="Times New Roman" w:ascii="Times New Roman"/>
          <w:szCs w:val="24"/>
          <w:lang w:val="hr-HR"/>
        </w:rPr>
        <w:t>Karlovac</w:t>
      </w:r>
      <w:r w:rsidRPr="003E5AF1">
        <w:rPr>
          <w:rFonts w:hAnsi="Times New Roman" w:ascii="Times New Roman"/>
          <w:szCs w:val="24"/>
          <w:lang w:val="hr-HR"/>
        </w:rPr>
        <w:t xml:space="preserve">, </w:t>
      </w:r>
      <w:r w:rsidR="00365251" w:rsidRPr="003E5AF1">
        <w:rPr>
          <w:rFonts w:hAnsi="Times New Roman" w:ascii="Times New Roman"/>
          <w:szCs w:val="24"/>
          <w:lang w:val="hr-HR"/>
        </w:rPr>
        <w:t>Ul. Pavla Vitezovića 1</w:t>
      </w:r>
      <w:r w:rsidRPr="003E5AF1">
        <w:rPr>
          <w:rFonts w:hAnsi="Times New Roman" w:ascii="Times New Roman"/>
          <w:szCs w:val="24"/>
          <w:lang w:val="hr-HR"/>
        </w:rPr>
        <w:t xml:space="preserve"> (dalje: FINA),</w:t>
      </w:r>
      <w:r w:rsidR="00365251" w:rsidRPr="003E5AF1">
        <w:rPr>
          <w:rFonts w:hAnsi="Times New Roman" w:ascii="Times New Roman"/>
          <w:szCs w:val="24"/>
          <w:lang w:val="hr-HR"/>
        </w:rPr>
        <w:t xml:space="preserve"> OIB 85821130368,</w:t>
      </w:r>
      <w:r w:rsidRPr="003E5AF1">
        <w:rPr>
          <w:rFonts w:hAnsi="Times New Roman" w:ascii="Times New Roman"/>
          <w:szCs w:val="24"/>
          <w:lang w:val="hr-HR"/>
        </w:rPr>
        <w:t xml:space="preserve"> temeljem odredbe čl. 4</w:t>
      </w:r>
      <w:r w:rsidR="004431B0" w:rsidRPr="003E5AF1">
        <w:rPr>
          <w:rFonts w:hAnsi="Times New Roman" w:ascii="Times New Roman"/>
          <w:szCs w:val="24"/>
          <w:lang w:val="hr-HR"/>
        </w:rPr>
        <w:t>44</w:t>
      </w:r>
      <w:r w:rsidRPr="003E5AF1">
        <w:rPr>
          <w:rFonts w:hAnsi="Times New Roman" w:ascii="Times New Roman"/>
          <w:szCs w:val="24"/>
          <w:lang w:val="hr-HR"/>
        </w:rPr>
        <w:t xml:space="preserve">. </w:t>
      </w:r>
      <w:r w:rsidR="004431B0" w:rsidRPr="003E5AF1">
        <w:rPr>
          <w:rFonts w:hAnsi="Times New Roman" w:ascii="Times New Roman"/>
          <w:szCs w:val="24"/>
          <w:lang w:val="hr-HR"/>
        </w:rPr>
        <w:t>st. 1</w:t>
      </w:r>
      <w:r w:rsidR="00365251" w:rsidRPr="003E5AF1">
        <w:rPr>
          <w:rFonts w:hAnsi="Times New Roman" w:ascii="Times New Roman"/>
          <w:szCs w:val="24"/>
          <w:lang w:val="hr-HR"/>
        </w:rPr>
        <w:t>.</w:t>
      </w:r>
      <w:r w:rsidR="004431B0" w:rsidRPr="003E5AF1">
        <w:rPr>
          <w:rFonts w:hAnsi="Times New Roman" w:ascii="Times New Roman"/>
          <w:szCs w:val="24"/>
          <w:lang w:val="hr-HR"/>
        </w:rPr>
        <w:t xml:space="preserve"> </w:t>
      </w:r>
      <w:r w:rsidR="00365251" w:rsidRPr="003E5AF1">
        <w:rPr>
          <w:rFonts w:hAnsi="Times New Roman" w:ascii="Times New Roman"/>
          <w:szCs w:val="24"/>
          <w:lang w:val="hr-HR"/>
        </w:rPr>
        <w:t>Stečajnog zakona ("</w:t>
      </w:r>
      <w:r w:rsidRPr="003E5AF1">
        <w:rPr>
          <w:rFonts w:hAnsi="Times New Roman" w:ascii="Times New Roman"/>
          <w:szCs w:val="24"/>
          <w:lang w:val="hr-HR"/>
        </w:rPr>
        <w:t>N</w:t>
      </w:r>
      <w:r w:rsidR="00365251" w:rsidRPr="003E5AF1">
        <w:rPr>
          <w:rFonts w:hAnsi="Times New Roman" w:ascii="Times New Roman"/>
          <w:szCs w:val="24"/>
          <w:lang w:val="hr-HR"/>
        </w:rPr>
        <w:t>arodne novine" broj</w:t>
      </w:r>
      <w:r w:rsidRPr="003E5AF1">
        <w:rPr>
          <w:rFonts w:hAnsi="Times New Roman" w:ascii="Times New Roman"/>
          <w:szCs w:val="24"/>
          <w:lang w:val="hr-HR"/>
        </w:rPr>
        <w:t xml:space="preserve"> 71/15, dalje S</w:t>
      </w:r>
      <w:r w:rsidR="00365251" w:rsidRPr="003E5AF1">
        <w:rPr>
          <w:rFonts w:hAnsi="Times New Roman" w:ascii="Times New Roman"/>
          <w:szCs w:val="24"/>
          <w:lang w:val="hr-HR"/>
        </w:rPr>
        <w:t>Z).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color w:val="FF0000"/>
          <w:szCs w:val="24"/>
          <w:lang w:val="hr-HR"/>
        </w:rPr>
        <w:tab/>
      </w:r>
      <w:r w:rsidRPr="003E5AF1">
        <w:rPr>
          <w:rFonts w:hAnsi="Times New Roman" w:ascii="Times New Roman"/>
          <w:szCs w:val="24"/>
          <w:lang w:val="hr-HR"/>
        </w:rPr>
        <w:t xml:space="preserve">Oglasom od </w:t>
      </w:r>
      <w:r w:rsidR="00365251" w:rsidRPr="003E5AF1">
        <w:rPr>
          <w:rFonts w:hAnsi="Times New Roman" w:ascii="Times New Roman"/>
          <w:szCs w:val="24"/>
          <w:lang w:val="hr-HR"/>
        </w:rPr>
        <w:t>15. siječnja 2016</w:t>
      </w:r>
      <w:r w:rsidRPr="003E5AF1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365251" w:rsidRPr="003E5AF1">
        <w:rPr>
          <w:rFonts w:hAnsi="Times New Roman" w:ascii="Times New Roman"/>
          <w:szCs w:val="24"/>
          <w:lang w:val="hr-HR"/>
        </w:rPr>
        <w:t>-</w:t>
      </w:r>
      <w:r w:rsidRPr="003E5AF1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E5A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Osob</w:t>
      </w:r>
      <w:r w:rsidR="00BA7C13" w:rsidRPr="003E5AF1">
        <w:rPr>
          <w:rFonts w:hAnsi="Times New Roman" w:ascii="Times New Roman"/>
          <w:szCs w:val="24"/>
          <w:lang w:val="hr-HR"/>
        </w:rPr>
        <w:t>a</w:t>
      </w:r>
      <w:r w:rsidRPr="003E5AF1">
        <w:rPr>
          <w:rFonts w:hAnsi="Times New Roman" w:ascii="Times New Roman"/>
          <w:szCs w:val="24"/>
          <w:lang w:val="hr-HR"/>
        </w:rPr>
        <w:t xml:space="preserve"> ovlašten</w:t>
      </w:r>
      <w:r w:rsidR="00BA7C13" w:rsidRPr="003E5AF1">
        <w:rPr>
          <w:rFonts w:hAnsi="Times New Roman" w:ascii="Times New Roman"/>
          <w:szCs w:val="24"/>
          <w:lang w:val="hr-HR"/>
        </w:rPr>
        <w:t>a</w:t>
      </w:r>
      <w:r w:rsidRPr="003E5AF1">
        <w:rPr>
          <w:rFonts w:hAnsi="Times New Roman" w:ascii="Times New Roman"/>
          <w:szCs w:val="24"/>
          <w:lang w:val="hr-HR"/>
        </w:rPr>
        <w:t xml:space="preserve"> za zastupanje dužnika </w:t>
      </w:r>
      <w:r w:rsidR="00365251" w:rsidRPr="003E5AF1">
        <w:rPr>
          <w:rFonts w:hAnsi="Times New Roman" w:ascii="Times New Roman"/>
          <w:szCs w:val="24"/>
          <w:lang w:val="hr-HR"/>
        </w:rPr>
        <w:t>Nevenka Maras</w:t>
      </w:r>
      <w:r w:rsidR="00BA7C13" w:rsidRPr="003E5AF1">
        <w:rPr>
          <w:rFonts w:hAnsi="Times New Roman" w:ascii="Times New Roman"/>
          <w:szCs w:val="24"/>
          <w:lang w:val="hr-HR"/>
        </w:rPr>
        <w:t xml:space="preserve"> dostavi</w:t>
      </w:r>
      <w:r w:rsidR="00365251" w:rsidRPr="003E5AF1">
        <w:rPr>
          <w:rFonts w:hAnsi="Times New Roman" w:ascii="Times New Roman"/>
          <w:szCs w:val="24"/>
          <w:lang w:val="hr-HR"/>
        </w:rPr>
        <w:t>la</w:t>
      </w:r>
      <w:r w:rsidR="00BA7C13" w:rsidRPr="003E5AF1">
        <w:rPr>
          <w:rFonts w:hAnsi="Times New Roman" w:ascii="Times New Roman"/>
          <w:szCs w:val="24"/>
          <w:lang w:val="hr-HR"/>
        </w:rPr>
        <w:t xml:space="preserve"> je </w:t>
      </w:r>
      <w:r w:rsidRPr="003E5AF1">
        <w:rPr>
          <w:rFonts w:hAnsi="Times New Roman" w:ascii="Times New Roman"/>
          <w:szCs w:val="24"/>
          <w:lang w:val="hr-HR"/>
        </w:rPr>
        <w:t xml:space="preserve">javnobilježnički ovjerovljen </w:t>
      </w:r>
      <w:r w:rsidR="00BA7C13" w:rsidRPr="003E5AF1">
        <w:rPr>
          <w:rFonts w:hAnsi="Times New Roman" w:ascii="Times New Roman"/>
          <w:szCs w:val="24"/>
          <w:lang w:val="hr-HR"/>
        </w:rPr>
        <w:t xml:space="preserve">prokazni </w:t>
      </w:r>
      <w:r w:rsidRPr="003E5AF1">
        <w:rPr>
          <w:rFonts w:hAnsi="Times New Roman" w:ascii="Times New Roman"/>
          <w:szCs w:val="24"/>
          <w:lang w:val="hr-HR"/>
        </w:rPr>
        <w:t xml:space="preserve">popis imovine </w:t>
      </w:r>
      <w:r w:rsidR="00BA7C13" w:rsidRPr="003E5AF1">
        <w:rPr>
          <w:rFonts w:hAnsi="Times New Roman" w:ascii="Times New Roman"/>
          <w:szCs w:val="24"/>
          <w:lang w:val="hr-HR"/>
        </w:rPr>
        <w:t xml:space="preserve"> iz kojeg proizlazi da dužnik nema imovine. </w:t>
      </w:r>
    </w:p>
    <w:p w:rsidRDefault="00BA7C13" w:rsidP="00D17329" w:rsidR="00BA7C13" w:rsidRPr="003E5AF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E5A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E5AF1">
      <w:pPr>
        <w:jc w:val="center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 xml:space="preserve">U Zagrebu, </w:t>
      </w:r>
      <w:r w:rsidR="00365251" w:rsidRPr="003E5AF1">
        <w:rPr>
          <w:rFonts w:hAnsi="Times New Roman" w:ascii="Times New Roman"/>
          <w:szCs w:val="24"/>
          <w:lang w:val="hr-HR"/>
        </w:rPr>
        <w:t>6. travnja</w:t>
      </w:r>
      <w:r w:rsidR="00021BBC" w:rsidRPr="003E5AF1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3E5AF1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E5AF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3E5AF1">
      <w:pPr>
        <w:jc w:val="right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Nikolina Dorić Hadžisejdić</w:t>
      </w:r>
      <w:r w:rsidR="00CD34CA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365251" w:rsidRPr="003E5AF1">
        <w:rPr>
          <w:rFonts w:hAnsi="Times New Roman" w:ascii="Times New Roman"/>
          <w:szCs w:val="24"/>
          <w:lang w:val="hr-HR"/>
        </w:rPr>
        <w:t xml:space="preserve"> po primitku rješenja</w:t>
      </w:r>
      <w:r w:rsidRPr="003E5AF1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3E5AF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D34CA" w:rsidR="00CD34C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CD34CA" w:rsidR="00CD34C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CD34CA" w:rsidP="00D17329" w:rsidR="00CD34CA" w:rsidRPr="003E5A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DNa: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6.) Porezna uprava</w:t>
      </w:r>
    </w:p>
    <w:p w:rsidRDefault="00365251" w:rsidP="00D17329" w:rsidR="00365251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7.) Raiffeisenbank Austria d.d.</w:t>
      </w:r>
    </w:p>
    <w:p w:rsidRDefault="00365251" w:rsidP="00D17329" w:rsidR="00D17329" w:rsidRPr="003E5AF1">
      <w:pPr>
        <w:jc w:val="both"/>
        <w:rPr>
          <w:rFonts w:hAnsi="Times New Roman" w:ascii="Times New Roman"/>
          <w:szCs w:val="24"/>
          <w:lang w:val="hr-HR"/>
        </w:rPr>
      </w:pPr>
      <w:r w:rsidRPr="003E5AF1">
        <w:rPr>
          <w:rFonts w:hAnsi="Times New Roman" w:ascii="Times New Roman"/>
          <w:szCs w:val="24"/>
          <w:lang w:val="hr-HR"/>
        </w:rPr>
        <w:t>8</w:t>
      </w:r>
      <w:r w:rsidR="00D17329" w:rsidRPr="003E5AF1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3E5AF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3E5AF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3E5AF1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3E5AF1">
      <w:pPr>
        <w:rPr>
          <w:rFonts w:hAnsi="Times New Roman" w:ascii="Times New Roman"/>
          <w:szCs w:val="24"/>
        </w:rPr>
      </w:pPr>
    </w:p>
    <w:p w:rsidRDefault="003E5AF1" w:rsidR="003E5AF1" w:rsidRPr="003E5AF1">
      <w:pPr>
        <w:rPr>
          <w:rFonts w:hAnsi="Times New Roman" w:ascii="Times New Roman"/>
          <w:szCs w:val="24"/>
        </w:rPr>
      </w:pPr>
    </w:p>
    <w:sectPr w:rsidSect="00840E3D" w:rsidR="003E5AF1" w:rsidRPr="003E5AF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FB0788">
      <w:r>
        <w:separator/>
      </w:r>
    </w:p>
  </w:endnote>
  <w:endnote w:id="0" w:type="continuationSeparator">
    <w:p w:rsidRDefault="00CA4729" w:rsidR="00FB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263" w:rsidR="00280A5F">
    <w:pPr>
      <w:pStyle w:val="Podnoje"/>
      <w:jc w:val="right"/>
    </w:pPr>
  </w:p>
  <w:p w:rsidRDefault="0095326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FB0788">
      <w:r>
        <w:separator/>
      </w:r>
    </w:p>
  </w:footnote>
  <w:footnote w:id="0" w:type="continuationSeparator">
    <w:p w:rsidRDefault="00CA4729" w:rsidR="00FB0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53263" w:rsidRPr="0095326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365251">
      <w:rPr>
        <w:rFonts w:hAnsi="Times New Roman" w:ascii="Times New Roman"/>
      </w:rPr>
      <w:t>3632/15</w:t>
    </w:r>
    <w:r w:rsidRPr="00021BBC">
      <w:rPr>
        <w:rFonts w:hAnsi="Times New Roman" w:ascii="Times New Roman"/>
      </w:rPr>
      <w:t>-</w:t>
    </w:r>
    <w:r w:rsidR="003E5AF1">
      <w:rPr>
        <w:rFonts w:hAnsi="Times New Roman" w:ascii="Times New Roman"/>
      </w:rPr>
      <w:t>8</w:t>
    </w:r>
  </w:p>
  <w:p w:rsidRDefault="0095326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94DE9"/>
    <w:rsid w:val="00215918"/>
    <w:rsid w:val="0035767D"/>
    <w:rsid w:val="00365251"/>
    <w:rsid w:val="003E5AF1"/>
    <w:rsid w:val="004431B0"/>
    <w:rsid w:val="004B4B7E"/>
    <w:rsid w:val="00524D3D"/>
    <w:rsid w:val="006156D0"/>
    <w:rsid w:val="0064498B"/>
    <w:rsid w:val="00726015"/>
    <w:rsid w:val="007D6D1C"/>
    <w:rsid w:val="007F24AA"/>
    <w:rsid w:val="008C31DE"/>
    <w:rsid w:val="00953263"/>
    <w:rsid w:val="009A248B"/>
    <w:rsid w:val="00AF31FC"/>
    <w:rsid w:val="00B00AAF"/>
    <w:rsid w:val="00B64AE3"/>
    <w:rsid w:val="00BA7C13"/>
    <w:rsid w:val="00BC1743"/>
    <w:rsid w:val="00C445F4"/>
    <w:rsid w:val="00C94D0E"/>
    <w:rsid w:val="00CA4729"/>
    <w:rsid w:val="00CD34CA"/>
    <w:rsid w:val="00D17329"/>
    <w:rsid w:val="00D660C0"/>
    <w:rsid w:val="00EB2BFF"/>
    <w:rsid w:val="00EB6112"/>
    <w:rsid w:val="00EF1841"/>
    <w:rsid w:val="00FB0788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53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2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2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2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2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53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2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2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2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2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3632</izvorni_sadrzaj>
    <derivirana_varijabla naziv="DomainObject.Predmet.Broj_1">3632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St-3632/2015</izvorni_sadrzaj>
    <derivirana_varijabla naziv="DomainObject.Predmet.OznakaBroj_1">St-3632/2015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Grama d.o.o. zastupanog po punomoćniku Nevenka Maras</izvorni_sadrzaj>
    <derivirana_varijabla naziv="DomainObject.Predmet.ProtustrankaFormated_1">  Trgovina Grama d.o.o. zastupanog po punomoćniku Nevenka Maras</derivirana_varijabla>
  </DomainObject.Predmet.ProtustrankaFormated>
  <DomainObject.Predmet.ProtustrankaFormatedOIB>
    <izvorni_sadrzaj>  Trgovina Grama d.o.o., OIB 72907337539 zastupanog po punomoćniku Nevenka Maras</izvorni_sadrzaj>
    <derivirana_varijabla naziv="DomainObject.Predmet.ProtustrankaFormatedOIB_1">  Trgovina Grama d.o.o., OIB 72907337539 zastupanog po punomoćniku Nevenka Maras</derivirana_varijabla>
  </DomainObject.Predmet.ProtustrankaFormatedOIB>
  <DomainObject.Predmet.ProtustrankaFormatedWithAdress>
    <izvorni_sadrzaj> Trgovina Grama d.o.o., Jakšići 13, 47000 Karlovac zastupanog po punomoćniku Nevenka Maras</izvorni_sadrzaj>
    <derivirana_varijabla naziv="DomainObject.Predmet.ProtustrankaFormatedWithAdress_1"> Trgovina Grama d.o.o., Jakšići 13, 47000 Karlovac zastupanog po punomoćniku Nevenka Maras</derivirana_varijabla>
  </DomainObject.Predmet.ProtustrankaFormatedWithAdress>
  <DomainObject.Predmet.ProtustrankaFormatedWithAdressOIB>
    <izvorni_sadrzaj> Trgovina Grama d.o.o., OIB 72907337539, Jakšići 13, 47000 Karlovac zastupanog po punomoćniku Nevenka Maras</izvorni_sadrzaj>
    <derivirana_varijabla naziv="DomainObject.Predmet.ProtustrankaFormatedWithAdressOIB_1"> Trgovina Grama d.o.o., OIB 72907337539, Jakšići 13, 47000 Karlovac zastupanog po punomoćniku Nevenka Maras</derivirana_varijabla>
  </DomainObject.Predmet.ProtustrankaFormatedWithAdressOIB>
  <DomainObject.Predmet.ProtustrankaWithAdress>
    <izvorni_sadrzaj>Trgovina Grama d.o.o. Jakšići 13, 47000 Karlovac</izvorni_sadrzaj>
    <derivirana_varijabla naziv="DomainObject.Predmet.ProtustrankaWithAdress_1">Trgovina Grama d.o.o. Jakšići 13, 47000 Karlovac</derivirana_varijabla>
  </DomainObject.Predmet.ProtustrankaWithAdress>
  <DomainObject.Predmet.ProtustrankaWithAdressOIB>
    <izvorni_sadrzaj>Trgovina Grama d.o.o., OIB 72907337539, Jakšići 13, 47000 Karlovac</izvorni_sadrzaj>
    <derivirana_varijabla naziv="DomainObject.Predmet.ProtustrankaWithAdressOIB_1">Trgovina Grama d.o.o., OIB 72907337539, Jakšići 13, 47000 Karlovac</derivirana_varijabla>
  </DomainObject.Predmet.ProtustrankaWithAdressOIB>
  <DomainObject.Predmet.ProtustrankaNazivFormated>
    <izvorni_sadrzaj>Trgovina Grama d.o.o.</izvorni_sadrzaj>
    <derivirana_varijabla naziv="DomainObject.Predmet.ProtustrankaNazivFormated_1">Trgovina Grama d.o.o.</derivirana_varijabla>
  </DomainObject.Predmet.ProtustrankaNazivFormated>
  <DomainObject.Predmet.ProtustrankaNazivFormatedOIB>
    <izvorni_sadrzaj>Trgovina Grama d.o.o., OIB 72907337539</izvorni_sadrzaj>
    <derivirana_varijabla naziv="DomainObject.Predmet.ProtustrankaNazivFormatedOIB_1">Trgovina Grama d.o.o., OIB 72907337539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</izvorni_sadrzaj>
    <derivirana_varijabla naziv="DomainObject.Predmet.StrankaFormatedWithAdress_1"> FINA Regionalni centar Zagreb Podružnica Karlovac</derivirana_varijabla>
  </DomainObject.Predmet.StrankaFormatedWithAdress>
  <DomainObject.Predmet.StrankaFormatedWithAdressOIB>
    <izvorni_sadrzaj> FINA Regionalni centar Zagreb Podružnica Karlovac, OIB 85821130368</izvorni_sadrzaj>
    <derivirana_varijabla naziv="DomainObject.Predmet.StrankaFormatedWithAdressOIB_1"> FINA Regionalni centar Zagreb Podružnica Karlovac, OIB 85821130368</derivirana_varijabla>
  </DomainObject.Predmet.StrankaFormatedWithAdressOIB>
  <DomainObject.Predmet.StrankaWithAdress>
    <izvorni_sadrzaj>FINA Regionalni centar Zagreb Podružnica Karlovac </izvorni_sadrzaj>
    <derivirana_varijabla naziv="DomainObject.Predmet.StrankaWithAdress_1">FINA Regionalni centar Zagreb Podružnica Karlovac </derivirana_varijabla>
  </DomainObject.Predmet.StrankaWithAdress>
  <DomainObject.Predmet.StrankaWithAdressOIB>
    <izvorni_sadrzaj>FINA Regionalni centar Zagreb Podružnica Karlovac, OIB 85821130368</izvorni_sadrzaj>
    <derivirana_varijabla naziv="DomainObject.Predmet.StrankaWithAdressOIB_1">FINA Regionalni centar Zagreb Podružnica Karlovac, OIB 85821130368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</item>
    </izvorni_sadrzaj>
    <derivirana_varijabla naziv="DomainObject.Predmet.StrankaListFormatedWithAdress_1">
      <item>FINA Regionalni centar Zagreb Podružnica Karlovac</item>
    </derivirana_varijabla>
  </DomainObject.Predmet.StrankaListFormatedWithAdress>
  <DomainObject.Predmet.StrankaListFormatedWithAdressOIB>
    <izvorni_sadrzaj>
      <item>FINA Regionalni centar Zagreb Podružnica Karlovac, OIB 85821130368</item>
    </izvorni_sadrzaj>
    <derivirana_varijabla naziv="DomainObject.Predmet.StrankaListFormatedWithAdressOIB_1">
      <item>FINA Regionalni centar Zagreb Podružnica Karlovac, OIB 85821130368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Trgovina Grama d.o.o. zastupanog po punomoćniku Nevenka Maras</item>
    </izvorni_sadrzaj>
    <derivirana_varijabla naziv="DomainObject.Predmet.ProtuStrankaListFormated_1">
      <item>Trgovina Grama d.o.o. zastupanog po punomoćniku Nevenka Maras</item>
    </derivirana_varijabla>
  </DomainObject.Predmet.ProtuStrankaListFormated>
  <DomainObject.Predmet.ProtuStrankaListFormatedOIB>
    <izvorni_sadrzaj>
      <item>Trgovina Grama d.o.o., OIB 72907337539 zastupanog po punomoćniku Nevenka Maras</item>
    </izvorni_sadrzaj>
    <derivirana_varijabla naziv="DomainObject.Predmet.ProtuStrankaListFormatedOIB_1">
      <item>Trgovina Grama d.o.o., OIB 72907337539 zastupanog po punomoćniku Nevenka Maras</item>
    </derivirana_varijabla>
  </DomainObject.Predmet.ProtuStrankaListFormatedOIB>
  <DomainObject.Predmet.ProtuStrankaListFormatedWithAdress>
    <izvorni_sadrzaj>
      <item>Trgovina Grama d.o.o., Jakšići 13, 47000 Karlovac zastupanog po punomoćniku Nevenka Maras</item>
    </izvorni_sadrzaj>
    <derivirana_varijabla naziv="DomainObject.Predmet.ProtuStrankaListFormatedWithAdress_1">
      <item>Trgovina Grama d.o.o., Jakšići 13, 47000 Karlovac zastupanog po punomoćniku Nevenka Maras</item>
    </derivirana_varijabla>
  </DomainObject.Predmet.ProtuStrankaListFormatedWithAdress>
  <DomainObject.Predmet.ProtuStrankaListFormatedWithAdressOIB>
    <izvorni_sadrzaj>
      <item>Trgovina Grama d.o.o., OIB 72907337539, Jakšići 13, 47000 Karlovac zastupanog po punomoćniku Nevenka Maras</item>
    </izvorni_sadrzaj>
    <derivirana_varijabla naziv="DomainObject.Predmet.ProtuStrankaListFormatedWithAdressOIB_1">
      <item>Trgovina Grama d.o.o., OIB 72907337539, Jakšići 13, 47000 Karlovac zastupanog po punomoćniku Nevenka Maras</item>
    </derivirana_varijabla>
  </DomainObject.Predmet.ProtuStrankaListFormatedWithAdressOIB>
  <DomainObject.Predmet.ProtuStrankaListNazivFormated>
    <izvorni_sadrzaj>
      <item>Trgovina Grama d.o.o.</item>
    </izvorni_sadrzaj>
    <derivirana_varijabla naziv="DomainObject.Predmet.ProtuStrankaListNazivFormated_1">
      <item>Trgovina Grama d.o.o.</item>
    </derivirana_varijabla>
  </DomainObject.Predmet.ProtuStrankaListNazivFormated>
  <DomainObject.Predmet.ProtuStrankaListNazivFormatedOIB>
    <izvorni_sadrzaj>
      <item>Trgovina Grama d.o.o., OIB 72907337539</item>
    </izvorni_sadrzaj>
    <derivirana_varijabla naziv="DomainObject.Predmet.ProtuStrankaListNazivFormatedOIB_1">
      <item>Trgovina Grama d.o.o., OIB 72907337539</item>
    </derivirana_varijabla>
  </DomainObject.Predmet.ProtuStrankaListNazivFormatedOIB>
  <DomainObject.Predmet.OstaliListFormated>
    <izvorni_sadrzaj>
      <item>Nevenka Maras punomoćnik sudionika u postupku Trgovina Grama d.o.o.</item>
    </izvorni_sadrzaj>
    <derivirana_varijabla naziv="DomainObject.Predmet.OstaliListFormated_1">
      <item>Nevenka Maras punomoćnik sudionika u postupku Trgovina Grama d.o.o.</item>
    </derivirana_varijabla>
  </DomainObject.Predmet.OstaliListFormated>
  <DomainObject.Predmet.OstaliListFormatedOIB>
    <izvorni_sadrzaj>
      <item>Nevenka Maras, OIB 86506470132 punomoćnik sudionika u postupku Trgovina Grama d.o.o.</item>
    </izvorni_sadrzaj>
    <derivirana_varijabla naziv="DomainObject.Predmet.OstaliListFormatedOIB_1">
      <item>Nevenka Maras, OIB 86506470132 punomoćnik sudionika u postupku Trgovina Grama d.o.o.</item>
    </derivirana_varijabla>
  </DomainObject.Predmet.OstaliListFormatedOIB>
  <DomainObject.Predmet.OstaliListFormatedWithAdress>
    <izvorni_sadrzaj>
      <item>Nevenka Maras, Jakšići 13, 47000 Karlovac punomoćnik sudionika u postupku Trgovina Grama d.o.o.</item>
    </izvorni_sadrzaj>
    <derivirana_varijabla naziv="DomainObject.Predmet.OstaliListFormatedWithAdress_1">
      <item>Nevenka Maras, Jakšići 13, 47000 Karlovac punomoćnik sudionika u postupku Trgovina Grama d.o.o.</item>
    </derivirana_varijabla>
  </DomainObject.Predmet.OstaliListFormatedWithAdress>
  <DomainObject.Predmet.OstaliListFormatedWithAdressOIB>
    <izvorni_sadrzaj>
      <item>Nevenka Maras, OIB 86506470132, Jakšići 13, 47000 Karlovac punomoćnik sudionika u postupku Trgovina Grama d.o.o.</item>
    </izvorni_sadrzaj>
    <derivirana_varijabla naziv="DomainObject.Predmet.OstaliListFormatedWithAdressOIB_1">
      <item>Nevenka Maras, OIB 86506470132, Jakšići 13, 47000 Karlovac punomoćnik sudionika u postupku Trgovina Grama d.o.o.</item>
    </derivirana_varijabla>
  </DomainObject.Predmet.OstaliListFormatedWithAdressOIB>
  <DomainObject.Predmet.OstaliListNazivFormated>
    <izvorni_sadrzaj>
      <item>Nevenka Maras</item>
    </izvorni_sadrzaj>
    <derivirana_varijabla naziv="DomainObject.Predmet.OstaliListNazivFormated_1">
      <item>Nevenka Maras</item>
    </derivirana_varijabla>
  </DomainObject.Predmet.OstaliListNazivFormated>
  <DomainObject.Predmet.OstaliListNazivFormatedOIB>
    <izvorni_sadrzaj>
      <item>Nevenka Maras, OIB 86506470132</item>
    </izvorni_sadrzaj>
    <derivirana_varijabla naziv="DomainObject.Predmet.OstaliListNazivFormatedOIB_1">
      <item>Nevenka Maras, OIB 86506470132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Trgovina Grama d.o.o.</izvorni_sadrzaj>
    <derivirana_varijabla naziv="DomainObject.Predmet.ProtustrankaIDrugi_1">Trgovina Grama d.o.o.</derivirana_varijabla>
  </DomainObject.Predmet.ProtustrankaIDrugi>
  <DomainObject.Predmet.StrankaIDrugiAdressOIB>
    <izvorni_sadrzaj>FINA Regionalni centar Zagreb Podružnica Karlovac, OIB 85821130368</izvorni_sadrzaj>
    <derivirana_varijabla naziv="DomainObject.Predmet.StrankaIDrugiAdressOIB_1">FINA Regionalni centar Zagreb Podružnica Karlovac, OIB 85821130368</derivirana_varijabla>
  </DomainObject.Predmet.StrankaIDrugiAdressOIB>
  <DomainObject.Predmet.ProtustrankaIDrugiAdressOIB>
    <izvorni_sadrzaj>Trgovina Grama d.o.o., OIB 72907337539, Jakšići 13, 47000 Karlovac</izvorni_sadrzaj>
    <derivirana_varijabla naziv="DomainObject.Predmet.ProtustrankaIDrugiAdressOIB_1">Trgovina Grama d.o.o., OIB 72907337539, Jakšići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Trgovina Grama d.o.o.</item>
      <item>Nevenka Maras</item>
    </izvorni_sadrzaj>
    <derivirana_varijabla naziv="DomainObject.Predmet.SudioniciListNaziv_1">
      <item>FINA Regionalni centar Zagreb Podružnica Karlovac</item>
      <item>Trgovina Grama d.o.o.</item>
      <item>Nevenka Maras</item>
    </derivirana_varijabla>
  </DomainObject.Predmet.SudioniciListNaziv>
  <DomainObject.Predmet.SudioniciListAdressOIB>
    <izvorni_sadrzaj>
      <item>FINA Regionalni centar Zagreb Podružnica Karlovac, OIB 85821130368</item>
      <item>Trgovina Grama d.o.o., OIB 72907337539, Jakšići 13,47000 Karlovac</item>
      <item>Nevenka Maras, OIB 86506470132, Jakšići 13,47000 Karlovac</item>
    </izvorni_sadrzaj>
    <derivirana_varijabla naziv="DomainObject.Predmet.SudioniciListAdressOIB_1">
      <item>FINA Regionalni centar Zagreb Podružnica Karlovac, OIB 85821130368</item>
      <item>Trgovina Grama d.o.o., OIB 72907337539, Jakšići 13,47000 Karlovac</item>
      <item>Nevenka Maras, OIB 86506470132, Jakšići 13,47000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72907337539</item>
      <item>, OIB 86506470132</item>
    </izvorni_sadrzaj>
    <derivirana_varijabla naziv="DomainObject.Predmet.SudioniciListNazivOIB_1">
      <item>, OIB 85821130368</item>
      <item>, OIB 72907337539</item>
      <item>, OIB 86506470132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2622</properties:Characters>
  <properties:Lines>86</properties:Lines>
  <properties:Paragraphs>36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2016-01-28T13:12:00Z</dcterms:created>
  <dc:creator>Karmela Dolenc</dc:creator>
  <cp:lastModifiedBy>Karmela Dolenc</cp:lastModifiedBy>
  <cp:lastPrinted>2016-04-06T08:21:00Z</cp:lastPrinted>
  <dcterms:modified xmlns:xsi="http://www.w3.org/2001/XMLSchema-instance" xsi:type="dcterms:W3CDTF">2016-04-06T08:23:00Z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