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813" w14:paraId="af32813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0B77DA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</w:t>
      </w:r>
      <w:r w:rsidRPr="000B77DA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90</w:t>
      </w:r>
      <w:r w:rsidR="008130D6">
        <w:rPr>
          <w:sz w:val="24"/>
        </w:rPr>
        <w:t>04</w:t>
      </w:r>
      <w:r w:rsidR="00CA16D1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6A3E4D">
        <w:rPr>
          <w:sz w:val="24"/>
        </w:rPr>
        <w:t xml:space="preserve"> </w:t>
      </w:r>
      <w:r w:rsidR="008130D6">
        <w:rPr>
          <w:sz w:val="24"/>
        </w:rPr>
        <w:t>DA! d.o.o.,</w:t>
      </w:r>
      <w:r w:rsidR="008130D6" w:rsidRPr="008130D6">
        <w:rPr>
          <w:sz w:val="24"/>
        </w:rPr>
        <w:t xml:space="preserve"> Zagreb (Grad Zagreb)</w:t>
      </w:r>
      <w:r w:rsidR="008130D6">
        <w:rPr>
          <w:sz w:val="24"/>
        </w:rPr>
        <w:t xml:space="preserve">, </w:t>
      </w:r>
      <w:r w:rsidR="008130D6" w:rsidRPr="008130D6">
        <w:rPr>
          <w:sz w:val="24"/>
        </w:rPr>
        <w:t>Heinzelova 62/a</w:t>
      </w:r>
      <w:r w:rsidR="008130D6">
        <w:rPr>
          <w:sz w:val="24"/>
        </w:rPr>
        <w:t>, OIB: 88835427497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B77DA" w:rsidP="00DD2B2F" w:rsidR="000B77D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0B77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B77D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77DA" w:rsidP="00E91121" w:rsidR="000B77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77DA" w:rsidP="00E91121" w:rsidR="000B77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77DA" w:rsidP="000B77DA" w:rsidR="000B77D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77DA" w:rsidP="00E91121" w:rsidR="000B77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0B77DA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77DA" w:rsidP="00CF56FE" w:rsidR="000B77DA">
      <w:pPr>
        <w:jc w:val="both"/>
        <w:rPr>
          <w:sz w:val="24"/>
          <w:szCs w:val="24"/>
        </w:rPr>
      </w:pPr>
    </w:p>
    <w:p w:rsidRDefault="000B77DA" w:rsidP="00CF56FE" w:rsidR="000B77D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F4C9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4C9A" w:rsidP="00CF56FE" w:rsidR="00FF4C9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0B77DA" w:rsidP="00CF56FE" w:rsidR="000B77DA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A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B77DA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0D6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5A67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5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5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9004</izvorni_sadrzaj>
    <derivirana_varijabla naziv="DomainObject.Predmet.Broj_1">9004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St-9004/2015</izvorni_sadrzaj>
    <derivirana_varijabla naziv="DomainObject.Predmet.OznakaBroj_1">St-9004/2015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DA! d.o.o.</izvorni_sadrzaj>
    <derivirana_varijabla naziv="DomainObject.Predmet.ProtustrankaFormated_1">  DA! d.o.o.</derivirana_varijabla>
  </DomainObject.Predmet.ProtustrankaFormated>
  <DomainObject.Predmet.ProtustrankaFormatedOIB>
    <izvorni_sadrzaj>  DA! d.o.o., OIB 88835427497</izvorni_sadrzaj>
    <derivirana_varijabla naziv="DomainObject.Predmet.ProtustrankaFormatedOIB_1">  DA! d.o.o., OIB 88835427497</derivirana_varijabla>
  </DomainObject.Predmet.ProtustrankaFormatedOIB>
  <DomainObject.Predmet.ProtustrankaFormatedWithAdress>
    <izvorni_sadrzaj> DA! d.o.o., Heinzelova 62/a, 10000 Zagreb</izvorni_sadrzaj>
    <derivirana_varijabla naziv="DomainObject.Predmet.ProtustrankaFormatedWithAdress_1"> DA! d.o.o., Heinzelova 62/a, 10000 Zagreb</derivirana_varijabla>
  </DomainObject.Predmet.ProtustrankaFormatedWithAdress>
  <DomainObject.Predmet.ProtustrankaFormatedWithAdressOIB>
    <izvorni_sadrzaj> DA! d.o.o., OIB 88835427497, Heinzelova 62/a, 10000 Zagreb</izvorni_sadrzaj>
    <derivirana_varijabla naziv="DomainObject.Predmet.ProtustrankaFormatedWithAdressOIB_1"> DA! d.o.o., OIB 88835427497, Heinzelova 62/a, 10000 Zagreb</derivirana_varijabla>
  </DomainObject.Predmet.ProtustrankaFormatedWithAdressOIB>
  <DomainObject.Predmet.ProtustrankaWithAdress>
    <izvorni_sadrzaj>DA! d.o.o. Heinzelova 62/a, 10000 Zagreb</izvorni_sadrzaj>
    <derivirana_varijabla naziv="DomainObject.Predmet.ProtustrankaWithAdress_1">DA! d.o.o. Heinzelova 62/a, 10000 Zagreb</derivirana_varijabla>
  </DomainObject.Predmet.ProtustrankaWithAdress>
  <DomainObject.Predmet.ProtustrankaWithAdressOIB>
    <izvorni_sadrzaj>DA! d.o.o., OIB 88835427497, Heinzelova 62/a, 10000 Zagreb</izvorni_sadrzaj>
    <derivirana_varijabla naziv="DomainObject.Predmet.ProtustrankaWithAdressOIB_1">DA! d.o.o., OIB 88835427497, Heinzelova 62/a, 10000 Zagreb</derivirana_varijabla>
  </DomainObject.Predmet.ProtustrankaWithAdressOIB>
  <DomainObject.Predmet.ProtustrankaNazivFormated>
    <izvorni_sadrzaj>DA! d.o.o.</izvorni_sadrzaj>
    <derivirana_varijabla naziv="DomainObject.Predmet.ProtustrankaNazivFormated_1">DA! d.o.o.</derivirana_varijabla>
  </DomainObject.Predmet.ProtustrankaNazivFormated>
  <DomainObject.Predmet.ProtustrankaNazivFormatedOIB>
    <izvorni_sadrzaj>DA! d.o.o., OIB 88835427497</izvorni_sadrzaj>
    <derivirana_varijabla naziv="DomainObject.Predmet.ProtustrankaNazivFormatedOIB_1">DA! d.o.o., OIB 88835427497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DA! d.o.o.</item>
    </izvorni_sadrzaj>
    <derivirana_varijabla naziv="DomainObject.Predmet.ProtuStrankaListFormated_1">
      <item>DA! d.o.o.</item>
    </derivirana_varijabla>
  </DomainObject.Predmet.ProtuStrankaListFormated>
  <DomainObject.Predmet.ProtuStrankaListFormatedOIB>
    <izvorni_sadrzaj>
      <item>DA! d.o.o., OIB 88835427497</item>
    </izvorni_sadrzaj>
    <derivirana_varijabla naziv="DomainObject.Predmet.ProtuStrankaListFormatedOIB_1">
      <item>DA! d.o.o., OIB 88835427497</item>
    </derivirana_varijabla>
  </DomainObject.Predmet.ProtuStrankaListFormatedOIB>
  <DomainObject.Predmet.ProtuStrankaListFormatedWithAdress>
    <izvorni_sadrzaj>
      <item>DA! d.o.o., Heinzelova 62/a, 10000 Zagreb</item>
    </izvorni_sadrzaj>
    <derivirana_varijabla naziv="DomainObject.Predmet.ProtuStrankaListFormatedWithAdress_1">
      <item>DA! d.o.o., Heinzelova 62/a, 10000 Zagreb</item>
    </derivirana_varijabla>
  </DomainObject.Predmet.ProtuStrankaListFormatedWithAdress>
  <DomainObject.Predmet.ProtuStrankaListFormatedWithAdressOIB>
    <izvorni_sadrzaj>
      <item>DA! d.o.o., OIB 88835427497, Heinzelova 62/a, 10000 Zagreb</item>
    </izvorni_sadrzaj>
    <derivirana_varijabla naziv="DomainObject.Predmet.ProtuStrankaListFormatedWithAdressOIB_1">
      <item>DA! d.o.o., OIB 88835427497, Heinzelova 62/a, 10000 Zagreb</item>
    </derivirana_varijabla>
  </DomainObject.Predmet.ProtuStrankaListFormatedWithAdressOIB>
  <DomainObject.Predmet.ProtuStrankaListNazivFormated>
    <izvorni_sadrzaj>
      <item>DA! d.o.o.</item>
    </izvorni_sadrzaj>
    <derivirana_varijabla naziv="DomainObject.Predmet.ProtuStrankaListNazivFormated_1">
      <item>DA! d.o.o.</item>
    </derivirana_varijabla>
  </DomainObject.Predmet.ProtuStrankaListNazivFormated>
  <DomainObject.Predmet.ProtuStrankaListNazivFormatedOIB>
    <izvorni_sadrzaj>
      <item>DA! d.o.o., OIB 88835427497</item>
    </izvorni_sadrzaj>
    <derivirana_varijabla naziv="DomainObject.Predmet.ProtuStrankaListNazivFormatedOIB_1">
      <item>DA! d.o.o., OIB 88835427497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DA! d.o.o.</izvorni_sadrzaj>
    <derivirana_varijabla naziv="DomainObject.Predmet.ProtustrankaIDrugi_1">DA!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DA! d.o.o., OIB 88835427497, Heinzelova 62/a, 10000 Zagreb</izvorni_sadrzaj>
    <derivirana_varijabla naziv="DomainObject.Predmet.ProtustrankaIDrugiAdressOIB_1">DA! d.o.o., OIB 88835427497,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DA! d.o.o.</item>
    </izvorni_sadrzaj>
    <derivirana_varijabla naziv="DomainObject.Predmet.SudioniciListNaziv_1">
      <item>FINA Regionalni centar Zagreb</item>
      <item>DA!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DA! d.o.o., OIB 88835427497, Heinzelova 62/a,10000 Zagreb</item>
    </izvorni_sadrzaj>
    <derivirana_varijabla naziv="DomainObject.Predmet.SudioniciListAdressOIB_1">
      <item>FINA Regionalni centar Zagreb, OIB 85821130368, Trg svibanjskih žrtava 1995. 1,10000 Zagreb</item>
      <item>DA! d.o.o., OIB 88835427497,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88835427497</item>
    </izvorni_sadrzaj>
    <derivirana_varijabla naziv="DomainObject.Predmet.SudioniciListNazivOIB_1">
      <item>, OIB 85821130368</item>
      <item>, OIB 88835427497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1724</properties:Characters>
  <properties:Lines>103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2016-01-13T14:23:00Z</dcterms:created>
  <dc:creator>Korisnik</dc:creator>
  <cp:lastModifiedBy>Jadranka Zelić</cp:lastModifiedBy>
  <cp:lastPrinted>2016-01-14T09:13:00Z</cp:lastPrinted>
  <dcterms:modified xmlns:xsi="http://www.w3.org/2001/XMLSchema-instance" xsi:type="dcterms:W3CDTF">2016-01-14T09:14:00Z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