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e221ab" w14:paraId="ae221ab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4460E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4460EF">
              <w:t>174/17-59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493670" w:rsidR="00B665D2" w:rsidRPr="002F547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F547F">
        <w:rPr>
          <w:rFonts w:hAnsi="Times New Roman" w:ascii="Times New Roman"/>
          <w:sz w:val="24"/>
          <w:szCs w:val="24"/>
        </w:rPr>
        <w:t>Trgovački sud u Varaždinu, po sucu toga suda Kseniji Flack-Makitan, u stečajnom predmetu</w:t>
      </w:r>
      <w:r w:rsidR="004518EE">
        <w:rPr>
          <w:rFonts w:hAnsi="Times New Roman" w:ascii="Times New Roman"/>
          <w:sz w:val="24"/>
          <w:szCs w:val="24"/>
        </w:rPr>
        <w:t xml:space="preserve"> </w:t>
      </w:r>
      <w:r w:rsidR="004518EE" w:rsidRPr="004518EE">
        <w:rPr>
          <w:rFonts w:hAnsi="Times New Roman" w:ascii="Times New Roman"/>
          <w:sz w:val="24"/>
          <w:szCs w:val="24"/>
        </w:rPr>
        <w:t xml:space="preserve">nad stečajnim dužnikom </w:t>
      </w:r>
      <w:r w:rsidR="004460EF">
        <w:rPr>
          <w:rFonts w:hAnsi="Times New Roman" w:ascii="Times New Roman"/>
          <w:sz w:val="24"/>
          <w:szCs w:val="24"/>
        </w:rPr>
        <w:t>PROIZVODNO USLUŽNA ZADRUGA IN GRADNJA u stečaju, Podravske Sesvete, Ivana Mažuranića 8, OIB 86198632160, 4. rujna</w:t>
      </w:r>
      <w:r w:rsidR="0044153E" w:rsidRPr="002F547F">
        <w:rPr>
          <w:rFonts w:hAnsi="Times New Roman" w:ascii="Times New Roman"/>
          <w:sz w:val="24"/>
          <w:szCs w:val="24"/>
        </w:rPr>
        <w:t xml:space="preserve"> 2018.</w:t>
      </w:r>
      <w:r w:rsidRPr="002F547F">
        <w:rPr>
          <w:rFonts w:hAnsi="Times New Roman" w:ascii="Times New Roman"/>
          <w:sz w:val="24"/>
          <w:szCs w:val="24"/>
        </w:rPr>
        <w:t xml:space="preserve"> donio je</w:t>
      </w:r>
      <w:r w:rsidR="00B665D2" w:rsidRPr="002F547F">
        <w:rPr>
          <w:rFonts w:eastAsia="Times New Roman" w:hAnsi="Times New Roman" w:ascii="Times New Roman"/>
          <w:sz w:val="24"/>
          <w:szCs w:val="24"/>
          <w:lang w:eastAsia="hr-HR"/>
        </w:rPr>
        <w:t xml:space="preserve"> sljedeći</w:t>
      </w:r>
    </w:p>
    <w:p w:rsidRDefault="0004207D" w:rsidP="00DC70E5" w:rsidR="0004207D" w:rsidRPr="002F547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02E3B" w:rsidP="00596E70" w:rsidR="00902E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7404E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2E3B" w:rsidP="0049749B" w:rsidR="00902E3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4153E" w:rsidP="004460EF" w:rsidR="0097536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518EE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stečajni upravitelj </w:t>
      </w:r>
      <w:r w:rsidR="004518EE" w:rsidRPr="004518EE">
        <w:rPr>
          <w:rFonts w:hAnsi="Times New Roman" w:ascii="Times New Roman"/>
          <w:sz w:val="24"/>
          <w:szCs w:val="24"/>
        </w:rPr>
        <w:t xml:space="preserve">Zvonko </w:t>
      </w:r>
      <w:proofErr w:type="spellStart"/>
      <w:r w:rsidR="004518EE" w:rsidRPr="004518EE">
        <w:rPr>
          <w:rFonts w:hAnsi="Times New Roman" w:ascii="Times New Roman"/>
          <w:sz w:val="24"/>
          <w:szCs w:val="24"/>
        </w:rPr>
        <w:t>Hrain</w:t>
      </w:r>
      <w:proofErr w:type="spellEnd"/>
      <w:r w:rsidR="004518EE" w:rsidRPr="004518EE">
        <w:rPr>
          <w:rFonts w:hAnsi="Times New Roman" w:ascii="Times New Roman"/>
          <w:sz w:val="24"/>
          <w:szCs w:val="24"/>
        </w:rPr>
        <w:t>, Varaždin, Zagrebačka 51</w:t>
      </w:r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>, da u roku od 8</w:t>
      </w:r>
      <w:r w:rsidRPr="004518EE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primitka ovo</w:t>
      </w:r>
      <w:r w:rsidR="004518EE">
        <w:rPr>
          <w:rFonts w:eastAsia="Times New Roman" w:hAnsi="Times New Roman" w:ascii="Times New Roman"/>
          <w:sz w:val="24"/>
          <w:szCs w:val="24"/>
          <w:lang w:eastAsia="hr-HR"/>
        </w:rPr>
        <w:t xml:space="preserve">g zaključka, </w:t>
      </w:r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 xml:space="preserve">pojasni navod iz očitovanja o izjavljenim žalbama </w:t>
      </w:r>
      <w:proofErr w:type="spellStart"/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>razlučnih</w:t>
      </w:r>
      <w:proofErr w:type="spellEnd"/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Erste &amp; </w:t>
      </w:r>
      <w:proofErr w:type="spellStart"/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>Steiermarkische</w:t>
      </w:r>
      <w:proofErr w:type="spellEnd"/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>bank</w:t>
      </w:r>
      <w:proofErr w:type="spellEnd"/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 xml:space="preserve"> d.d. Rijeka i Krunoslava </w:t>
      </w:r>
      <w:proofErr w:type="spellStart"/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>Bratanovića</w:t>
      </w:r>
      <w:proofErr w:type="spellEnd"/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 xml:space="preserve"> iz Podravskih Sesveta, s obzirom na to da u svojim očitovanjima o izjavljenim žalbama navodi da je u postupku upisa prava vlasništva na spornom stanu broj 3, suvlasnički dio 574/10000, etaža E2 stan S3, u korist Zlatka </w:t>
      </w:r>
      <w:proofErr w:type="spellStart"/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>Rendulića</w:t>
      </w:r>
      <w:proofErr w:type="spellEnd"/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>, jer je on doista u cijelosti isplatio stan, ali nije izvršio prijenos. Naime, nije jasno zbog čega unatoč takvoj tvrdnji stečajni upravitelj predlaže da se i taj stan izloži prodaji putem elektroničke javne dražbe, a isti je bio predmet kupoprodaje prije otvaranja stečajnog postupka</w:t>
      </w:r>
      <w:r w:rsidR="004518EE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 xml:space="preserve"> Također je potrebno da stečajni upravitelj dostavi u spis u ostavljenom roku i dokaze kojima raspolaže glede kupoprodaje spornog stana Zlatku </w:t>
      </w:r>
      <w:proofErr w:type="spellStart"/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>Renduliću</w:t>
      </w:r>
      <w:proofErr w:type="spellEnd"/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518EE" w:rsidP="0049749B" w:rsidR="004518EE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2F547F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93670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493670">
        <w:rPr>
          <w:rFonts w:hAnsi="Times New Roman" w:ascii="Times New Roman"/>
          <w:sz w:val="24"/>
          <w:szCs w:val="24"/>
        </w:rPr>
        <w:t xml:space="preserve">, </w:t>
      </w:r>
      <w:r w:rsidR="004460EF">
        <w:rPr>
          <w:rFonts w:hAnsi="Times New Roman" w:ascii="Times New Roman"/>
          <w:sz w:val="24"/>
          <w:szCs w:val="24"/>
        </w:rPr>
        <w:t>4. rujna</w:t>
      </w:r>
      <w:r w:rsidR="0044153E">
        <w:rPr>
          <w:rFonts w:hAnsi="Times New Roman" w:ascii="Times New Roman"/>
          <w:sz w:val="24"/>
          <w:szCs w:val="24"/>
        </w:rPr>
        <w:t xml:space="preserve"> 2018</w:t>
      </w:r>
      <w:r w:rsidR="000671F5" w:rsidRPr="000671F5">
        <w:rPr>
          <w:rFonts w:hAnsi="Times New Roman" w:ascii="Times New Roman"/>
          <w:sz w:val="24"/>
          <w:szCs w:val="24"/>
        </w:rPr>
        <w:t>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0671F5">
        <w:rPr>
          <w:rFonts w:hAnsi="Times New Roman" w:ascii="Times New Roman"/>
          <w:sz w:val="24"/>
          <w:szCs w:val="24"/>
        </w:rPr>
        <w:t>otpravka</w:t>
      </w:r>
      <w:proofErr w:type="spellEnd"/>
      <w:r w:rsidRPr="000671F5"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902E3B" w:rsidP="002F547F" w:rsidR="00902E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902E3B" w:rsidR="00902E3B" w:rsidRPr="00902E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902E3B" w:rsidP="00902E3B" w:rsidR="00902E3B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B665D2" w:rsidP="000671F5" w:rsidR="00B665D2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44153E" w:rsidP="004518EE" w:rsidR="0056514C" w:rsidRPr="004460EF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547F">
        <w:rPr>
          <w:rFonts w:eastAsia="Times New Roman" w:hAnsi="Times New Roman" w:ascii="Times New Roman"/>
          <w:sz w:val="24"/>
          <w:szCs w:val="24"/>
          <w:lang w:eastAsia="hr-HR"/>
        </w:rPr>
        <w:t>Stečajni</w:t>
      </w:r>
      <w:r w:rsidR="00B665D2" w:rsidRPr="002F547F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Pr="002F547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518EE" w:rsidRPr="004518EE">
        <w:rPr>
          <w:rFonts w:eastAsia="Times New Roman" w:hAnsi="Times New Roman" w:ascii="Times New Roman"/>
          <w:sz w:val="24"/>
          <w:szCs w:val="24"/>
          <w:lang w:eastAsia="hr-HR"/>
        </w:rPr>
        <w:t xml:space="preserve">Zvonko </w:t>
      </w:r>
      <w:proofErr w:type="spellStart"/>
      <w:r w:rsidR="004518EE" w:rsidRPr="004518EE">
        <w:rPr>
          <w:rFonts w:eastAsia="Times New Roman" w:hAnsi="Times New Roman" w:ascii="Times New Roman"/>
          <w:sz w:val="24"/>
          <w:szCs w:val="24"/>
          <w:lang w:eastAsia="hr-HR"/>
        </w:rPr>
        <w:t>Hrain</w:t>
      </w:r>
      <w:proofErr w:type="spellEnd"/>
      <w:r w:rsidR="004518EE" w:rsidRPr="004518EE">
        <w:rPr>
          <w:rFonts w:eastAsia="Times New Roman" w:hAnsi="Times New Roman" w:ascii="Times New Roman"/>
          <w:sz w:val="24"/>
          <w:szCs w:val="24"/>
          <w:lang w:eastAsia="hr-HR"/>
        </w:rPr>
        <w:t>, Varaždin, Zagrebačka 51</w:t>
      </w:r>
      <w:r w:rsidR="004460EF">
        <w:rPr>
          <w:rFonts w:eastAsia="Times New Roman" w:hAnsi="Times New Roman" w:ascii="Times New Roman"/>
          <w:sz w:val="24"/>
          <w:szCs w:val="24"/>
          <w:lang w:eastAsia="hr-HR"/>
        </w:rPr>
        <w:t>, poštom</w:t>
      </w:r>
    </w:p>
    <w:p w:rsidRDefault="004460EF" w:rsidP="004518EE" w:rsidR="004460EF" w:rsidRPr="004460EF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4460EF" w:rsidP="004460EF" w:rsidR="004460EF" w:rsidRPr="004460EF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Pr="004460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F547F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</w:t>
      </w:r>
      <w:r w:rsidRPr="004518EE">
        <w:rPr>
          <w:rFonts w:eastAsia="Times New Roman" w:hAnsi="Times New Roman" w:ascii="Times New Roman"/>
          <w:sz w:val="24"/>
          <w:szCs w:val="24"/>
          <w:lang w:eastAsia="hr-HR"/>
        </w:rPr>
        <w:t xml:space="preserve">Zvonko </w:t>
      </w:r>
      <w:proofErr w:type="spellStart"/>
      <w:r w:rsidRPr="004518EE">
        <w:rPr>
          <w:rFonts w:eastAsia="Times New Roman" w:hAnsi="Times New Roman" w:ascii="Times New Roman"/>
          <w:sz w:val="24"/>
          <w:szCs w:val="24"/>
          <w:lang w:eastAsia="hr-HR"/>
        </w:rPr>
        <w:t>Hrain</w:t>
      </w:r>
      <w:proofErr w:type="spellEnd"/>
      <w:r w:rsidRPr="004518EE">
        <w:rPr>
          <w:rFonts w:eastAsia="Times New Roman" w:hAnsi="Times New Roman" w:ascii="Times New Roman"/>
          <w:sz w:val="24"/>
          <w:szCs w:val="24"/>
          <w:lang w:eastAsia="hr-HR"/>
        </w:rPr>
        <w:t>, Varaždin, Zagrebačka 51</w:t>
      </w:r>
    </w:p>
    <w:p w:rsidRDefault="004460EF" w:rsidP="004460EF" w:rsidR="004460EF" w:rsidRPr="002F547F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sectPr w:rsidSect="00BE76E7" w:rsidR="004460EF" w:rsidRPr="002F547F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5B6" w:rsidP="00501147" w:rsidR="002275B6">
      <w:pPr>
        <w:spacing w:lineRule="auto" w:line="240" w:after="0"/>
      </w:pPr>
      <w:r>
        <w:separator/>
      </w:r>
    </w:p>
  </w:endnote>
  <w:endnote w:id="0" w:type="continuationSeparator">
    <w:p w:rsidRDefault="002275B6" w:rsidP="00501147" w:rsidR="002275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5B6" w:rsidP="00501147" w:rsidR="002275B6">
      <w:pPr>
        <w:spacing w:lineRule="auto" w:line="240" w:after="0"/>
      </w:pPr>
      <w:r>
        <w:separator/>
      </w:r>
    </w:p>
  </w:footnote>
  <w:footnote w:id="0" w:type="continuationSeparator">
    <w:p w:rsidRDefault="002275B6" w:rsidP="00501147" w:rsidR="002275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518EE">
      <w:rPr>
        <w:rFonts w:hAnsi="Times New Roman" w:ascii="Times New Roman"/>
        <w:noProof/>
        <w:sz w:val="24"/>
        <w:szCs w:val="24"/>
      </w:rPr>
      <w:t>Poslovni broj: 5 St-88/13-368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F547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7404E"/>
    <w:rsid w:val="00087C43"/>
    <w:rsid w:val="000B54E4"/>
    <w:rsid w:val="00142E7D"/>
    <w:rsid w:val="0016193F"/>
    <w:rsid w:val="001873EC"/>
    <w:rsid w:val="00194888"/>
    <w:rsid w:val="001A68CF"/>
    <w:rsid w:val="001E3C62"/>
    <w:rsid w:val="001F6DF0"/>
    <w:rsid w:val="002275B6"/>
    <w:rsid w:val="00237FCE"/>
    <w:rsid w:val="002971D6"/>
    <w:rsid w:val="002C5C91"/>
    <w:rsid w:val="002D2FC4"/>
    <w:rsid w:val="002E3DDB"/>
    <w:rsid w:val="002F4206"/>
    <w:rsid w:val="002F547F"/>
    <w:rsid w:val="002F61DE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A4477"/>
    <w:rsid w:val="003E076F"/>
    <w:rsid w:val="0044153E"/>
    <w:rsid w:val="004460EF"/>
    <w:rsid w:val="00450291"/>
    <w:rsid w:val="004518EE"/>
    <w:rsid w:val="00493670"/>
    <w:rsid w:val="0049749B"/>
    <w:rsid w:val="00497CDE"/>
    <w:rsid w:val="004A0BD1"/>
    <w:rsid w:val="004E1C60"/>
    <w:rsid w:val="00501147"/>
    <w:rsid w:val="00521E8A"/>
    <w:rsid w:val="0056514C"/>
    <w:rsid w:val="00596E70"/>
    <w:rsid w:val="005E1D89"/>
    <w:rsid w:val="005E5942"/>
    <w:rsid w:val="005F633B"/>
    <w:rsid w:val="00685195"/>
    <w:rsid w:val="00741600"/>
    <w:rsid w:val="00757A30"/>
    <w:rsid w:val="00757E48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8E18BA"/>
    <w:rsid w:val="00902E3B"/>
    <w:rsid w:val="0091670A"/>
    <w:rsid w:val="0092437B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F28D9"/>
    <w:rsid w:val="00B00B9A"/>
    <w:rsid w:val="00B43087"/>
    <w:rsid w:val="00B43741"/>
    <w:rsid w:val="00B665D2"/>
    <w:rsid w:val="00B92B86"/>
    <w:rsid w:val="00BC5568"/>
    <w:rsid w:val="00BE76E7"/>
    <w:rsid w:val="00C470B6"/>
    <w:rsid w:val="00C50709"/>
    <w:rsid w:val="00CB0DAC"/>
    <w:rsid w:val="00CE3864"/>
    <w:rsid w:val="00D228AD"/>
    <w:rsid w:val="00D34C39"/>
    <w:rsid w:val="00D43FE4"/>
    <w:rsid w:val="00D50D29"/>
    <w:rsid w:val="00D86A92"/>
    <w:rsid w:val="00DB5D1B"/>
    <w:rsid w:val="00DC66A8"/>
    <w:rsid w:val="00DC70E5"/>
    <w:rsid w:val="00DE17EF"/>
    <w:rsid w:val="00E349A5"/>
    <w:rsid w:val="00E51BE4"/>
    <w:rsid w:val="00EB63DF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3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3D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3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3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3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3D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3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3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 7.4.2017
PRILEŽI OVR-3/18  12.01.2018.</izvorni_sadrzaj>
    <derivirana_varijabla naziv="DomainObject.Predmet.PrimjedbaSuca_1">ŽALBA  7.4.2017
PRILEŽI OVR-3/18  12.01.2018.</derivirana_varijabla>
  </DomainObject.Predmet.PrimjedbaSuc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STJEPAN ŠTEFEC</item>
      <item>MAĐARIĆ &amp; LUI - odvjetničko društvo d.o.o.</item>
      <item>ZOU Volić i dr.</item>
    </izvorni_sadrzaj>
    <derivirana_varijabla naziv="DomainObject.Predmet.OstaliListFormated_1">
      <item>STJEPAN ŠTEFEC</item>
      <item>MAĐARIĆ &amp; LUI - odvjetničko društvo d.o.o.</item>
      <item>ZOU Volić i dr.</item>
    </derivirana_varijabla>
  </DomainObject.Predmet.OstaliListFormated>
  <DomainObject.Predmet.OstaliListFormatedOIB>
    <izvorni_sadrzaj>
      <item>STJEPAN ŠTEFEC</item>
      <item>MAĐARIĆ &amp; LUI - odvjetničko društvo d.o.o., OIB 27355904472</item>
      <item>ZOU Volić i dr.</item>
    </izvorni_sadrzaj>
    <derivirana_varijabla naziv="DomainObject.Predmet.OstaliListFormatedOIB_1">
      <item>STJEPAN ŠTEFEC</item>
      <item>MAĐARIĆ &amp; LUI - odvjetničko društvo d.o.o., OIB 27355904472</item>
      <item>ZOU Volić i dr.</item>
    </derivirana_varijabla>
  </DomainObject.Predmet.OstaliListFormatedOIB>
  <DomainObject.Predmet.OstaliListFormatedWithAdress>
    <izvorni_sadrzaj>
      <item>STJEPAN ŠTEFEC, I. Mažuranića 8, 48350 Podravske Sesvete</item>
      <item>MAĐARIĆ &amp; LUI - odvjetničko društvo d.o.o., Ilica 191F, 10000 Zagreb</item>
      <item>ZOU Volić i dr., Trg bana Josipa Jelačića 17, 33000 Virovitica</item>
    </izvorni_sadrzaj>
    <derivirana_varijabla naziv="DomainObject.Predmet.OstaliListFormatedWithAdress_1">
      <item>STJEPAN ŠTEFEC, I. Mažuranića 8, 48350 Podravske Sesvete</item>
      <item>MAĐARIĆ &amp; LUI - odvjetničko društvo d.o.o., Ilica 191F, 10000 Zagreb</item>
      <item>ZOU Volić i dr., Trg bana Josipa Jelačića 17, 33000 Virovitica</item>
    </derivirana_varijabla>
  </DomainObject.Predmet.OstaliListFormatedWithAdress>
  <DomainObject.Predmet.OstaliListFormatedWithAdressOIB>
    <izvorni_sadrzaj>
      <item>STJEPAN ŠTEFEC, I. Mažuranića 8, 48350 Podravske Sesvete</item>
      <item>MAĐARIĆ &amp; LUI - odvjetničko društvo d.o.o., OIB 27355904472, Ilica 191F, 10000 Zagreb</item>
      <item>ZOU Volić i dr., Trg bana Josipa Jelačića 17, 33000 Virovitica</item>
    </izvorni_sadrzaj>
    <derivirana_varijabla naziv="DomainObject.Predmet.OstaliListFormatedWithAdressOIB_1">
      <item>STJEPAN ŠTEFEC, I. Mažuranića 8, 48350 Podravske Sesvete</item>
      <item>MAĐARIĆ &amp; LUI - odvjetničko društvo d.o.o., OIB 27355904472, Ilica 191F, 10000 Zagreb</item>
      <item>ZOU Volić i dr., Trg bana Josipa Jelačića 17, 33000 Virovitica</item>
    </derivirana_varijabla>
  </DomainObject.Predmet.OstaliListFormatedWithAdressOIB>
  <DomainObject.Predmet.OstaliListNazivFormated>
    <izvorni_sadrzaj>
      <item>STJEPAN ŠTEFEC</item>
      <item>MAĐARIĆ &amp; LUI - odvjetničko društvo d.o.o.</item>
      <item>ZOU Volić i dr.</item>
    </izvorni_sadrzaj>
    <derivirana_varijabla naziv="DomainObject.Predmet.OstaliListNazivFormated_1">
      <item>STJEPAN ŠTEFEC</item>
      <item>MAĐARIĆ &amp; LUI - odvjetničko društvo d.o.o.</item>
      <item>ZOU Volić i dr.</item>
    </derivirana_varijabla>
  </DomainObject.Predmet.OstaliListNazivFormated>
  <DomainObject.Predmet.OstaliListNazivFormatedOIB>
    <izvorni_sadrzaj>
      <item>STJEPAN ŠTEFEC</item>
      <item>MAĐARIĆ &amp; LUI - odvjetničko društvo d.o.o., OIB 27355904472</item>
      <item>ZOU Volić i dr.</item>
    </izvorni_sadrzaj>
    <derivirana_varijabla naziv="DomainObject.Predmet.OstaliListNazivFormatedOIB_1">
      <item>STJEPAN ŠTEFEC</item>
      <item>MAĐARIĆ &amp; LUI - odvjetničko društvo d.o.o., OIB 27355904472</item>
      <item>ZOU Volić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Financijska agencija Regionalni centar Zagreb</item>
      <item>STJEPAN ŠTEFEC</item>
      <item>MAĐARIĆ &amp; LUI - odvjetničko društvo d.o.o.</item>
      <item>ZOU Volić i dr.</item>
    </izvorni_sadrzaj>
    <derivirana_varijabla naziv="DomainObject.Predmet.SudioniciListNaziv_1">
      <item>PROIZVODNO USLUŽNA ZADRUGA IN-GRADNJA</item>
      <item>Financijska agencija Regionalni centar Zagreb</item>
      <item>STJEPAN ŠTEFEC</item>
      <item>MAĐARIĆ &amp; LUI - odvjetničko društvo d.o.o.</item>
      <item>ZOU Volić i dr.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  <item>ZOU Volić i dr., Trg bana Josipa Jelačića 17,33000 Virovitica</item>
    </izvorni_sadrzaj>
    <derivirana_varijabla naziv="DomainObject.Predmet.SudioniciListAdressOIB_1"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  <item>ZOU Volić i dr., Trg bana Josipa Jelačića 17,33000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85821130368</item>
      <item>, OIB null</item>
      <item>, OIB 27355904472</item>
      <item>, OIB null</item>
    </izvorni_sadrzaj>
    <derivirana_varijabla naziv="DomainObject.Predmet.SudioniciListNazivOIB_1">
      <item>, OIB 86198632160</item>
      <item>, OIB 85821130368</item>
      <item>, OIB null</item>
      <item>, OIB 27355904472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A2BBC-9756-4620-8A7C-973E33514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1414</properties:Characters>
  <properties:Lines>48</properties:Lines>
  <properties:Paragraphs>17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2018-09-04T10:06:00Z</cp:lastPrinted>
  <dcterms:modified xmlns:xsi="http://www.w3.org/2001/XMLSchema-instance" xsi:type="dcterms:W3CDTF">2018-09-04T10:08:00Z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(ST-88-13-368 Obrazac 3. - cl.62.st.5. SP - ZAKLJUČAK nalaže se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