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98db" w14:paraId="e0198db" w:rsidRDefault="00CA5BE5" w:rsidP="00CA5BE5" w:rsidR="00CA5B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BE5" w:rsidP="00CA5BE5" w:rsidR="0013498A">
      <w:pPr>
        <w:rPr>
          <w:rFonts w:eastAsia="MS Mincho"/>
        </w:rPr>
      </w:pPr>
      <w:r>
        <w:rPr>
          <w:rFonts w:eastAsia="MS Mincho"/>
        </w:rPr>
        <w:t xml:space="preserve">  </w:t>
      </w:r>
    </w:p>
    <w:p w:rsidRDefault="00CA5BE5" w:rsidP="00CA5BE5" w:rsidR="00CA5BE5">
      <w:r>
        <w:rPr>
          <w:rFonts w:eastAsia="MS Mincho"/>
        </w:rPr>
        <w:t>REPUBLIKA HRVATSKA</w:t>
      </w:r>
    </w:p>
    <w:p w:rsidRDefault="00CA5BE5" w:rsidP="00CA5BE5" w:rsidR="00CA5BE5">
      <w:r>
        <w:rPr>
          <w:rFonts w:eastAsia="MS Mincho"/>
        </w:rPr>
        <w:t>TRGOVAČKI SUD U RIJECI</w:t>
      </w:r>
    </w:p>
    <w:p w:rsidRDefault="00CA5BE5" w:rsidP="00CA5BE5" w:rsidR="00CA5BE5">
      <w:r>
        <w:rPr>
          <w:rFonts w:eastAsia="MS Mincho"/>
        </w:rPr>
        <w:t xml:space="preserve">      Rijeka, Zadarska 1 i 3</w:t>
      </w:r>
    </w:p>
    <w:p w:rsidRDefault="00CA5BE5" w:rsidP="00CA5BE5" w:rsidR="00CA5BE5"/>
    <w:p w:rsidRDefault="00CA5BE5" w:rsidP="002301C5" w:rsidR="00CA5BE5">
      <w:pPr>
        <w:jc w:val="center"/>
        <w:rPr>
          <w:rFonts w:eastAsia="MS Mincho"/>
        </w:rPr>
      </w:pPr>
    </w:p>
    <w:p w:rsidRDefault="00CA5BE5" w:rsidP="002301C5" w:rsidR="00CA5BE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>
        <w:rPr>
          <w:rFonts w:eastAsia="MS Mincho"/>
        </w:rPr>
        <w:t xml:space="preserve">   O  D O S U D I   </w:t>
      </w:r>
    </w:p>
    <w:p w:rsidRDefault="002301C5" w:rsidP="002301C5" w:rsidR="002301C5">
      <w:pPr>
        <w:jc w:val="both"/>
        <w:rPr>
          <w:rFonts w:eastAsia="MS Mincho"/>
        </w:rPr>
      </w:pPr>
    </w:p>
    <w:p w:rsidRDefault="007E4427" w:rsidP="002301C5" w:rsidR="007E4427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  <w:t xml:space="preserve">Trgovački sud u Rijeci, po sucu </w:t>
      </w:r>
      <w:proofErr w:type="spellStart"/>
      <w:r w:rsidRPr="00BE5058">
        <w:rPr>
          <w:rFonts w:eastAsia="MS Mincho"/>
        </w:rPr>
        <w:t>Liljani</w:t>
      </w:r>
      <w:proofErr w:type="spellEnd"/>
      <w:r w:rsidRPr="00BE5058">
        <w:rPr>
          <w:rFonts w:eastAsia="MS Mincho"/>
        </w:rPr>
        <w:t xml:space="preserve"> Ugrin, stečajnom sucu u predmetu provođenja stečajnog postupka nad </w:t>
      </w:r>
      <w:r>
        <w:rPr>
          <w:rFonts w:eastAsia="MS Mincho"/>
        </w:rPr>
        <w:t xml:space="preserve">dužnikom </w:t>
      </w:r>
      <w:r w:rsidRPr="007830F1">
        <w:t>PURIS, poljoprivredna, prehrambena, trgovačka i ugostiteljska djelatnost, dioničko društvo u stečaju Pazin, Hrvatskog Narodnog Preporoda 2 ( MBS: 040016186 – OIB: 31015447714 )</w:t>
      </w:r>
      <w:r w:rsidRPr="00BE5058">
        <w:rPr>
          <w:rFonts w:eastAsia="MS Mincho"/>
        </w:rPr>
        <w:t xml:space="preserve"> na ročištu za javnu dražbu radi prodaje nekretnina stečajnog dužnika održanom dana </w:t>
      </w:r>
      <w:r w:rsidR="00CA5BE5">
        <w:rPr>
          <w:rFonts w:eastAsia="MS Mincho"/>
        </w:rPr>
        <w:t>23</w:t>
      </w:r>
      <w:r>
        <w:rPr>
          <w:rFonts w:eastAsia="MS Mincho"/>
        </w:rPr>
        <w:t xml:space="preserve">. </w:t>
      </w:r>
      <w:r w:rsidR="00CA5BE5">
        <w:rPr>
          <w:rFonts w:eastAsia="MS Mincho"/>
        </w:rPr>
        <w:t xml:space="preserve">veljače </w:t>
      </w:r>
      <w:r>
        <w:rPr>
          <w:rFonts w:eastAsia="MS Mincho"/>
        </w:rPr>
        <w:t>2016.</w:t>
      </w:r>
      <w:r w:rsidRPr="00BE5058">
        <w:rPr>
          <w:rFonts w:eastAsia="MS Mincho"/>
        </w:rPr>
        <w:t xml:space="preserve"> u</w:t>
      </w:r>
      <w:r>
        <w:rPr>
          <w:rFonts w:eastAsia="MS Mincho"/>
        </w:rPr>
        <w:t xml:space="preserve"> prisutnosti stečajnog upravitelja, </w:t>
      </w:r>
      <w:r w:rsidRPr="00BE5058">
        <w:rPr>
          <w:rFonts w:eastAsia="MS Mincho"/>
        </w:rPr>
        <w:t xml:space="preserve">punomoćnika </w:t>
      </w:r>
      <w:proofErr w:type="spellStart"/>
      <w:r w:rsidRPr="00BE5058">
        <w:rPr>
          <w:rFonts w:eastAsia="MS Mincho"/>
        </w:rPr>
        <w:t>razlučnog</w:t>
      </w:r>
      <w:proofErr w:type="spellEnd"/>
      <w:r w:rsidRPr="00BE5058">
        <w:rPr>
          <w:rFonts w:eastAsia="MS Mincho"/>
        </w:rPr>
        <w:t xml:space="preserve"> vjerovnika i </w:t>
      </w:r>
      <w:r>
        <w:rPr>
          <w:rFonts w:eastAsia="MS Mincho"/>
        </w:rPr>
        <w:t xml:space="preserve">ponuditelja </w:t>
      </w:r>
      <w:r w:rsidRPr="00BE5058"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7830F1">
      <w:pPr>
        <w:jc w:val="both"/>
      </w:pPr>
    </w:p>
    <w:p w:rsidRDefault="002301C5" w:rsidP="0013498A" w:rsidR="002301C5" w:rsidRPr="00EF474A">
      <w:pPr>
        <w:jc w:val="both"/>
      </w:pPr>
      <w:r>
        <w:t>I</w:t>
      </w:r>
      <w:r w:rsidRPr="00EF474A">
        <w:tab/>
      </w:r>
      <w:r>
        <w:t>K</w:t>
      </w:r>
      <w:r w:rsidRPr="00EF474A">
        <w:rPr>
          <w:rFonts w:eastAsia="MS Mincho"/>
        </w:rPr>
        <w:t xml:space="preserve">upcu </w:t>
      </w:r>
      <w:r w:rsidR="0013498A">
        <w:t xml:space="preserve">TE NEKRETNINE d.o.o. Pula, </w:t>
      </w:r>
      <w:proofErr w:type="spellStart"/>
      <w:r w:rsidR="0013498A">
        <w:t>Štinjan</w:t>
      </w:r>
      <w:proofErr w:type="spellEnd"/>
      <w:r w:rsidR="0013498A">
        <w:t xml:space="preserve">, </w:t>
      </w:r>
      <w:proofErr w:type="spellStart"/>
      <w:r w:rsidR="0013498A">
        <w:t>Puntižela</w:t>
      </w:r>
      <w:proofErr w:type="spellEnd"/>
      <w:r w:rsidR="0013498A">
        <w:t xml:space="preserve"> 50 (OIB 51993039662) </w:t>
      </w:r>
      <w:r w:rsidRPr="00EF474A">
        <w:t xml:space="preserve">d o s u đ u j </w:t>
      </w:r>
      <w:r w:rsidR="007E4427">
        <w:t>u</w:t>
      </w:r>
      <w:r w:rsidRPr="00EF474A">
        <w:t xml:space="preserve">   s e  nekretnin</w:t>
      </w:r>
      <w:r w:rsidR="0013498A">
        <w:t>e</w:t>
      </w:r>
      <w:r w:rsidRPr="00EF474A">
        <w:t xml:space="preserve"> stečajnog dužnika</w:t>
      </w:r>
      <w:r w:rsidR="00CA5BE5">
        <w:t xml:space="preserve">  </w:t>
      </w:r>
      <w:r w:rsidR="0013498A">
        <w:t xml:space="preserve">FARMA ŠURANI I, </w:t>
      </w:r>
      <w:proofErr w:type="spellStart"/>
      <w:r w:rsidR="0013498A">
        <w:t>Picupari</w:t>
      </w:r>
      <w:proofErr w:type="spellEnd"/>
      <w:r w:rsidR="0013498A">
        <w:t xml:space="preserve"> 96 E, </w:t>
      </w:r>
      <w:proofErr w:type="spellStart"/>
      <w:r w:rsidR="0013498A">
        <w:t>Tinjan</w:t>
      </w:r>
      <w:proofErr w:type="spellEnd"/>
      <w:r w:rsidR="0013498A">
        <w:t xml:space="preserve">,  </w:t>
      </w:r>
      <w:r w:rsidR="0013498A">
        <w:rPr>
          <w:bCs/>
        </w:rPr>
        <w:t xml:space="preserve">nekretnine upisane u zemljišnim knjigama Općinskog suda u Puli-Pola Zemljišno knjižni odjel Pazin </w:t>
      </w:r>
      <w:r w:rsidR="0013498A">
        <w:t xml:space="preserve">u z.k.ul.br. 1876 k.o. TINJAN na  </w:t>
      </w:r>
      <w:proofErr w:type="spellStart"/>
      <w:r w:rsidR="0013498A" w:rsidRPr="000840EF">
        <w:rPr>
          <w:bCs/>
        </w:rPr>
        <w:t>k.č</w:t>
      </w:r>
      <w:proofErr w:type="spellEnd"/>
      <w:r w:rsidR="0013498A" w:rsidRPr="000840EF">
        <w:rPr>
          <w:bCs/>
        </w:rPr>
        <w:t xml:space="preserve">. </w:t>
      </w:r>
      <w:hyperlink r:id="rId11" w:history="true">
        <w:r w:rsidR="0013498A" w:rsidRPr="000840EF">
          <w:t>2467/1</w:t>
        </w:r>
      </w:hyperlink>
      <w:r w:rsidR="0013498A" w:rsidRPr="000840EF">
        <w:rPr>
          <w:bCs/>
        </w:rPr>
        <w:t xml:space="preserve"> </w:t>
      </w:r>
      <w:r w:rsidR="0013498A" w:rsidRPr="000840EF">
        <w:t xml:space="preserve">PAŠNJAK, ZGRADA </w:t>
      </w:r>
      <w:r w:rsidR="0013498A">
        <w:t>p</w:t>
      </w:r>
      <w:r w:rsidR="0013498A" w:rsidRPr="000840EF">
        <w:t>ovršine 17106 m</w:t>
      </w:r>
      <w:r w:rsidR="0013498A" w:rsidRPr="000840EF">
        <w:rPr>
          <w:vertAlign w:val="superscript"/>
        </w:rPr>
        <w:t>2</w:t>
      </w:r>
      <w:r w:rsidR="0013498A" w:rsidRPr="000840EF">
        <w:t xml:space="preserve">, </w:t>
      </w:r>
      <w:proofErr w:type="spellStart"/>
      <w:r w:rsidR="0013498A" w:rsidRPr="000840EF">
        <w:rPr>
          <w:bCs/>
        </w:rPr>
        <w:t>k.č</w:t>
      </w:r>
      <w:proofErr w:type="spellEnd"/>
      <w:r w:rsidR="0013498A" w:rsidRPr="000840EF">
        <w:rPr>
          <w:bCs/>
        </w:rPr>
        <w:t xml:space="preserve">. </w:t>
      </w:r>
      <w:hyperlink r:id="rId12" w:history="true">
        <w:r w:rsidR="0013498A" w:rsidRPr="000840EF">
          <w:t>2467/</w:t>
        </w:r>
        <w:r w:rsidR="0013498A">
          <w:t>2</w:t>
        </w:r>
      </w:hyperlink>
      <w:r w:rsidR="0013498A" w:rsidRPr="000840EF">
        <w:rPr>
          <w:bCs/>
        </w:rPr>
        <w:t xml:space="preserve"> </w:t>
      </w:r>
      <w:r w:rsidR="0013498A" w:rsidRPr="000840EF">
        <w:t>PAŠNJAK</w:t>
      </w:r>
      <w:r w:rsidR="0013498A">
        <w:t xml:space="preserve"> p</w:t>
      </w:r>
      <w:r w:rsidR="0013498A" w:rsidRPr="000840EF">
        <w:t xml:space="preserve">ovršine </w:t>
      </w:r>
      <w:r w:rsidR="0013498A">
        <w:t>9928</w:t>
      </w:r>
      <w:r w:rsidR="0013498A" w:rsidRPr="000840EF">
        <w:t xml:space="preserve"> m</w:t>
      </w:r>
      <w:r w:rsidR="0013498A" w:rsidRPr="000840EF">
        <w:rPr>
          <w:vertAlign w:val="superscript"/>
        </w:rPr>
        <w:t>2</w:t>
      </w:r>
      <w:r w:rsidR="0013498A">
        <w:t xml:space="preserve"> i 573 ZGR. GOSP. ZGRADA površine 539 </w:t>
      </w:r>
      <w:r w:rsidR="0013498A" w:rsidRPr="000840EF">
        <w:t>m</w:t>
      </w:r>
      <w:r w:rsidR="0013498A" w:rsidRPr="000840EF">
        <w:rPr>
          <w:vertAlign w:val="superscript"/>
        </w:rPr>
        <w:t>2</w:t>
      </w:r>
      <w:r w:rsidR="0013498A">
        <w:rPr>
          <w:vertAlign w:val="superscript"/>
        </w:rPr>
        <w:t xml:space="preserve"> </w:t>
      </w:r>
      <w:r w:rsidR="0013498A">
        <w:t>vlasnički udio 1/</w:t>
      </w:r>
      <w:proofErr w:type="spellStart"/>
      <w:r w:rsidR="0013498A">
        <w:t>1</w:t>
      </w:r>
      <w:proofErr w:type="spellEnd"/>
      <w:r w:rsidR="0013498A">
        <w:t xml:space="preserve">, te u z.k.ul.br. 1165 k.o. TINJAN na </w:t>
      </w:r>
      <w:proofErr w:type="spellStart"/>
      <w:r w:rsidR="0013498A">
        <w:t>k.č</w:t>
      </w:r>
      <w:proofErr w:type="spellEnd"/>
      <w:r w:rsidR="0013498A">
        <w:t xml:space="preserve">. 571 ZGR. </w:t>
      </w:r>
      <w:r w:rsidR="005575C6">
        <w:t>ZGRADA</w:t>
      </w:r>
      <w:r w:rsidR="0013498A">
        <w:t xml:space="preserve"> površine 270 m</w:t>
      </w:r>
      <w:r w:rsidR="0013498A" w:rsidRPr="0013498A">
        <w:rPr>
          <w:vertAlign w:val="superscript"/>
        </w:rPr>
        <w:t>2</w:t>
      </w:r>
      <w:r w:rsidR="0013498A">
        <w:t xml:space="preserve"> i </w:t>
      </w:r>
      <w:proofErr w:type="spellStart"/>
      <w:r w:rsidR="0013498A">
        <w:t>k.č</w:t>
      </w:r>
      <w:proofErr w:type="spellEnd"/>
      <w:r w:rsidR="0013498A">
        <w:t xml:space="preserve">. 572 ZGR. </w:t>
      </w:r>
      <w:r w:rsidR="005575C6">
        <w:t xml:space="preserve">GOSPODARSKA ZGRADA </w:t>
      </w:r>
      <w:r w:rsidR="0013498A">
        <w:t>površine 773 m</w:t>
      </w:r>
      <w:r w:rsidR="0013498A" w:rsidRPr="005575C6">
        <w:rPr>
          <w:vertAlign w:val="superscript"/>
        </w:rPr>
        <w:t>2</w:t>
      </w:r>
      <w:r w:rsidR="00E4513F">
        <w:t xml:space="preserve"> </w:t>
      </w:r>
      <w:r w:rsidR="005575C6">
        <w:t xml:space="preserve"> vlasnički udio 1/</w:t>
      </w:r>
      <w:proofErr w:type="spellStart"/>
      <w:r w:rsidR="005575C6">
        <w:t>1</w:t>
      </w:r>
      <w:proofErr w:type="spellEnd"/>
      <w:r w:rsidR="005575C6">
        <w:t xml:space="preserve"> </w:t>
      </w:r>
      <w:r>
        <w:t xml:space="preserve">po cijeni od </w:t>
      </w:r>
      <w:r w:rsidR="005575C6">
        <w:t xml:space="preserve">1.675.280,64 </w:t>
      </w:r>
      <w:r w:rsidR="00CA5BE5">
        <w:rPr>
          <w:bCs/>
        </w:rPr>
        <w:t xml:space="preserve"> </w:t>
      </w:r>
      <w:r>
        <w:t>kn</w:t>
      </w:r>
      <w:r w:rsidRPr="00EF474A">
        <w:rPr>
          <w:iCs/>
        </w:rPr>
        <w:t xml:space="preserve">.  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II.</w:t>
      </w:r>
      <w:r w:rsidRPr="00BE5058">
        <w:tab/>
        <w:t>Poziva</w:t>
      </w:r>
      <w:r>
        <w:t xml:space="preserve"> </w:t>
      </w:r>
      <w:r w:rsidRPr="00BE5058">
        <w:t>se kup</w:t>
      </w:r>
      <w:r>
        <w:t>a</w:t>
      </w:r>
      <w:r w:rsidRPr="00BE5058">
        <w:t>c</w:t>
      </w:r>
      <w:r>
        <w:t xml:space="preserve"> </w:t>
      </w:r>
      <w:r w:rsidR="005575C6">
        <w:t xml:space="preserve">TE NEKRETNINE d.o.o. Pula, </w:t>
      </w:r>
      <w:proofErr w:type="spellStart"/>
      <w:r w:rsidR="005575C6">
        <w:t>Štinjan</w:t>
      </w:r>
      <w:proofErr w:type="spellEnd"/>
      <w:r w:rsidR="005575C6">
        <w:t xml:space="preserve">, </w:t>
      </w:r>
      <w:proofErr w:type="spellStart"/>
      <w:r w:rsidR="005575C6">
        <w:t>Puntižela</w:t>
      </w:r>
      <w:proofErr w:type="spellEnd"/>
      <w:r w:rsidR="005575C6">
        <w:t xml:space="preserve"> 50 (OIB 51993039662)</w:t>
      </w:r>
      <w:r>
        <w:t xml:space="preserve">  </w:t>
      </w:r>
      <w:r w:rsidRPr="00BE5058">
        <w:t>da pod prijetnjom zakonskih posljedica uplat</w:t>
      </w:r>
      <w:r>
        <w:t>i</w:t>
      </w:r>
      <w:r w:rsidRPr="00BE5058">
        <w:t xml:space="preserve"> puni iznos kupovne cijene,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>, na prolazni depozit ovoga suda otvoren kod Hrvatske poštanske banke d.d. Zagreb broj HR5923900011300002703, poziv na br</w:t>
      </w:r>
      <w:r>
        <w:t>oj</w:t>
      </w:r>
      <w:r w:rsidRPr="00BE5058">
        <w:t xml:space="preserve"> </w:t>
      </w:r>
      <w:r>
        <w:rPr>
          <w:rFonts w:eastAsia="MS Mincho"/>
        </w:rPr>
        <w:t>241 12 ( bez oznake modela )</w:t>
      </w:r>
      <w:r w:rsidRPr="00BE5058">
        <w:t xml:space="preserve">, te da dokaz o uplati navedenog iznosa dostavi u spis </w:t>
      </w:r>
      <w:proofErr w:type="spellStart"/>
      <w:r w:rsidRPr="00BE5058">
        <w:t>posl</w:t>
      </w:r>
      <w:proofErr w:type="spellEnd"/>
      <w:r w:rsidRPr="00BE5058">
        <w:t>. br. 7 St-</w:t>
      </w:r>
      <w:r>
        <w:t>241</w:t>
      </w:r>
      <w:r w:rsidRPr="00BE5058">
        <w:t>/1</w:t>
      </w:r>
      <w:r>
        <w:t>2</w:t>
      </w:r>
      <w:r w:rsidRPr="00BE5058">
        <w:t>, time da će se uplaćena jamčevina uračunati u kupovnu cijenu.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</w:t>
      </w:r>
      <w:r>
        <w:t>II</w:t>
      </w:r>
      <w:r w:rsidRPr="00BE5058">
        <w:t>.</w:t>
      </w:r>
      <w:r w:rsidRPr="00BE5058">
        <w:tab/>
      </w:r>
      <w:r w:rsidRPr="00C17908">
        <w:t>Ukoliko kupac iz točke I. izreke ovog rješenja ne uplati puni iznos kupovne cijene sud će oglasiti nevažećom dosudu kupc</w:t>
      </w:r>
      <w:r>
        <w:t>u</w:t>
      </w:r>
      <w:r w:rsidRPr="00C17908">
        <w:t xml:space="preserve">, </w:t>
      </w:r>
      <w:r>
        <w:t xml:space="preserve">te će se </w:t>
      </w:r>
      <w:r w:rsidRPr="00C17908">
        <w:t xml:space="preserve">odrediti nova prodaja, uz uvjete </w:t>
      </w:r>
      <w:r w:rsidRPr="00C17908">
        <w:lastRenderedPageBreak/>
        <w:t xml:space="preserve">određene za prodaju koja je oglašena nevažećom, </w:t>
      </w:r>
      <w:r>
        <w:t xml:space="preserve">te </w:t>
      </w:r>
      <w:r w:rsidRPr="00C17908">
        <w:t xml:space="preserve">iz položene jamčevine namiriti će se troškovi nove prodaje i naknaditi razlika između </w:t>
      </w:r>
      <w:proofErr w:type="spellStart"/>
      <w:r w:rsidRPr="00C17908">
        <w:t>kupovnine</w:t>
      </w:r>
      <w:proofErr w:type="spellEnd"/>
      <w:r w:rsidRPr="00C17908">
        <w:t xml:space="preserve"> postignute na prijašnjoj i novoj prodaji</w:t>
      </w:r>
      <w:r>
        <w:t>.</w:t>
      </w:r>
    </w:p>
    <w:p w:rsidRDefault="002301C5" w:rsidP="002301C5" w:rsidR="002301C5">
      <w:pPr>
        <w:jc w:val="both"/>
      </w:pPr>
    </w:p>
    <w:p w:rsidRDefault="002301C5" w:rsidP="002301C5" w:rsidR="002301C5" w:rsidRPr="00340350">
      <w:pPr>
        <w:jc w:val="both"/>
        <w:rPr>
          <w:bCs/>
          <w:color w:val="000000"/>
        </w:rPr>
      </w:pPr>
      <w:r w:rsidRPr="00340350">
        <w:t xml:space="preserve">IV.      Određuje se da će se po pravomoćnosti ovog rješenja, nakon što kupac položi puni iznos kupovne cijene, u zemljišnu knjigu upisati u njegovu korist pravo vlasništva na dosuđenim nekretninama, te će se brisati upisana prava zaloga za korist </w:t>
      </w:r>
      <w:r w:rsidR="00E4513F" w:rsidRPr="00340350">
        <w:rPr>
          <w:bCs/>
          <w:color w:val="000000"/>
        </w:rPr>
        <w:t xml:space="preserve">Hypo Alpe - </w:t>
      </w:r>
      <w:proofErr w:type="spellStart"/>
      <w:r w:rsidR="00E4513F" w:rsidRPr="00340350">
        <w:rPr>
          <w:bCs/>
          <w:color w:val="000000"/>
        </w:rPr>
        <w:t>Adria</w:t>
      </w:r>
      <w:proofErr w:type="spellEnd"/>
      <w:r w:rsidR="00E4513F" w:rsidRPr="00340350">
        <w:rPr>
          <w:bCs/>
          <w:color w:val="000000"/>
        </w:rPr>
        <w:t xml:space="preserve"> - </w:t>
      </w:r>
      <w:r w:rsidR="00E4513F" w:rsidRPr="00E4513F">
        <w:rPr>
          <w:bCs/>
          <w:color w:val="000000"/>
        </w:rPr>
        <w:t>Bank</w:t>
      </w:r>
      <w:r w:rsidR="00E4513F" w:rsidRPr="00E4513F">
        <w:t xml:space="preserve"> </w:t>
      </w:r>
      <w:r w:rsidR="00E4513F" w:rsidRPr="00E4513F">
        <w:rPr>
          <w:bCs/>
          <w:color w:val="000000"/>
        </w:rPr>
        <w:t>d.d. Zagreb</w:t>
      </w:r>
      <w:r w:rsidR="005575C6">
        <w:rPr>
          <w:bCs/>
          <w:color w:val="000000"/>
        </w:rPr>
        <w:t xml:space="preserve"> ( </w:t>
      </w:r>
      <w:r w:rsidR="005575C6" w:rsidRPr="00340350">
        <w:rPr>
          <w:bCs/>
          <w:color w:val="000000"/>
        </w:rPr>
        <w:t>OIB: 14036333877</w:t>
      </w:r>
      <w:r w:rsidR="005575C6">
        <w:rPr>
          <w:bCs/>
          <w:color w:val="000000"/>
        </w:rPr>
        <w:t xml:space="preserve"> )</w:t>
      </w:r>
      <w:r w:rsidR="00333B4C">
        <w:rPr>
          <w:bCs/>
          <w:color w:val="000000"/>
          <w:sz w:val="15"/>
          <w:szCs w:val="15"/>
        </w:rPr>
        <w:t>;</w:t>
      </w:r>
      <w:r w:rsidR="00E4513F">
        <w:rPr>
          <w:b/>
          <w:bCs/>
          <w:color w:val="000000"/>
          <w:sz w:val="15"/>
          <w:szCs w:val="15"/>
        </w:rPr>
        <w:t xml:space="preserve"> </w:t>
      </w:r>
      <w:r w:rsidRPr="00340350">
        <w:t>H</w:t>
      </w:r>
      <w:r w:rsidRPr="00340350">
        <w:rPr>
          <w:bCs/>
          <w:color w:val="000000"/>
        </w:rPr>
        <w:t xml:space="preserve">-ABDUCO d.o.o. Zagreb </w:t>
      </w:r>
      <w:r w:rsidR="005575C6">
        <w:rPr>
          <w:bCs/>
          <w:color w:val="000000"/>
        </w:rPr>
        <w:t xml:space="preserve">( OIB </w:t>
      </w:r>
      <w:r w:rsidR="005575C6" w:rsidRPr="00340350">
        <w:rPr>
          <w:bCs/>
          <w:color w:val="000000"/>
        </w:rPr>
        <w:t>13667298928</w:t>
      </w:r>
      <w:r w:rsidR="005575C6">
        <w:rPr>
          <w:bCs/>
          <w:color w:val="000000"/>
        </w:rPr>
        <w:t xml:space="preserve"> )</w:t>
      </w:r>
      <w:r w:rsidRPr="00340350">
        <w:rPr>
          <w:bCs/>
          <w:color w:val="000000"/>
        </w:rPr>
        <w:t xml:space="preserve">  i  Hypo Alpe - </w:t>
      </w:r>
      <w:proofErr w:type="spellStart"/>
      <w:r w:rsidRPr="00340350">
        <w:rPr>
          <w:bCs/>
          <w:color w:val="000000"/>
        </w:rPr>
        <w:t>Adria</w:t>
      </w:r>
      <w:proofErr w:type="spellEnd"/>
      <w:r w:rsidRPr="00340350">
        <w:rPr>
          <w:bCs/>
          <w:color w:val="000000"/>
        </w:rPr>
        <w:t xml:space="preserve"> - Bank </w:t>
      </w:r>
      <w:proofErr w:type="spellStart"/>
      <w:r w:rsidRPr="00340350">
        <w:rPr>
          <w:bCs/>
          <w:color w:val="000000"/>
        </w:rPr>
        <w:t>International</w:t>
      </w:r>
      <w:proofErr w:type="spellEnd"/>
      <w:r w:rsidRPr="00340350">
        <w:rPr>
          <w:bCs/>
          <w:color w:val="000000"/>
        </w:rPr>
        <w:t xml:space="preserve"> </w:t>
      </w:r>
      <w:proofErr w:type="spellStart"/>
      <w:r w:rsidRPr="00340350">
        <w:rPr>
          <w:bCs/>
          <w:color w:val="000000"/>
        </w:rPr>
        <w:t>Ag</w:t>
      </w:r>
      <w:proofErr w:type="spellEnd"/>
      <w:r w:rsidRPr="00340350">
        <w:rPr>
          <w:bCs/>
          <w:color w:val="000000"/>
        </w:rPr>
        <w:t xml:space="preserve">, Republika Austrija, </w:t>
      </w:r>
      <w:proofErr w:type="spellStart"/>
      <w:r w:rsidRPr="00340350">
        <w:rPr>
          <w:bCs/>
          <w:color w:val="000000"/>
        </w:rPr>
        <w:t>Klagenfurt</w:t>
      </w:r>
      <w:proofErr w:type="spellEnd"/>
      <w:r w:rsidRPr="00340350">
        <w:rPr>
          <w:bCs/>
          <w:color w:val="000000"/>
        </w:rPr>
        <w:t xml:space="preserve">, </w:t>
      </w:r>
      <w:proofErr w:type="spellStart"/>
      <w:r w:rsidRPr="00340350">
        <w:rPr>
          <w:bCs/>
          <w:color w:val="000000"/>
        </w:rPr>
        <w:t>Alpen</w:t>
      </w:r>
      <w:proofErr w:type="spellEnd"/>
      <w:r w:rsidRPr="00340350">
        <w:rPr>
          <w:bCs/>
          <w:color w:val="000000"/>
        </w:rPr>
        <w:t xml:space="preserve"> - </w:t>
      </w:r>
      <w:proofErr w:type="spellStart"/>
      <w:r w:rsidRPr="00340350">
        <w:rPr>
          <w:bCs/>
          <w:color w:val="000000"/>
        </w:rPr>
        <w:t>Adria</w:t>
      </w:r>
      <w:proofErr w:type="spellEnd"/>
      <w:r w:rsidRPr="00340350">
        <w:rPr>
          <w:bCs/>
          <w:color w:val="000000"/>
        </w:rPr>
        <w:t xml:space="preserve"> – </w:t>
      </w:r>
      <w:proofErr w:type="spellStart"/>
      <w:r w:rsidRPr="00340350">
        <w:rPr>
          <w:bCs/>
          <w:color w:val="000000"/>
        </w:rPr>
        <w:t>Platz</w:t>
      </w:r>
      <w:proofErr w:type="spellEnd"/>
      <w:r w:rsidRPr="00340350">
        <w:rPr>
          <w:bCs/>
          <w:color w:val="000000"/>
        </w:rPr>
        <w:t xml:space="preserve"> 1</w:t>
      </w:r>
      <w:r w:rsidR="00340350" w:rsidRPr="00340350">
        <w:rPr>
          <w:bCs/>
          <w:color w:val="000000"/>
        </w:rPr>
        <w:t xml:space="preserve"> </w:t>
      </w:r>
    </w:p>
    <w:p w:rsidRDefault="002301C5" w:rsidP="002301C5" w:rsidR="002301C5" w:rsidRPr="003403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2301C5" w:rsidP="002301C5" w:rsidR="002301C5" w:rsidRPr="00BE5058">
      <w:pPr>
        <w:jc w:val="both"/>
      </w:pPr>
    </w:p>
    <w:p w:rsidRDefault="002301C5" w:rsidP="002301C5" w:rsidR="002301C5" w:rsidRPr="00BE5058">
      <w:pPr>
        <w:jc w:val="both"/>
      </w:pPr>
    </w:p>
    <w:p w:rsidRDefault="002301C5" w:rsidP="002301C5" w:rsidR="002301C5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Pr="00BE5058">
        <w:rPr>
          <w:rFonts w:eastAsia="MS Mincho"/>
        </w:rPr>
        <w:t>Ovosudnim</w:t>
      </w:r>
      <w:proofErr w:type="spellEnd"/>
      <w:r w:rsidRPr="00BE5058">
        <w:rPr>
          <w:rFonts w:eastAsia="MS Mincho"/>
        </w:rPr>
        <w:t xml:space="preserve"> zaključkom </w:t>
      </w:r>
      <w:proofErr w:type="spellStart"/>
      <w:r w:rsidRPr="00BE5058">
        <w:rPr>
          <w:rFonts w:eastAsia="MS Mincho"/>
        </w:rPr>
        <w:t>posl</w:t>
      </w:r>
      <w:proofErr w:type="spellEnd"/>
      <w:r w:rsidRPr="00BE5058">
        <w:rPr>
          <w:rFonts w:eastAsia="MS Mincho"/>
        </w:rPr>
        <w:t xml:space="preserve">. br. </w:t>
      </w:r>
      <w:r>
        <w:t>7 St-241/12-3</w:t>
      </w:r>
      <w:r w:rsidR="00E4513F">
        <w:t>81</w:t>
      </w:r>
      <w:r>
        <w:t xml:space="preserve"> od </w:t>
      </w:r>
      <w:r>
        <w:rPr>
          <w:bCs/>
        </w:rPr>
        <w:t>2</w:t>
      </w:r>
      <w:r w:rsidR="00E4513F">
        <w:rPr>
          <w:bCs/>
        </w:rPr>
        <w:t>9</w:t>
      </w:r>
      <w:r>
        <w:rPr>
          <w:bCs/>
        </w:rPr>
        <w:t xml:space="preserve">. </w:t>
      </w:r>
      <w:r w:rsidR="00E4513F">
        <w:rPr>
          <w:bCs/>
        </w:rPr>
        <w:t xml:space="preserve">siječnja </w:t>
      </w:r>
      <w:r>
        <w:rPr>
          <w:bCs/>
        </w:rPr>
        <w:t>201</w:t>
      </w:r>
      <w:r w:rsidR="00E4513F">
        <w:rPr>
          <w:bCs/>
        </w:rPr>
        <w:t>6</w:t>
      </w:r>
      <w:r>
        <w:t>.</w:t>
      </w:r>
      <w:r w:rsidRPr="00BE5058">
        <w:t xml:space="preserve"> određena je prodaja dijela nekretnina stečajnog dužnika sukladno odredbi članka 164. </w:t>
      </w:r>
      <w:r w:rsidRPr="00BE5058">
        <w:rPr>
          <w:rFonts w:eastAsia="MS Mincho"/>
          <w:bCs/>
        </w:rPr>
        <w:t xml:space="preserve">stavak </w:t>
      </w:r>
      <w:r>
        <w:rPr>
          <w:rFonts w:eastAsia="MS Mincho"/>
          <w:bCs/>
        </w:rPr>
        <w:t xml:space="preserve">4. i </w:t>
      </w:r>
      <w:r w:rsidRPr="00BE5058">
        <w:rPr>
          <w:rFonts w:eastAsia="MS Mincho"/>
          <w:bCs/>
        </w:rPr>
        <w:t xml:space="preserve">6. </w:t>
      </w:r>
      <w:r w:rsidRPr="00BE5058">
        <w:t xml:space="preserve">Stečajnog zakona ( „Narodne novine“ broj 44/96, 29/99, 129/00, 123/03, 82/06,  116/10, 25/12 i 133/12, u daljnjem tekstu SZ ).  </w:t>
      </w:r>
    </w:p>
    <w:p w:rsidRDefault="002301C5" w:rsidP="002301C5" w:rsidR="002301C5">
      <w:pPr>
        <w:ind w:firstLine="708"/>
        <w:jc w:val="both"/>
      </w:pPr>
      <w:r w:rsidRPr="00BE5058">
        <w:t xml:space="preserve">Na ročištu za javnu dražbu održanom dana </w:t>
      </w:r>
      <w:r>
        <w:t>2</w:t>
      </w:r>
      <w:r w:rsidR="00E4513F">
        <w:t>3</w:t>
      </w:r>
      <w:r>
        <w:t xml:space="preserve">. </w:t>
      </w:r>
      <w:r w:rsidR="00E4513F">
        <w:t xml:space="preserve">veljače </w:t>
      </w:r>
      <w:r>
        <w:t>2</w:t>
      </w:r>
      <w:r w:rsidRPr="006A7F13">
        <w:t>01</w:t>
      </w:r>
      <w:r w:rsidR="000371A3">
        <w:t>6</w:t>
      </w:r>
      <w:r w:rsidRPr="00BE5058">
        <w:t>. utvrđeno</w:t>
      </w:r>
      <w:r>
        <w:t xml:space="preserve"> je </w:t>
      </w:r>
      <w:r w:rsidRPr="00BE5058">
        <w:t>da je predmetni zaključak o prodaji nekretnina dužnika</w:t>
      </w:r>
      <w:r>
        <w:t xml:space="preserve"> objavljen na mrežnoj stranici e-oglasne ploče suda dana </w:t>
      </w:r>
      <w:r w:rsidR="00E4513F">
        <w:rPr>
          <w:bCs/>
        </w:rPr>
        <w:t>29. siječnja 2016</w:t>
      </w:r>
      <w:r>
        <w:rPr>
          <w:bCs/>
        </w:rPr>
        <w:t>.</w:t>
      </w:r>
      <w:r>
        <w:t xml:space="preserve">, te pored ostalog u Jutarnjem listu dana </w:t>
      </w:r>
      <w:r w:rsidR="00E4513F">
        <w:t>7</w:t>
      </w:r>
      <w:r w:rsidR="00E4513F">
        <w:rPr>
          <w:bCs/>
        </w:rPr>
        <w:t>. veljače 2016</w:t>
      </w:r>
      <w:r>
        <w:t>.</w:t>
      </w:r>
    </w:p>
    <w:p w:rsidRDefault="002301C5" w:rsidP="007E4427" w:rsidR="002301C5">
      <w:pPr>
        <w:ind w:firstLine="708"/>
        <w:jc w:val="both"/>
        <w:rPr>
          <w:bCs/>
        </w:rPr>
      </w:pPr>
      <w:r>
        <w:t xml:space="preserve">Nadalje je utvrđeno da </w:t>
      </w:r>
      <w:r w:rsidRPr="00AD4F03">
        <w:rPr>
          <w:bCs/>
        </w:rPr>
        <w:t>u javnoj dražbi, kao kupci, mogu sudjelovati samo osobe ko</w:t>
      </w:r>
      <w:r>
        <w:rPr>
          <w:bCs/>
        </w:rPr>
        <w:t xml:space="preserve">je su prethodno dale jamčevinu, ali </w:t>
      </w:r>
      <w:r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2301C5" w:rsidP="002301C5" w:rsidR="002301C5" w:rsidRPr="00AD4F03">
      <w:pPr>
        <w:pStyle w:val="Tijeloteksta"/>
        <w:tabs>
          <w:tab w:pos="975" w:val="clear"/>
          <w:tab w:pos="0" w:val="left"/>
        </w:tabs>
        <w:rPr>
          <w:bCs/>
        </w:rPr>
      </w:pPr>
      <w:r>
        <w:rPr>
          <w:rFonts w:hAnsi="Times New Roman" w:ascii="Times New Roman"/>
          <w:bCs/>
        </w:rPr>
        <w:tab/>
        <w:t>U</w:t>
      </w:r>
      <w:r w:rsidRPr="00AD4F03">
        <w:rPr>
          <w:rFonts w:hAnsi="Times New Roman" w:ascii="Times New Roman"/>
          <w:bCs/>
        </w:rPr>
        <w:t xml:space="preserve">vidom u </w:t>
      </w:r>
      <w:proofErr w:type="spellStart"/>
      <w:r w:rsidRPr="00AD4F03">
        <w:rPr>
          <w:rFonts w:hAnsi="Times New Roman" w:ascii="Times New Roman"/>
          <w:bCs/>
        </w:rPr>
        <w:t>ovosudno</w:t>
      </w:r>
      <w:proofErr w:type="spellEnd"/>
      <w:r w:rsidRPr="00AD4F03">
        <w:rPr>
          <w:rFonts w:hAnsi="Times New Roman" w:ascii="Times New Roman"/>
          <w:bCs/>
        </w:rPr>
        <w:t xml:space="preserve"> računovodstvo utvrđeno da </w:t>
      </w:r>
      <w:r>
        <w:rPr>
          <w:rFonts w:hAnsi="Times New Roman" w:ascii="Times New Roman"/>
          <w:bCs/>
        </w:rPr>
        <w:t>je pravovremeno dano osiguranje</w:t>
      </w:r>
      <w:r w:rsidR="000338FA">
        <w:rPr>
          <w:rFonts w:hAnsi="Times New Roman" w:ascii="Times New Roman"/>
          <w:bCs/>
        </w:rPr>
        <w:t xml:space="preserve"> za kupnju nekretnin</w:t>
      </w:r>
      <w:r w:rsidR="00E4513F">
        <w:rPr>
          <w:rFonts w:hAnsi="Times New Roman" w:ascii="Times New Roman"/>
          <w:bCs/>
        </w:rPr>
        <w:t>a</w:t>
      </w:r>
      <w:r>
        <w:rPr>
          <w:rFonts w:hAnsi="Times New Roman" w:ascii="Times New Roman"/>
          <w:bCs/>
        </w:rPr>
        <w:t>.</w:t>
      </w:r>
    </w:p>
    <w:p w:rsidRDefault="00333B4C" w:rsidP="002301C5" w:rsidR="002301C5">
      <w:pPr>
        <w:ind w:firstLine="708"/>
        <w:jc w:val="both"/>
      </w:pPr>
      <w:r>
        <w:t>Posebno upitana p</w:t>
      </w:r>
      <w:r w:rsidR="002301C5">
        <w:t>unomoćni</w:t>
      </w:r>
      <w:r>
        <w:t>ca</w:t>
      </w:r>
      <w:r w:rsidR="002301C5">
        <w:t xml:space="preserve"> </w:t>
      </w:r>
      <w:proofErr w:type="spellStart"/>
      <w:r w:rsidR="002301C5">
        <w:t>razlučnih</w:t>
      </w:r>
      <w:proofErr w:type="spellEnd"/>
      <w:r w:rsidR="002301C5">
        <w:t xml:space="preserve"> vjerovnika je </w:t>
      </w:r>
      <w:r>
        <w:t>navela</w:t>
      </w:r>
      <w:r w:rsidR="002301C5">
        <w:t xml:space="preserve"> da </w:t>
      </w:r>
      <w:proofErr w:type="spellStart"/>
      <w:r w:rsidR="002301C5">
        <w:t>razlučni</w:t>
      </w:r>
      <w:proofErr w:type="spellEnd"/>
      <w:r w:rsidR="002301C5">
        <w:t xml:space="preserve"> vjerovnici neće sudjelovati na dražbi, dok je </w:t>
      </w:r>
      <w:r w:rsidR="005575C6">
        <w:t xml:space="preserve">osoba ovlaštena za zastupanje </w:t>
      </w:r>
      <w:r w:rsidR="000338FA">
        <w:t>ponuditelj</w:t>
      </w:r>
      <w:r w:rsidR="005575C6">
        <w:t xml:space="preserve">a </w:t>
      </w:r>
      <w:r w:rsidR="000338FA">
        <w:t xml:space="preserve"> </w:t>
      </w:r>
      <w:r w:rsidR="005575C6">
        <w:t>TE NEKRETNINE d.o.o. Pula</w:t>
      </w:r>
      <w:r w:rsidR="00E4513F">
        <w:t xml:space="preserve"> </w:t>
      </w:r>
      <w:r w:rsidR="002301C5">
        <w:rPr>
          <w:bCs/>
        </w:rPr>
        <w:t xml:space="preserve">naveo da </w:t>
      </w:r>
      <w:r w:rsidR="005575C6">
        <w:rPr>
          <w:bCs/>
        </w:rPr>
        <w:t xml:space="preserve">je </w:t>
      </w:r>
      <w:r w:rsidR="00340350">
        <w:rPr>
          <w:bCs/>
        </w:rPr>
        <w:t>da</w:t>
      </w:r>
      <w:r w:rsidR="005575C6">
        <w:rPr>
          <w:bCs/>
        </w:rPr>
        <w:t xml:space="preserve">no </w:t>
      </w:r>
      <w:r w:rsidR="002301C5">
        <w:rPr>
          <w:bCs/>
        </w:rPr>
        <w:t xml:space="preserve">osiguranje za kupnju </w:t>
      </w:r>
      <w:r w:rsidR="005575C6">
        <w:t xml:space="preserve">FARME ŠURANI I, </w:t>
      </w:r>
      <w:proofErr w:type="spellStart"/>
      <w:r w:rsidR="005575C6">
        <w:t>Picupari</w:t>
      </w:r>
      <w:proofErr w:type="spellEnd"/>
      <w:r w:rsidR="005575C6">
        <w:t xml:space="preserve"> 96 E, </w:t>
      </w:r>
      <w:proofErr w:type="spellStart"/>
      <w:r w:rsidR="005575C6">
        <w:t>Tinjan</w:t>
      </w:r>
      <w:proofErr w:type="spellEnd"/>
      <w:r w:rsidR="005575C6">
        <w:t>.</w:t>
      </w:r>
      <w:r w:rsidR="00340350">
        <w:rPr>
          <w:bCs/>
        </w:rPr>
        <w:t xml:space="preserve"> </w:t>
      </w:r>
    </w:p>
    <w:p w:rsidRDefault="002301C5" w:rsidP="002301C5" w:rsidR="002301C5">
      <w:pPr>
        <w:ind w:firstLine="708"/>
        <w:jc w:val="both"/>
      </w:pPr>
      <w:r>
        <w:rPr>
          <w:bCs/>
        </w:rPr>
        <w:t>Nadalje je utvrđeno je da je vrijednost predmetn</w:t>
      </w:r>
      <w:r w:rsidR="00340350">
        <w:rPr>
          <w:bCs/>
        </w:rPr>
        <w:t>e</w:t>
      </w:r>
      <w:r>
        <w:rPr>
          <w:bCs/>
        </w:rPr>
        <w:t xml:space="preserve"> nekretnin</w:t>
      </w:r>
      <w:r w:rsidR="00340350">
        <w:rPr>
          <w:bCs/>
        </w:rPr>
        <w:t>e</w:t>
      </w:r>
      <w:r>
        <w:rPr>
          <w:bCs/>
        </w:rPr>
        <w:t xml:space="preserve"> </w:t>
      </w:r>
      <w:r w:rsidR="005575C6">
        <w:t xml:space="preserve">1.675.280,64 </w:t>
      </w:r>
      <w:r w:rsidR="005575C6">
        <w:rPr>
          <w:bCs/>
        </w:rPr>
        <w:t xml:space="preserve"> </w:t>
      </w:r>
      <w:r>
        <w:t xml:space="preserve">kn, koliko iznosi </w:t>
      </w:r>
      <w:r w:rsidR="000338FA">
        <w:t xml:space="preserve">protuvrijednost </w:t>
      </w:r>
      <w:r w:rsidR="005575C6">
        <w:t>220</w:t>
      </w:r>
      <w:r>
        <w:t xml:space="preserve">.000,00 EUR prema srednjem tečaju HNB na dan prodaje, te da se predmetna nekretnina ne može prodati ispod početne prodajne cijene u visini utvrđene vrijednosti, time da će se dražba održati iako je prisutan samo jedan ponuditelj. </w:t>
      </w:r>
    </w:p>
    <w:p w:rsidRDefault="002301C5" w:rsidP="007E4427" w:rsidR="002301C5" w:rsidRPr="00AD4F03">
      <w:pPr>
        <w:ind w:firstLine="708"/>
        <w:jc w:val="both"/>
        <w:rPr>
          <w:bCs/>
        </w:rPr>
      </w:pPr>
      <w:r>
        <w:t xml:space="preserve"> </w:t>
      </w:r>
      <w:r w:rsidRPr="00AD4F03">
        <w:rPr>
          <w:bCs/>
        </w:rPr>
        <w:t xml:space="preserve">Pošto je </w:t>
      </w:r>
      <w:r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>
        <w:rPr>
          <w:bCs/>
        </w:rPr>
        <w:t xml:space="preserve"> </w:t>
      </w:r>
      <w:r w:rsidRPr="00AD4F03">
        <w:rPr>
          <w:bCs/>
        </w:rPr>
        <w:t>objav</w:t>
      </w:r>
      <w:r>
        <w:rPr>
          <w:bCs/>
        </w:rPr>
        <w:t xml:space="preserve">io je da se </w:t>
      </w:r>
      <w:r w:rsidRPr="00AD4F03">
        <w:rPr>
          <w:bCs/>
        </w:rPr>
        <w:t>pristupa dražbi</w:t>
      </w:r>
      <w:r>
        <w:rPr>
          <w:bCs/>
        </w:rPr>
        <w:t xml:space="preserve">. </w:t>
      </w:r>
    </w:p>
    <w:p w:rsidRDefault="002301C5" w:rsidP="002301C5" w:rsidR="002301C5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>
        <w:rPr>
          <w:bCs/>
        </w:rPr>
        <w:t xml:space="preserve">dražba je zaključena. </w:t>
      </w:r>
    </w:p>
    <w:p w:rsidRDefault="002301C5" w:rsidP="002301C5" w:rsidR="002301C5">
      <w:pPr>
        <w:ind w:firstLine="708"/>
        <w:jc w:val="both"/>
        <w:rPr>
          <w:bCs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856E26">
        <w:lastRenderedPageBreak/>
        <w:tab/>
      </w:r>
      <w:r>
        <w:t>Budući je p</w:t>
      </w:r>
      <w:r w:rsidRPr="00856E26">
        <w:rPr>
          <w:bCs/>
        </w:rPr>
        <w:t>onuditelj</w:t>
      </w:r>
      <w:r>
        <w:rPr>
          <w:bCs/>
        </w:rPr>
        <w:t xml:space="preserve"> </w:t>
      </w:r>
      <w:r w:rsidR="005575C6">
        <w:t xml:space="preserve">TE NEKRETNINE d.o.o. Pula </w:t>
      </w:r>
      <w:r w:rsidRPr="00856E26">
        <w:rPr>
          <w:bCs/>
        </w:rPr>
        <w:t>ponudi</w:t>
      </w:r>
      <w:r>
        <w:rPr>
          <w:bCs/>
        </w:rPr>
        <w:t xml:space="preserve">o </w:t>
      </w:r>
      <w:r w:rsidRPr="00856E26">
        <w:rPr>
          <w:bCs/>
        </w:rPr>
        <w:t xml:space="preserve">cijenu od </w:t>
      </w:r>
      <w:r w:rsidR="005575C6">
        <w:t xml:space="preserve">1.675.280,64 </w:t>
      </w:r>
      <w:r w:rsidR="005575C6">
        <w:rPr>
          <w:bCs/>
        </w:rPr>
        <w:t xml:space="preserve"> </w:t>
      </w:r>
      <w:r w:rsidR="00340350">
        <w:t>kn</w:t>
      </w:r>
      <w:r>
        <w:t xml:space="preserve">, </w:t>
      </w:r>
      <w:r w:rsidRPr="00856E26">
        <w:rPr>
          <w:bCs/>
        </w:rPr>
        <w:t>ispun</w:t>
      </w:r>
      <w:r>
        <w:rPr>
          <w:bCs/>
        </w:rPr>
        <w:t xml:space="preserve">io je </w:t>
      </w:r>
      <w:r w:rsidRPr="00856E26">
        <w:rPr>
          <w:bCs/>
        </w:rPr>
        <w:t xml:space="preserve">uvjete da </w:t>
      </w:r>
      <w:r>
        <w:rPr>
          <w:bCs/>
        </w:rPr>
        <w:t xml:space="preserve">mu se </w:t>
      </w:r>
      <w:r w:rsidRPr="00856E26">
        <w:rPr>
          <w:bCs/>
        </w:rPr>
        <w:t>dosud</w:t>
      </w:r>
      <w:r>
        <w:rPr>
          <w:bCs/>
        </w:rPr>
        <w:t xml:space="preserve">i predmetna </w:t>
      </w:r>
      <w:r w:rsidRPr="00856E26">
        <w:rPr>
          <w:bCs/>
        </w:rPr>
        <w:t>nekretnin</w:t>
      </w:r>
      <w:r>
        <w:rPr>
          <w:bCs/>
        </w:rPr>
        <w:t>a,</w:t>
      </w:r>
      <w:r w:rsidRPr="00856E26">
        <w:rPr>
          <w:bCs/>
        </w:rPr>
        <w:t xml:space="preserve"> </w:t>
      </w:r>
      <w:r>
        <w:rPr>
          <w:bCs/>
        </w:rPr>
        <w:t xml:space="preserve">pa je </w:t>
      </w:r>
      <w:r>
        <w:t xml:space="preserve">valjalo </w:t>
      </w:r>
      <w:r w:rsidRPr="00BE5058">
        <w:rPr>
          <w:rFonts w:eastAsia="MS Mincho"/>
        </w:rPr>
        <w:t>odlučiti kao pod točkom I. izreke ovog rješenja.</w:t>
      </w:r>
    </w:p>
    <w:p w:rsidRDefault="002301C5" w:rsidP="002301C5" w:rsidR="002301C5">
      <w:pPr>
        <w:jc w:val="both"/>
      </w:pPr>
      <w:r>
        <w:rPr>
          <w:rFonts w:eastAsia="MS Mincho"/>
        </w:rPr>
        <w:tab/>
      </w:r>
      <w:r>
        <w:t>Nadalje je k</w:t>
      </w:r>
      <w:r w:rsidRPr="00BE5058">
        <w:t xml:space="preserve">upac pozvan temeljem odredbe članka 100. stavak 1. </w:t>
      </w:r>
      <w:r w:rsidRPr="00BE5058">
        <w:rPr>
          <w:rFonts w:eastAsia="MS Mincho"/>
        </w:rPr>
        <w:t xml:space="preserve">OZ u vezi s člankom 164. stavak 1. SZ </w:t>
      </w:r>
      <w:r w:rsidRPr="00BE5058">
        <w:t xml:space="preserve">da uplati kupovnu cijenu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</w:t>
      </w:r>
      <w:r w:rsidR="007E4427">
        <w:t xml:space="preserve">na prolazni depozit ovoga suda,time da se uplaćena jamčevina </w:t>
      </w:r>
      <w:r w:rsidRPr="00BE5058">
        <w:t xml:space="preserve">ima uračunati u </w:t>
      </w:r>
      <w:proofErr w:type="spellStart"/>
      <w:r w:rsidRPr="00BE5058">
        <w:t>kupovninu</w:t>
      </w:r>
      <w:proofErr w:type="spellEnd"/>
      <w:r w:rsidRPr="00BE5058">
        <w:t xml:space="preserve">, </w:t>
      </w:r>
      <w:r>
        <w:t xml:space="preserve">stoga </w:t>
      </w:r>
      <w:r w:rsidRPr="00BE5058">
        <w:t>je odlučeno  kao pod točkom II. izreke ovog rješenja.</w:t>
      </w: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>,</w:t>
      </w:r>
      <w:r w:rsidR="007E4427">
        <w:t xml:space="preserve"> te je odlučeno </w:t>
      </w:r>
      <w:r>
        <w:t xml:space="preserve">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>
        <w:rPr>
          <w:rFonts w:eastAsia="MS Mincho"/>
        </w:rPr>
        <w:t>2</w:t>
      </w:r>
      <w:r w:rsidR="00333B4C">
        <w:rPr>
          <w:rFonts w:eastAsia="MS Mincho"/>
        </w:rPr>
        <w:t>3</w:t>
      </w:r>
      <w:r>
        <w:rPr>
          <w:rFonts w:eastAsia="MS Mincho"/>
        </w:rPr>
        <w:t xml:space="preserve">. </w:t>
      </w:r>
      <w:r w:rsidR="00333B4C">
        <w:rPr>
          <w:rFonts w:eastAsia="MS Mincho"/>
        </w:rPr>
        <w:t>veljače</w:t>
      </w:r>
      <w:r>
        <w:rPr>
          <w:rFonts w:eastAsia="MS Mincho"/>
        </w:rPr>
        <w:t xml:space="preserve"> 2016</w:t>
      </w:r>
      <w:r w:rsidRPr="00BE5058">
        <w:rPr>
          <w:rFonts w:eastAsia="MS Mincho"/>
        </w:rPr>
        <w:t xml:space="preserve">. 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5575C6" w:rsidP="002301C5" w:rsidR="005575C6">
      <w:pPr>
        <w:jc w:val="both"/>
        <w:rPr>
          <w:rFonts w:eastAsia="MS Mincho"/>
        </w:rPr>
      </w:pPr>
    </w:p>
    <w:p w:rsidRDefault="007E4427" w:rsidP="002301C5" w:rsidR="007E4427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2301C5" w:rsidP="002301C5" w:rsidR="002301C5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>
        <w:rPr>
          <w:bCs/>
        </w:rPr>
        <w:t>mrežnoj stranici e-</w:t>
      </w:r>
      <w:r w:rsidRPr="00856E26">
        <w:rPr>
          <w:bCs/>
        </w:rPr>
        <w:t>oglasn</w:t>
      </w:r>
      <w:r>
        <w:rPr>
          <w:bCs/>
        </w:rPr>
        <w:t>e</w:t>
      </w:r>
      <w:r w:rsidRPr="00856E26">
        <w:rPr>
          <w:bCs/>
        </w:rPr>
        <w:t xml:space="preserve"> ploč</w:t>
      </w:r>
      <w:r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2301C5" w:rsidP="002301C5" w:rsidR="002301C5" w:rsidRPr="00BE5058">
      <w:pPr>
        <w:jc w:val="both"/>
      </w:pPr>
    </w:p>
    <w:p w:rsidRDefault="002301C5" w:rsidP="002301C5" w:rsidR="002301C5">
      <w:pPr>
        <w:jc w:val="both"/>
      </w:pPr>
      <w:r w:rsidRPr="00BE5058">
        <w:tab/>
      </w:r>
    </w:p>
    <w:p w:rsidRDefault="007E4427" w:rsidP="002301C5" w:rsidR="007E4427">
      <w:pPr>
        <w:jc w:val="both"/>
      </w:pPr>
    </w:p>
    <w:p w:rsidRDefault="007E4427" w:rsidP="002301C5" w:rsidR="007E4427">
      <w:pPr>
        <w:jc w:val="both"/>
      </w:pPr>
    </w:p>
    <w:p w:rsidRDefault="007E4427" w:rsidP="002301C5" w:rsidR="007E4427">
      <w:pPr>
        <w:jc w:val="both"/>
      </w:pPr>
    </w:p>
    <w:p w:rsidRDefault="007E4427" w:rsidP="002301C5" w:rsidR="007E4427">
      <w:pPr>
        <w:jc w:val="both"/>
      </w:pPr>
    </w:p>
    <w:p w:rsidRDefault="007E4427" w:rsidP="002301C5" w:rsidR="007E4427">
      <w:pPr>
        <w:jc w:val="both"/>
      </w:pPr>
    </w:p>
    <w:p w:rsidRDefault="007E4427" w:rsidP="002301C5" w:rsidR="007E4427">
      <w:pPr>
        <w:jc w:val="both"/>
      </w:pPr>
    </w:p>
    <w:p w:rsidRDefault="007E4427" w:rsidP="002301C5" w:rsidR="007E4427">
      <w:pPr>
        <w:jc w:val="both"/>
      </w:pP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lastRenderedPageBreak/>
        <w:t>DNA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o dosudi objaviti na </w:t>
      </w:r>
      <w:r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333B4C">
        <w:rPr>
          <w:rFonts w:eastAsia="MS Mincho"/>
        </w:rPr>
        <w:t>23. veljače 2016</w:t>
      </w:r>
      <w:r w:rsidRPr="00BE5058">
        <w:rPr>
          <w:rFonts w:eastAsia="MS Mincho"/>
        </w:rPr>
        <w:t xml:space="preserve">.  </w:t>
      </w:r>
      <w:r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2301C5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AD2" w:rsidR="00351AD2">
      <w:r>
        <w:separator/>
      </w:r>
    </w:p>
  </w:endnote>
  <w:endnote w:id="0" w:type="continuationSeparator">
    <w:p w:rsidRDefault="00351AD2" w:rsidR="00351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497292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AD2" w:rsidR="00351AD2">
      <w:r>
        <w:separator/>
      </w:r>
    </w:p>
  </w:footnote>
  <w:footnote w:id="0" w:type="continuationSeparator">
    <w:p w:rsidRDefault="00351AD2" w:rsidR="00351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7E4427">
      <w:rPr>
        <w:rFonts w:cs="Times New Roman" w:eastAsia="MS Mincho" w:hAnsi="Times New Roman" w:ascii="Times New Roman"/>
      </w:rPr>
      <w:t>406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38FA"/>
    <w:rsid w:val="00036CCD"/>
    <w:rsid w:val="000371A3"/>
    <w:rsid w:val="00041BFB"/>
    <w:rsid w:val="00060A07"/>
    <w:rsid w:val="00096CC9"/>
    <w:rsid w:val="000B5B7B"/>
    <w:rsid w:val="000C2A15"/>
    <w:rsid w:val="000E163E"/>
    <w:rsid w:val="000E26CB"/>
    <w:rsid w:val="000E50AE"/>
    <w:rsid w:val="000E6256"/>
    <w:rsid w:val="000F5B47"/>
    <w:rsid w:val="00101E6C"/>
    <w:rsid w:val="001046D7"/>
    <w:rsid w:val="00120AD4"/>
    <w:rsid w:val="00130020"/>
    <w:rsid w:val="0013498A"/>
    <w:rsid w:val="00141A68"/>
    <w:rsid w:val="00143BD5"/>
    <w:rsid w:val="00161E0A"/>
    <w:rsid w:val="00162216"/>
    <w:rsid w:val="00173D9F"/>
    <w:rsid w:val="00182D59"/>
    <w:rsid w:val="0018627F"/>
    <w:rsid w:val="00191468"/>
    <w:rsid w:val="001A3C52"/>
    <w:rsid w:val="001B3B66"/>
    <w:rsid w:val="001D0CC4"/>
    <w:rsid w:val="001D17AF"/>
    <w:rsid w:val="001D37B4"/>
    <w:rsid w:val="001D39CC"/>
    <w:rsid w:val="001E748F"/>
    <w:rsid w:val="001F09FB"/>
    <w:rsid w:val="001F1B51"/>
    <w:rsid w:val="002014DA"/>
    <w:rsid w:val="00211F47"/>
    <w:rsid w:val="00215C3D"/>
    <w:rsid w:val="0021641C"/>
    <w:rsid w:val="00216A28"/>
    <w:rsid w:val="00222666"/>
    <w:rsid w:val="002301C5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33B4C"/>
    <w:rsid w:val="00340350"/>
    <w:rsid w:val="00340779"/>
    <w:rsid w:val="0034338B"/>
    <w:rsid w:val="00351AD2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97292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5C6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6A16"/>
    <w:rsid w:val="006A2170"/>
    <w:rsid w:val="006B1E76"/>
    <w:rsid w:val="006B775C"/>
    <w:rsid w:val="006B7934"/>
    <w:rsid w:val="006C59C7"/>
    <w:rsid w:val="006D3BA6"/>
    <w:rsid w:val="006D5BED"/>
    <w:rsid w:val="006D6216"/>
    <w:rsid w:val="006E049A"/>
    <w:rsid w:val="006E2760"/>
    <w:rsid w:val="006E28F4"/>
    <w:rsid w:val="006E2F0B"/>
    <w:rsid w:val="006E59A2"/>
    <w:rsid w:val="00706F64"/>
    <w:rsid w:val="00711493"/>
    <w:rsid w:val="007159CB"/>
    <w:rsid w:val="0072656B"/>
    <w:rsid w:val="00742B34"/>
    <w:rsid w:val="00746B83"/>
    <w:rsid w:val="00750791"/>
    <w:rsid w:val="007534BF"/>
    <w:rsid w:val="00754D41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E4427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A75EA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4C46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86627"/>
    <w:rsid w:val="00A928E2"/>
    <w:rsid w:val="00A947DA"/>
    <w:rsid w:val="00AA44F6"/>
    <w:rsid w:val="00AD01ED"/>
    <w:rsid w:val="00AE281A"/>
    <w:rsid w:val="00AE4B73"/>
    <w:rsid w:val="00B16EFC"/>
    <w:rsid w:val="00B23E83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A5BE5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4513F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B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0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B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0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355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0293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70924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050564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191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6874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211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428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852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9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javascript:ossDispatchAction('action=publicLrToCadParcel&amp;mainBookId=32188&amp;parcelNumber=2467/1');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32188&amp;parcelNumber=2467/1');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4E853-2DB1-4C9B-9168-CD5D0040F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1089</properties:Words>
  <properties:Characters>5614</properties:Characters>
  <properties:Lines>138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2016-02-29T09:55:00Z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2016-02-29T09:59:00Z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