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5173" w14:paraId="e4a5173" w:rsidRDefault="001E64A9" w:rsidP="001E64A9" w:rsidR="001E64A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St-305/16-</w:t>
      </w:r>
      <w:r>
        <w:rPr>
          <w:szCs w:val="24"/>
        </w:rPr>
        <w:t>5</w:t>
      </w:r>
    </w:p>
    <w:p w:rsidRDefault="001E64A9" w:rsidP="001E64A9" w:rsidR="001E64A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E64A9" w:rsidP="001E64A9" w:rsidR="001E64A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E64A9" w:rsidP="001E64A9" w:rsidR="001E64A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E64A9" w:rsidP="001E64A9" w:rsidR="001E64A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proofErr w:type="spellStart"/>
      <w:r>
        <w:t>K.L</w:t>
      </w:r>
      <w:proofErr w:type="spellEnd"/>
      <w:r>
        <w:t xml:space="preserve">. INTERIJERI d.o.o., OIB: 92488566658 sa sjedištem u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42243, dana 05. rujna 2016. godine</w:t>
      </w:r>
    </w:p>
    <w:p w:rsidRDefault="001E64A9" w:rsidP="001E64A9" w:rsidR="001E64A9">
      <w:pPr>
        <w:jc w:val="both"/>
      </w:pPr>
    </w:p>
    <w:p w:rsidRDefault="001E64A9" w:rsidP="001E64A9" w:rsidR="001E64A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proofErr w:type="spellStart"/>
      <w:r>
        <w:t>K.L</w:t>
      </w:r>
      <w:proofErr w:type="spellEnd"/>
      <w:r>
        <w:t xml:space="preserve">. INTERIJERI d.o.o., OIB: 92488566658 sa sjedištem u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42243</w:t>
      </w:r>
      <w:r>
        <w:rPr>
          <w:szCs w:val="24"/>
        </w:rPr>
        <w:t>, s danom 05. rujna 2016. u 13,00 sati.</w:t>
      </w:r>
    </w:p>
    <w:p w:rsidRDefault="001E64A9" w:rsidP="001E64A9" w:rsidR="001E64A9">
      <w:pPr>
        <w:jc w:val="both"/>
        <w:rPr>
          <w:szCs w:val="24"/>
        </w:rPr>
      </w:pPr>
    </w:p>
    <w:p w:rsidRDefault="001E64A9" w:rsidP="001E64A9" w:rsidR="001E64A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proofErr w:type="spellStart"/>
      <w:r>
        <w:t>K.L</w:t>
      </w:r>
      <w:proofErr w:type="spellEnd"/>
      <w:r>
        <w:t xml:space="preserve">. INTERIJERI d.o.o., OIB: 92488566658 sa sjedištem u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42243.</w:t>
      </w:r>
    </w:p>
    <w:p w:rsidRDefault="001E64A9" w:rsidP="001E64A9" w:rsidR="001E64A9">
      <w:pPr>
        <w:jc w:val="both"/>
      </w:pPr>
    </w:p>
    <w:p w:rsidRDefault="001E64A9" w:rsidP="001E64A9" w:rsidR="001E64A9">
      <w:pPr>
        <w:jc w:val="both"/>
      </w:pPr>
      <w:r>
        <w:tab/>
        <w:t>III Za stečajnog upravitelja imenuje se</w:t>
      </w:r>
      <w:r w:rsidRPr="001E64A9">
        <w:rPr>
          <w:color w:themeColor="text1" w:val="000000"/>
          <w:szCs w:val="24"/>
        </w:rPr>
        <w:t xml:space="preserve"> </w:t>
      </w:r>
      <w:r w:rsidRPr="001E64A9">
        <w:rPr>
          <w:color w:themeColor="text1" w:val="000000"/>
          <w:szCs w:val="24"/>
        </w:rPr>
        <w:t xml:space="preserve">Ivan </w:t>
      </w:r>
      <w:proofErr w:type="spellStart"/>
      <w:r w:rsidRPr="001E64A9">
        <w:rPr>
          <w:color w:themeColor="text1" w:val="000000"/>
          <w:szCs w:val="24"/>
        </w:rPr>
        <w:t>Hudoletnjak</w:t>
      </w:r>
      <w:proofErr w:type="spellEnd"/>
      <w:r w:rsidRPr="001E64A9">
        <w:rPr>
          <w:color w:themeColor="text1" w:val="000000"/>
          <w:szCs w:val="24"/>
        </w:rPr>
        <w:t>, Zavojna ulica 3, Ivanec</w:t>
      </w:r>
      <w:r>
        <w:t>.</w:t>
      </w:r>
    </w:p>
    <w:p w:rsidRDefault="001E64A9" w:rsidP="001E64A9" w:rsidR="001E64A9">
      <w:pPr>
        <w:jc w:val="both"/>
        <w:rPr>
          <w:color w:val="FF0000"/>
        </w:rPr>
      </w:pP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E64A9" w:rsidP="001E64A9" w:rsidR="001E64A9">
      <w:pPr>
        <w:jc w:val="both"/>
        <w:rPr>
          <w:szCs w:val="24"/>
        </w:rPr>
      </w:pP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proofErr w:type="spellStart"/>
      <w:r>
        <w:t>K.L</w:t>
      </w:r>
      <w:proofErr w:type="spellEnd"/>
      <w:r>
        <w:t xml:space="preserve">. INTERIJERI d.o.o., OIB: 92488566658 sa sjedištem u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42243</w:t>
      </w:r>
      <w:r>
        <w:rPr>
          <w:szCs w:val="24"/>
        </w:rPr>
        <w:t>, bit će brisan iz sudskog registra.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 xml:space="preserve">Predlagatelj je dana 24.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 xml:space="preserve">     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E64A9" w:rsidP="001E64A9" w:rsidR="001E64A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1E64A9" w:rsidP="001E64A9" w:rsidR="001E64A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  <w:r>
        <w:rPr>
          <w:szCs w:val="24"/>
        </w:rPr>
        <w:t>DNA:</w:t>
      </w:r>
    </w:p>
    <w:p w:rsidRDefault="001E64A9" w:rsidP="001E64A9" w:rsidR="001E64A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E64A9" w:rsidP="001E64A9" w:rsidR="001E64A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E64A9" w:rsidP="001E64A9" w:rsidR="001E64A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proofErr w:type="spellStart"/>
      <w:r>
        <w:t>K.L</w:t>
      </w:r>
      <w:proofErr w:type="spellEnd"/>
      <w:r>
        <w:t xml:space="preserve">. INTERIJERI d.o.o., OIB: 92488566658 sa sjedištem u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42243</w:t>
      </w:r>
    </w:p>
    <w:p w:rsidRDefault="001E64A9" w:rsidP="001E64A9" w:rsidR="001E64A9">
      <w:pPr>
        <w:numPr>
          <w:ilvl w:val="0"/>
          <w:numId w:val="47"/>
        </w:numPr>
        <w:rPr>
          <w:szCs w:val="24"/>
        </w:rPr>
      </w:pPr>
      <w:r>
        <w:t xml:space="preserve">Direktor dužnika Ljiljana </w:t>
      </w:r>
      <w:proofErr w:type="spellStart"/>
      <w:r>
        <w:t>Kumrić</w:t>
      </w:r>
      <w:proofErr w:type="spellEnd"/>
      <w:r>
        <w:t xml:space="preserve">, OIB: 45838666243, </w:t>
      </w:r>
      <w:proofErr w:type="spellStart"/>
      <w:r>
        <w:t>Jurketinec</w:t>
      </w:r>
      <w:proofErr w:type="spellEnd"/>
      <w:r>
        <w:t xml:space="preserve">, </w:t>
      </w:r>
      <w:proofErr w:type="spellStart"/>
      <w:r>
        <w:t>Jurketinec</w:t>
      </w:r>
      <w:proofErr w:type="spellEnd"/>
      <w:r>
        <w:t xml:space="preserve"> 48</w:t>
      </w:r>
    </w:p>
    <w:p w:rsidRDefault="001E64A9" w:rsidP="001E64A9" w:rsidR="001E64A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E64A9" w:rsidP="001E64A9" w:rsidR="001E64A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1E64A9" w:rsidP="001E64A9" w:rsidR="001E64A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1E64A9">
        <w:rPr>
          <w:color w:themeColor="text1" w:val="000000"/>
          <w:szCs w:val="24"/>
        </w:rPr>
        <w:t xml:space="preserve">Ivan </w:t>
      </w:r>
      <w:proofErr w:type="spellStart"/>
      <w:r w:rsidRPr="001E64A9">
        <w:rPr>
          <w:color w:themeColor="text1" w:val="000000"/>
          <w:szCs w:val="24"/>
        </w:rPr>
        <w:t>Hudoletnjak</w:t>
      </w:r>
      <w:proofErr w:type="spellEnd"/>
      <w:r w:rsidRPr="001E64A9">
        <w:rPr>
          <w:color w:themeColor="text1" w:val="000000"/>
          <w:szCs w:val="24"/>
        </w:rPr>
        <w:t>, Zavojna ulica 3, Ivanec</w:t>
      </w:r>
    </w:p>
    <w:p w:rsidRDefault="001E64A9" w:rsidP="001E64A9" w:rsidR="001E64A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>
      <w:pPr>
        <w:rPr>
          <w:szCs w:val="24"/>
        </w:rPr>
      </w:pPr>
    </w:p>
    <w:p w:rsidRDefault="001E64A9" w:rsidP="001E64A9" w:rsidR="001E64A9"/>
    <w:p w:rsidRDefault="001E64A9" w:rsidP="001E64A9" w:rsidR="001E64A9"/>
    <w:p w:rsidRDefault="00DA0242" w:rsidP="001E64A9" w:rsidR="00DA0242" w:rsidRPr="001E64A9"/>
    <w:sectPr w:rsidSect="0032366B" w:rsidR="00DA0242" w:rsidRPr="001E64A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04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4A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E64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E64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64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St-305/2016-5</izvorni_sadrzaj>
    <derivirana_varijabla naziv="DomainObject.Oznaka_1">St-305/2016-5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K.L. INTERIJERI društvo s ograničenom odgovornošću za proizvodnju, trgovinu i usluge</izvorni_sadrzaj>
    <derivirana_varijabla naziv="DomainObject.Predmet.ProtustrankaFormated_1">  K.L. INTERIJERI društvo s ograničenom odgovornošću za proizvodnju, trgovinu i usluge</derivirana_varijabla>
  </DomainObject.Predmet.ProtustrankaFormated>
  <DomainObject.Predmet.ProtustrankaFormatedOIB>
    <izvorni_sadrzaj>  K.L. INTERIJERI društvo s ograničenom odgovornošću za proizvodnju, trgovinu i usluge, OIB 92488566658</izvorni_sadrzaj>
    <derivirana_varijabla naziv="DomainObject.Predmet.ProtustrankaFormatedOIB_1">  K.L. INTERIJERI društvo s ograničenom odgovornošću za proizvodnju, trgovinu i usluge, OIB 92488566658</derivirana_varijabla>
  </DomainObject.Predmet.ProtustrankaFormatedOIB>
  <DomainObject.Predmet.ProtustrankaFormatedWithAdress>
    <izvorni_sadrzaj> K.L. INTERIJERI društvo s ograničenom odgovornošću za proizvodnju, trgovinu i usluge, Jurketinec 48, 42243 Jurketinec</izvorni_sadrzaj>
    <derivirana_varijabla naziv="DomainObject.Predmet.ProtustrankaFormatedWithAdress_1"> K.L. INTERIJERI društvo s ograničenom odgovornošću za proizvodnju, trgovinu i usluge, Jurketinec 48, 42243 Jurketinec</derivirana_varijabla>
  </DomainObject.Predmet.ProtustrankaFormatedWithAdress>
  <DomainObject.Predmet.ProtustrankaFormatedWithAdressOIB>
    <izvorni_sadrzaj> K.L. INTERIJERI društvo s ograničenom odgovornošću za proizvodnju, trgovinu i usluge, OIB 92488566658, Jurketinec 48, 42243 Jurketinec</izvorni_sadrzaj>
    <derivirana_varijabla naziv="DomainObject.Predmet.ProtustrankaFormatedWithAdressOIB_1"> K.L. INTERIJERI društvo s ograničenom odgovornošću za proizvodnju, trgovinu i usluge, OIB 92488566658, Jurketinec 48, 42243 Jurketinec</derivirana_varijabla>
  </DomainObject.Predmet.ProtustrankaFormatedWithAdressOIB>
  <DomainObject.Predmet.ProtustrankaWithAdress>
    <izvorni_sadrzaj>K.L. INTERIJERI društvo s ograničenom odgovornošću za proizvodnju, trgovinu i usluge Jurketinec 48, 42243 Jurketinec</izvorni_sadrzaj>
    <derivirana_varijabla naziv="DomainObject.Predmet.ProtustrankaWithAdress_1">K.L. INTERIJERI društvo s ograničenom odgovornošću za proizvodnju, trgovinu i usluge Jurketinec 48, 42243 Jurketinec</derivirana_varijabla>
  </DomainObject.Predmet.ProtustrankaWithAdress>
  <DomainObject.Predmet.ProtustrankaWithAdressOIB>
    <izvorni_sadrzaj>K.L. INTERIJERI društvo s ograničenom odgovornošću za proizvodnju, trgovinu i usluge, OIB 92488566658, Jurketinec 48, 42243 Jurketinec</izvorni_sadrzaj>
    <derivirana_varijabla naziv="DomainObject.Predmet.ProtustrankaWithAdressOIB_1">K.L. INTERIJERI društvo s ograničenom odgovornošću za proizvodnju, trgovinu i usluge, OIB 92488566658, Jurketinec 48, 42243 Jurketinec</derivirana_varijabla>
  </DomainObject.Predmet.ProtustrankaWithAdressOIB>
  <DomainObject.Predmet.ProtustrankaNazivFormated>
    <izvorni_sadrzaj>K.L. INTERIJERI društvo s ograničenom odgovornošću za proizvodnju, trgovinu i usluge</izvorni_sadrzaj>
    <derivirana_varijabla naziv="DomainObject.Predmet.ProtustrankaNazivFormated_1">K.L. INTERIJERI društvo s ograničenom odgovornošću za proizvodnju, trgovinu i usluge</derivirana_varijabla>
  </DomainObject.Predmet.ProtustrankaNazivFormated>
  <DomainObject.Predmet.ProtustrankaNazivFormatedOIB>
    <izvorni_sadrzaj>K.L. INTERIJERI društvo s ograničenom odgovornošću za proizvodnju, trgovinu i usluge, OIB 92488566658</izvorni_sadrzaj>
    <derivirana_varijabla naziv="DomainObject.Predmet.ProtustrankaNazivFormatedOIB_1">K.L. INTERIJERI društvo s ograničenom odgovornošću za proizvodnju, trgovinu i usluge, OIB 92488566658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17362.08</izvorni_sadrzaj>
    <derivirana_varijabla naziv="DomainObject.Predmet.TrenutnaVrijednost_1">17362.08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K.L. INTERIJERI društvo s ograničenom odgovornošću za proizvodnju, trgovinu i usluge</item>
    </izvorni_sadrzaj>
    <derivirana_varijabla naziv="DomainObject.Predmet.ProtuStrankaListFormated_1">
      <item>K.L. INTERIJERI društvo s ograničenom odgovornošću za proizvodnju, trgovinu i usluge</item>
    </derivirana_varijabla>
  </DomainObject.Predmet.ProtuStrankaListFormated>
  <DomainObject.Predmet.ProtuStrankaListFormatedOIB>
    <izvorni_sadrzaj>
      <item>K.L. INTERIJERI društvo s ograničenom odgovornošću za proizvodnju, trgovinu i usluge, OIB 92488566658</item>
    </izvorni_sadrzaj>
    <derivirana_varijabla naziv="DomainObject.Predmet.ProtuStrankaListFormatedOIB_1">
      <item>K.L. INTERIJERI društvo s ograničenom odgovornošću za proizvodnju, trgovinu i usluge, OIB 92488566658</item>
    </derivirana_varijabla>
  </DomainObject.Predmet.ProtuStrankaListFormatedOIB>
  <DomainObject.Predmet.ProtuStrankaListFormatedWithAdress>
    <izvorni_sadrzaj>
      <item>K.L. INTERIJERI društvo s ograničenom odgovornošću za proizvodnju, trgovinu i usluge, Jurketinec 48, 42243 Jurketinec</item>
    </izvorni_sadrzaj>
    <derivirana_varijabla naziv="DomainObject.Predmet.ProtuStrankaListFormatedWithAdress_1">
      <item>K.L. INTERIJERI društvo s ograničenom odgovornošću za proizvodnju, trgovinu i usluge, Jurketinec 48, 42243 Jurketinec</item>
    </derivirana_varijabla>
  </DomainObject.Predmet.ProtuStrankaListFormatedWithAdress>
  <DomainObject.Predmet.ProtuStrankaListFormatedWithAdressOIB>
    <izvorni_sadrzaj>
      <item>K.L. INTERIJERI društvo s ograničenom odgovornošću za proizvodnju, trgovinu i usluge, OIB 92488566658, Jurketinec 48, 42243 Jurketinec</item>
    </izvorni_sadrzaj>
    <derivirana_varijabla naziv="DomainObject.Predmet.ProtuStrankaListFormatedWithAdressOIB_1">
      <item>K.L. INTERIJERI društvo s ograničenom odgovornošću za proizvodnju, trgovinu i usluge, OIB 92488566658, Jurketinec 48, 42243 Jurketinec</item>
    </derivirana_varijabla>
  </DomainObject.Predmet.ProtuStrankaListFormatedWithAdressOIB>
  <DomainObject.Predmet.ProtuStrankaListNazivFormated>
    <izvorni_sadrzaj>
      <item>K.L. INTERIJERI društvo s ograničenom odgovornošću za proizvodnju, trgovinu i usluge</item>
    </izvorni_sadrzaj>
    <derivirana_varijabla naziv="DomainObject.Predmet.ProtuStrankaListNazivFormated_1">
      <item>K.L. INTERIJERI društvo s ograničenom odgovornošću za proizvodnju, trgovinu i usluge</item>
    </derivirana_varijabla>
  </DomainObject.Predmet.ProtuStrankaListNazivFormated>
  <DomainObject.Predmet.ProtuStrankaListNazivFormatedOIB>
    <izvorni_sadrzaj>
      <item>K.L. INTERIJERI društvo s ograničenom odgovornošću za proizvodnju, trgovinu i usluge, OIB 92488566658</item>
    </izvorni_sadrzaj>
    <derivirana_varijabla naziv="DomainObject.Predmet.ProtuStrankaListNazivFormatedOIB_1">
      <item>K.L. INTERIJERI društvo s ograničenom odgovornošću za proizvodnju, trgovinu i usluge, OIB 92488566658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St-305/2016-5</izvorni_sadrzaj>
    <derivirana_varijabla naziv="DomainObject.PoslovniBrojDokumenta_1">St-305/2016-5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K.L. INTERIJERI društvo s ograničenom odgovornošću za proizvodnju, trgovinu i usluge</izvorni_sadrzaj>
    <derivirana_varijabla naziv="DomainObject.Predmet.ProtustrankaIDrugi_1">K.L. INTERIJERI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K.L. INTERIJERI društvo s ograničenom odgovornošću za proizvodnju, trgovinu i usluge, OIB 92488566658, Jurketinec 48, 42243 Jurketinec</izvorni_sadrzaj>
    <derivirana_varijabla naziv="DomainObject.Predmet.ProtustrankaIDrugiAdressOIB_1">K.L. INTERIJERI društvo s ograničenom odgovornošću za proizvodnju, trgovinu i usluge, OIB 92488566658, Jurketinec 48, 42243 Jurketinec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K.L. INTERIJERI društvo s ograničenom odgovornošću za proizvodnju, trgovinu i usluge</item>
      <item>Sudski registar</item>
    </izvorni_sadrzaj>
    <derivirana_varijabla naziv="DomainObject.Predmet.SudioniciListNaziv_1">
      <item>Financijska agencija</item>
      <item>K.L. INTERIJERI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K.L. INTERIJERI društvo s ograničenom odgovornošću za proizvodnju, trgovinu i usluge, OIB 92488566658, Jurketinec 48,42243 Jurketinec</item>
      <item>Sudski registar</item>
    </izvorni_sadrzaj>
    <derivirana_varijabla naziv="DomainObject.Predmet.SudioniciListAdressOIB_1">
      <item>Financijska agencija, OIB 85821130368, A. Cesarca 2,42000 Varaždin</item>
      <item>K.L. INTERIJERI društvo s ograničenom odgovornošću za proizvodnju, trgovinu i usluge, OIB 92488566658, Jurketinec 48,42243 Jurketinec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65CA8-00BC-4A2B-9F0A-82CBADC2E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2811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2016-09-05T10:25:00Z</cp:lastPrinted>
  <dcterms:modified xmlns:xsi="http://www.w3.org/2001/XMLSchema-instance" xsi:type="dcterms:W3CDTF">2016-09-05T10:25:00Z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