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28b1" w14:paraId="15428b1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</w:t>
      </w:r>
      <w:r w:rsidR="003744D8">
        <w:rPr>
          <w:b/>
        </w:rPr>
        <w:t>2</w:t>
      </w:r>
      <w:r w:rsidR="009B68D4">
        <w:rPr>
          <w:b/>
        </w:rPr>
        <w:t>5</w:t>
      </w:r>
      <w:r w:rsidR="0049367D">
        <w:rPr>
          <w:b/>
        </w:rPr>
        <w:t>8</w:t>
      </w:r>
      <w:r w:rsidRPr="0048566A">
        <w:rPr>
          <w:b/>
        </w:rPr>
        <w:t>/201</w:t>
      </w:r>
      <w:r w:rsidR="003744D8">
        <w:rPr>
          <w:b/>
        </w:rPr>
        <w:t>8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49367D">
        <w:t xml:space="preserve"> </w:t>
      </w:r>
      <w:r w:rsidR="0049367D" w:rsidRPr="0049367D">
        <w:t>ZADRUGA BISAGE za poljoprivredu i turizam</w:t>
      </w:r>
      <w:r>
        <w:t xml:space="preserve">, </w:t>
      </w:r>
      <w:r w:rsidR="0049367D">
        <w:t xml:space="preserve">OIB: </w:t>
      </w:r>
      <w:r w:rsidR="0049367D" w:rsidRPr="0049367D">
        <w:t>07517065964</w:t>
      </w:r>
      <w:r w:rsidR="0049367D">
        <w:t xml:space="preserve">, Trilj, Bana Jelačića 51 A, </w:t>
      </w:r>
      <w:r>
        <w:t xml:space="preserve">dana </w:t>
      </w:r>
      <w:r w:rsidR="0049367D">
        <w:t>19. lipnja</w:t>
      </w:r>
      <w:r>
        <w:t xml:space="preserve"> 201</w:t>
      </w:r>
      <w:r w:rsidR="003744D8">
        <w:t>8</w:t>
      </w:r>
      <w:r>
        <w:t>. godine</w:t>
      </w:r>
      <w:r w:rsidR="002139A5">
        <w:t>,</w:t>
      </w:r>
    </w:p>
    <w:p w:rsidRDefault="002139A5" w:rsidP="00A27252" w:rsidR="002139A5">
      <w:pPr>
        <w:jc w:val="both"/>
      </w:pPr>
    </w:p>
    <w:p w:rsidRDefault="00A27252" w:rsidP="002139A5" w:rsidR="002139A5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49367D">
        <w:rPr>
          <w:lang w:eastAsia="en-US"/>
        </w:rPr>
        <w:t xml:space="preserve"> </w:t>
      </w:r>
      <w:r w:rsidR="0049367D" w:rsidRPr="0049367D">
        <w:t>ZADRUGA BISAGE za poljoprivredu i turizam</w:t>
      </w:r>
      <w:r w:rsidR="0049367D">
        <w:t xml:space="preserve">, OIB: </w:t>
      </w:r>
      <w:r w:rsidR="0049367D" w:rsidRPr="0049367D">
        <w:t>07517065964</w:t>
      </w:r>
      <w:r w:rsidR="0049367D">
        <w:t>, Trilj, Bana Jelačića 51 A</w:t>
      </w:r>
      <w:r w:rsidR="009B68D4">
        <w:t>.</w:t>
      </w:r>
    </w:p>
    <w:p w:rsidRDefault="00A27252" w:rsidP="002139A5" w:rsidR="002139A5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9B68D4">
        <w:rPr>
          <w:lang w:eastAsia="en-US"/>
        </w:rPr>
        <w:t>2</w:t>
      </w:r>
      <w:r w:rsidR="003744D8">
        <w:rPr>
          <w:lang w:eastAsia="en-US"/>
        </w:rPr>
        <w:t>9</w:t>
      </w:r>
      <w:r>
        <w:rPr>
          <w:lang w:eastAsia="en-US"/>
        </w:rPr>
        <w:t xml:space="preserve">. 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zaprimljen je prijedlog Financijske agencije, Regionalnog centra Split, za otvaranje stečajnog postupka nad gore navedenim dužnikom. U zahtjevu se navodi da dužnik na dan </w:t>
      </w:r>
      <w:r w:rsidR="009B68D4">
        <w:rPr>
          <w:lang w:eastAsia="en-US"/>
        </w:rPr>
        <w:t>2</w:t>
      </w:r>
      <w:r w:rsidR="0049367D">
        <w:rPr>
          <w:lang w:eastAsia="en-US"/>
        </w:rPr>
        <w:t>3</w:t>
      </w:r>
      <w:r>
        <w:rPr>
          <w:lang w:eastAsia="en-US"/>
        </w:rPr>
        <w:t>.</w:t>
      </w:r>
      <w:r w:rsidR="003744D8">
        <w:rPr>
          <w:lang w:eastAsia="en-US"/>
        </w:rPr>
        <w:t>ožujka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u Očevidniku redoslijeda osnova za plaćanje ima evidentirane neizvršene osnove za plaćanje u neprekinutom razdoblju od 120 dana u ukupnom iznosu od </w:t>
      </w:r>
      <w:r w:rsidR="0049367D">
        <w:rPr>
          <w:lang w:eastAsia="en-US"/>
        </w:rPr>
        <w:t>24</w:t>
      </w:r>
      <w:r w:rsidR="002139A5">
        <w:rPr>
          <w:lang w:eastAsia="en-US"/>
        </w:rPr>
        <w:t>.</w:t>
      </w:r>
      <w:r w:rsidR="0049367D">
        <w:rPr>
          <w:lang w:eastAsia="en-US"/>
        </w:rPr>
        <w:t>584,42</w:t>
      </w:r>
      <w:r>
        <w:rPr>
          <w:lang w:eastAsia="en-US"/>
        </w:rPr>
        <w:t xml:space="preserve"> kn, da </w:t>
      </w:r>
      <w:r w:rsidR="0049367D">
        <w:rPr>
          <w:lang w:eastAsia="en-US"/>
        </w:rPr>
        <w:t>i</w:t>
      </w:r>
      <w:r>
        <w:rPr>
          <w:lang w:eastAsia="en-US"/>
        </w:rPr>
        <w:t xml:space="preserve">ma </w:t>
      </w:r>
      <w:r w:rsidR="0049367D">
        <w:rPr>
          <w:lang w:eastAsia="en-US"/>
        </w:rPr>
        <w:t xml:space="preserve">1 </w:t>
      </w:r>
      <w:r>
        <w:rPr>
          <w:lang w:eastAsia="en-US"/>
        </w:rPr>
        <w:t>zaposlen</w:t>
      </w:r>
      <w:r w:rsidR="0049367D">
        <w:rPr>
          <w:lang w:eastAsia="en-US"/>
        </w:rPr>
        <w:t>og</w:t>
      </w:r>
      <w:r>
        <w:rPr>
          <w:lang w:eastAsia="en-US"/>
        </w:rPr>
        <w:t xml:space="preserve"> te da na dan </w:t>
      </w:r>
      <w:r w:rsidR="009B68D4">
        <w:rPr>
          <w:lang w:eastAsia="en-US"/>
        </w:rPr>
        <w:t>2</w:t>
      </w:r>
      <w:r w:rsidR="0049367D">
        <w:rPr>
          <w:lang w:eastAsia="en-US"/>
        </w:rPr>
        <w:t>3</w:t>
      </w:r>
      <w:r>
        <w:rPr>
          <w:lang w:eastAsia="en-US"/>
        </w:rPr>
        <w:t>.</w:t>
      </w:r>
      <w:r w:rsidR="009B68D4">
        <w:rPr>
          <w:lang w:eastAsia="en-US"/>
        </w:rPr>
        <w:t>ožujka</w:t>
      </w:r>
      <w:r>
        <w:rPr>
          <w:lang w:eastAsia="en-US"/>
        </w:rPr>
        <w:t xml:space="preserve">  201</w:t>
      </w:r>
      <w:r w:rsidR="009B68D4">
        <w:rPr>
          <w:lang w:eastAsia="en-US"/>
        </w:rPr>
        <w:t>8</w:t>
      </w:r>
      <w:r>
        <w:rPr>
          <w:lang w:eastAsia="en-US"/>
        </w:rPr>
        <w:t>. godine u Jedinstvenom registru računa ima otvoren sljedeće račun: HR</w:t>
      </w:r>
      <w:r w:rsidR="002139A5">
        <w:rPr>
          <w:lang w:eastAsia="en-US"/>
        </w:rPr>
        <w:t>9723900011100591844</w:t>
      </w:r>
      <w:r>
        <w:rPr>
          <w:lang w:eastAsia="en-US"/>
        </w:rPr>
        <w:t xml:space="preserve"> </w:t>
      </w:r>
      <w:r w:rsidR="009B68D4">
        <w:rPr>
          <w:lang w:eastAsia="en-US"/>
        </w:rPr>
        <w:t xml:space="preserve"> kod Hrvatske poštanske banke d.d.</w:t>
      </w:r>
      <w:r>
        <w:rPr>
          <w:lang w:eastAsia="en-US"/>
        </w:rPr>
        <w:t xml:space="preserve"> </w:t>
      </w:r>
      <w:r w:rsidR="002139A5">
        <w:rPr>
          <w:lang w:eastAsia="en-US"/>
        </w:rPr>
        <w:t>i račun: HR4923810091134001579 kod Veneto banke d.d.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2139A5">
        <w:rPr>
          <w:lang w:eastAsia="en-US"/>
        </w:rPr>
        <w:t>19.lipnja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>. godine kod ovog suda zaprimljen je podnesak dužnika</w:t>
      </w:r>
      <w:r w:rsidR="002139A5" w:rsidRPr="002139A5">
        <w:t xml:space="preserve"> </w:t>
      </w:r>
      <w:r w:rsidR="002139A5" w:rsidRPr="0049367D">
        <w:t>ZADRUGA BISAGE za poljoprivredu i turizam</w:t>
      </w:r>
      <w:r w:rsidR="002139A5">
        <w:t xml:space="preserve">, OIB: </w:t>
      </w:r>
      <w:r w:rsidR="002139A5" w:rsidRPr="0049367D">
        <w:t>07517065964</w:t>
      </w:r>
      <w:r w:rsidR="002139A5">
        <w:t xml:space="preserve">, Trilj, Bana Jelačića 51 A </w:t>
      </w:r>
      <w:r>
        <w:rPr>
          <w:lang w:eastAsia="en-US"/>
        </w:rPr>
        <w:t>i  potvrda FINA-e o blokadi računa i novčanih sredstava ovršenika iz koje proizlazi da je na dan izdavanja Potvrde (1</w:t>
      </w:r>
      <w:r w:rsidR="002139A5">
        <w:rPr>
          <w:lang w:eastAsia="en-US"/>
        </w:rPr>
        <w:t>9</w:t>
      </w:r>
      <w:r>
        <w:rPr>
          <w:lang w:eastAsia="en-US"/>
        </w:rPr>
        <w:t>.</w:t>
      </w:r>
      <w:r w:rsidR="002139A5">
        <w:rPr>
          <w:lang w:eastAsia="en-US"/>
        </w:rPr>
        <w:t>lipnja</w:t>
      </w:r>
      <w:r>
        <w:rPr>
          <w:lang w:eastAsia="en-US"/>
        </w:rPr>
        <w:t xml:space="preserve"> 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godine) na računima i novčanim sredstvima ovršenika (ovdje dužnika) evidentirano 0 dana neprekidne blokade, kao i to da nepodmirene obveze iznose 0,00 kn (list </w:t>
      </w:r>
      <w:r w:rsidR="002139A5">
        <w:rPr>
          <w:lang w:eastAsia="en-US"/>
        </w:rPr>
        <w:t>7</w:t>
      </w:r>
      <w:r>
        <w:rPr>
          <w:lang w:eastAsia="en-US"/>
        </w:rPr>
        <w:t xml:space="preserve"> spisa).</w:t>
      </w:r>
    </w:p>
    <w:p w:rsidRDefault="0048566A" w:rsidP="002139A5" w:rsidR="009B68D4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</w:t>
      </w:r>
      <w:r w:rsidR="00BC0D85">
        <w:rPr>
          <w:lang w:eastAsia="en-US"/>
        </w:rPr>
        <w:t xml:space="preserve">104/17., </w:t>
      </w:r>
      <w:r w:rsidR="00A27252">
        <w:rPr>
          <w:lang w:eastAsia="en-US"/>
        </w:rPr>
        <w:t>dalje: SZ) nema uvjeta za provođenje postupka.</w:t>
      </w:r>
    </w:p>
    <w:p w:rsidRDefault="009B68D4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8566A">
        <w:rPr>
          <w:lang w:eastAsia="en-US"/>
        </w:rPr>
        <w:tab/>
        <w:t>2</w:t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 w:rsidRPr="0048566A">
        <w:rPr>
          <w:b/>
          <w:lang w:eastAsia="en-US"/>
        </w:rPr>
        <w:t>1.St-</w:t>
      </w:r>
      <w:r w:rsidR="00BC0D85">
        <w:rPr>
          <w:b/>
          <w:lang w:eastAsia="en-US"/>
        </w:rPr>
        <w:t>2</w:t>
      </w:r>
      <w:r>
        <w:rPr>
          <w:b/>
          <w:lang w:eastAsia="en-US"/>
        </w:rPr>
        <w:t>5</w:t>
      </w:r>
      <w:r w:rsidR="0049367D">
        <w:rPr>
          <w:b/>
          <w:lang w:eastAsia="en-US"/>
        </w:rPr>
        <w:t>8</w:t>
      </w:r>
      <w:r w:rsidR="0048566A" w:rsidRPr="0048566A">
        <w:rPr>
          <w:b/>
          <w:lang w:eastAsia="en-US"/>
        </w:rPr>
        <w:t>/201</w:t>
      </w:r>
      <w:r w:rsidR="00BC0D85">
        <w:rPr>
          <w:b/>
          <w:lang w:eastAsia="en-US"/>
        </w:rPr>
        <w:t>8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 xml:space="preserve">U Splitu, </w:t>
      </w:r>
      <w:r w:rsidR="0049367D">
        <w:t>19. lipnja</w:t>
      </w:r>
      <w:r>
        <w:t xml:space="preserve">  201</w:t>
      </w:r>
      <w:r w:rsidR="00BC0D85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 xml:space="preserve">- predlagatelju </w:t>
      </w:r>
      <w:r w:rsidR="00BC0D85">
        <w:t>–</w:t>
      </w:r>
      <w:r>
        <w:t xml:space="preserve"> FINA</w:t>
      </w:r>
    </w:p>
    <w:p w:rsidRDefault="00BC0D85" w:rsidP="00A27252" w:rsidR="00BC0D85">
      <w:pPr>
        <w:pStyle w:val="Tijeloteksta"/>
        <w:spacing w:before="60"/>
      </w:pPr>
      <w:r>
        <w:t>- dužniku</w:t>
      </w:r>
      <w:r w:rsidR="009B68D4">
        <w:t xml:space="preserve"> 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9677A"/>
    <w:rsid w:val="000A7750"/>
    <w:rsid w:val="0010074F"/>
    <w:rsid w:val="00103F47"/>
    <w:rsid w:val="00110BE4"/>
    <w:rsid w:val="00132A7E"/>
    <w:rsid w:val="001B56D0"/>
    <w:rsid w:val="001E1B30"/>
    <w:rsid w:val="00204170"/>
    <w:rsid w:val="002139A5"/>
    <w:rsid w:val="00255806"/>
    <w:rsid w:val="00267BE8"/>
    <w:rsid w:val="002854BB"/>
    <w:rsid w:val="00322DE3"/>
    <w:rsid w:val="003744D8"/>
    <w:rsid w:val="003A4819"/>
    <w:rsid w:val="00407DC1"/>
    <w:rsid w:val="00440A7C"/>
    <w:rsid w:val="00454D6B"/>
    <w:rsid w:val="0048566A"/>
    <w:rsid w:val="0049367D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9B68D4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C0D85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ZADRUGA BISAGE za poljoprivredu i turizam</izvorni_sadrzaj>
    <derivirana_varijabla naziv="DomainObject.Predmet.ProtustrankaFormated_1">  ZADRUGA BISAGE za poljoprivredu i turizam</derivirana_varijabla>
  </DomainObject.Predmet.ProtustrankaFormated>
  <DomainObject.Predmet.ProtustrankaFormatedOIB>
    <izvorni_sadrzaj>  ZADRUGA BISAGE za poljoprivredu i turizam, OIB 07517065964</izvorni_sadrzaj>
    <derivirana_varijabla naziv="DomainObject.Predmet.ProtustrankaFormatedOIB_1">  ZADRUGA BISAGE za poljoprivredu i turizam, OIB 07517065964</derivirana_varijabla>
  </DomainObject.Predmet.ProtustrankaFormatedOIB>
  <DomainObject.Predmet.ProtustrankaFormatedWithAdress>
    <izvorni_sadrzaj> ZADRUGA BISAGE za poljoprivredu i turizam, Bana Jelačića 51 A, 21240 Trilj</izvorni_sadrzaj>
    <derivirana_varijabla naziv="DomainObject.Predmet.ProtustrankaFormatedWithAdress_1"> ZADRUGA BISAGE za poljoprivredu i turizam, Bana Jelačića 51 A, 21240 Trilj</derivirana_varijabla>
  </DomainObject.Predmet.ProtustrankaFormatedWithAdress>
  <DomainObject.Predmet.ProtustrankaFormatedWithAdressOIB>
    <izvorni_sadrzaj> ZADRUGA BISAGE za poljoprivredu i turizam, OIB 07517065964, Bana Jelačića 51 A, 21240 Trilj</izvorni_sadrzaj>
    <derivirana_varijabla naziv="DomainObject.Predmet.ProtustrankaFormatedWithAdressOIB_1"> ZADRUGA BISAGE za poljoprivredu i turizam, OIB 07517065964, Bana Jelačića 51 A, 21240 Trilj</derivirana_varijabla>
  </DomainObject.Predmet.ProtustrankaFormatedWithAdressOIB>
  <DomainObject.Predmet.ProtustrankaWithAdress>
    <izvorni_sadrzaj>ZADRUGA BISAGE za poljoprivredu i turizam Bana Jelačića 51 A, 21240 Trilj</izvorni_sadrzaj>
    <derivirana_varijabla naziv="DomainObject.Predmet.ProtustrankaWithAdress_1">ZADRUGA BISAGE za poljoprivredu i turizam Bana Jelačića 51 A, 21240 Trilj</derivirana_varijabla>
  </DomainObject.Predmet.ProtustrankaWithAdress>
  <DomainObject.Predmet.ProtustrankaWithAdressOIB>
    <izvorni_sadrzaj>ZADRUGA BISAGE za poljoprivredu i turizam, OIB 07517065964, Bana Jelačića 51 A, 21240 Trilj</izvorni_sadrzaj>
    <derivirana_varijabla naziv="DomainObject.Predmet.ProtustrankaWithAdressOIB_1">ZADRUGA BISAGE za poljoprivredu i turizam, OIB 07517065964, Bana Jelačića 51 A, 21240 Trilj</derivirana_varijabla>
  </DomainObject.Predmet.ProtustrankaWithAdressOIB>
  <DomainObject.Predmet.ProtustrankaNazivFormated>
    <izvorni_sadrzaj>ZADRUGA BISAGE za poljoprivredu i turizam</izvorni_sadrzaj>
    <derivirana_varijabla naziv="DomainObject.Predmet.ProtustrankaNazivFormated_1">ZADRUGA BISAGE za poljoprivredu i turizam</derivirana_varijabla>
  </DomainObject.Predmet.ProtustrankaNazivFormated>
  <DomainObject.Predmet.ProtustrankaNazivFormatedOIB>
    <izvorni_sadrzaj>ZADRUGA BISAGE za poljoprivredu i turizam, OIB 07517065964</izvorni_sadrzaj>
    <derivirana_varijabla naziv="DomainObject.Predmet.ProtustrankaNazivFormatedOIB_1">ZADRUGA BISAGE za poljoprivredu i turizam, OIB 07517065964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24584.42</izvorni_sadrzaj>
    <derivirana_varijabla naziv="DomainObject.Predmet.TrenutnaVrijednost_1">24584.42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BISAGE za poljoprivredu i turizam</item>
    </izvorni_sadrzaj>
    <derivirana_varijabla naziv="DomainObject.Predmet.ProtuStrankaListFormated_1">
      <item>ZADRUGA BISAGE za poljoprivredu i turizam</item>
    </derivirana_varijabla>
  </DomainObject.Predmet.ProtuStrankaListFormated>
  <DomainObject.Predmet.ProtuStrankaListFormatedOIB>
    <izvorni_sadrzaj>
      <item>ZADRUGA BISAGE za poljoprivredu i turizam, OIB 07517065964</item>
    </izvorni_sadrzaj>
    <derivirana_varijabla naziv="DomainObject.Predmet.ProtuStrankaListFormatedOIB_1">
      <item>ZADRUGA BISAGE za poljoprivredu i turizam, OIB 07517065964</item>
    </derivirana_varijabla>
  </DomainObject.Predmet.ProtuStrankaListFormatedOIB>
  <DomainObject.Predmet.ProtuStrankaListFormatedWithAdress>
    <izvorni_sadrzaj>
      <item>ZADRUGA BISAGE za poljoprivredu i turizam, Bana Jelačića 51 A, 21240 Trilj</item>
    </izvorni_sadrzaj>
    <derivirana_varijabla naziv="DomainObject.Predmet.ProtuStrankaListFormatedWithAdress_1">
      <item>ZADRUGA BISAGE za poljoprivredu i turizam, Bana Jelačića 51 A, 21240 Trilj</item>
    </derivirana_varijabla>
  </DomainObject.Predmet.ProtuStrankaListFormatedWithAdress>
  <DomainObject.Predmet.ProtuStrankaListFormatedWithAdressOIB>
    <izvorni_sadrzaj>
      <item>ZADRUGA BISAGE za poljoprivredu i turizam, OIB 07517065964, Bana Jelačića 51 A, 21240 Trilj</item>
    </izvorni_sadrzaj>
    <derivirana_varijabla naziv="DomainObject.Predmet.ProtuStrankaListFormatedWithAdressOIB_1">
      <item>ZADRUGA BISAGE za poljoprivredu i turizam, OIB 07517065964, Bana Jelačića 51 A, 21240 Trilj</item>
    </derivirana_varijabla>
  </DomainObject.Predmet.ProtuStrankaListFormatedWithAdressOIB>
  <DomainObject.Predmet.ProtuStrankaListNazivFormated>
    <izvorni_sadrzaj>
      <item>ZADRUGA BISAGE za poljoprivredu i turizam</item>
    </izvorni_sadrzaj>
    <derivirana_varijabla naziv="DomainObject.Predmet.ProtuStrankaListNazivFormated_1">
      <item>ZADRUGA BISAGE za poljoprivredu i turizam</item>
    </derivirana_varijabla>
  </DomainObject.Predmet.ProtuStrankaListNazivFormated>
  <DomainObject.Predmet.ProtuStrankaListNazivFormatedOIB>
    <izvorni_sadrzaj>
      <item>ZADRUGA BISAGE za poljoprivredu i turizam, OIB 07517065964</item>
    </izvorni_sadrzaj>
    <derivirana_varijabla naziv="DomainObject.Predmet.ProtuStrankaListNazivFormatedOIB_1">
      <item>ZADRUGA BISAGE za poljoprivredu i turizam, OIB 07517065964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BISAGE za poljoprivredu i turizam</izvorni_sadrzaj>
    <derivirana_varijabla naziv="DomainObject.Predmet.ProtustrankaIDrugi_1">ZADRUGA BISAGE za poljoprivredu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BISAGE za poljoprivredu i turizam, OIB 07517065964, Bana Jelačića 51 A, 21240 Trilj</izvorni_sadrzaj>
    <derivirana_varijabla naziv="DomainObject.Predmet.ProtustrankaIDrugiAdressOIB_1">ZADRUGA BISAGE za poljoprivredu i turizam, OIB 07517065964, Bana Jelačića 51 A,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BISAGE za poljoprivredu i turizam</item>
      <item>FINANCIJSKA AGENCIJA, RC SPLIT</item>
    </izvorni_sadrzaj>
    <derivirana_varijabla naziv="DomainObject.Predmet.SudioniciListNaziv_1">
      <item>ZADRUGA BISAGE za poljoprivredu i turizam</item>
      <item>FINANCIJSKA AGENCIJA, RC SPLIT</item>
    </derivirana_varijabla>
  </DomainObject.Predmet.SudioniciListNaziv>
  <DomainObject.Predmet.SudioniciListAdressOIB>
    <izvorni_sadrzaj>
      <item>ZADRUGA BISAGE za poljoprivredu i turizam, OIB 07517065964, Bana Jelačića 51 A,21240 Trilj</item>
      <item>FINANCIJSKA AGENCIJA, RC SPLIT, OIB 85821130368, Mažuranićevo šetalište 24 b,21000 Split</item>
    </izvorni_sadrzaj>
    <derivirana_varijabla naziv="DomainObject.Predmet.SudioniciListAdressOIB_1">
      <item>ZADRUGA BISAGE za poljoprivredu i turizam, OIB 07517065964, Bana Jelačića 51 A,21240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07517065964</item>
      <item>, OIB 85821130368</item>
    </izvorni_sadrzaj>
    <derivirana_varijabla naziv="DomainObject.Predmet.SudioniciListNazivOIB_1">
      <item>, OIB 07517065964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2225</properties:Characters>
  <properties:Lines>63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2018-06-19T07:44:00Z</cp:lastPrinted>
  <dcterms:modified xmlns:xsi="http://www.w3.org/2001/XMLSchema-instance" xsi:type="dcterms:W3CDTF">2018-06-19T07:45:00Z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(Odb. zah.za stečaj.spos.za plać.docx)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