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5413" w14:paraId="e9d5413" w:rsidRDefault="00300E63" w:rsidR="00300E63" w:rsidRPr="00B24B3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B24B3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>TRGOVAČKI SUD U VARAŽDINU</w:t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>
      <w:pPr>
        <w:rPr>
          <w:rFonts w:hAnsi="Times New Roman" w:ascii="Times New Roman"/>
          <w:bCs/>
          <w:szCs w:val="24"/>
          <w:lang w:val="hr-HR"/>
        </w:rPr>
      </w:pPr>
    </w:p>
    <w:p w:rsidRDefault="003E231E" w:rsidP="00300E63" w:rsidR="003E231E">
      <w:pPr>
        <w:rPr>
          <w:rFonts w:hAnsi="Times New Roman" w:ascii="Times New Roman"/>
          <w:bCs/>
          <w:szCs w:val="24"/>
          <w:lang w:val="hr-HR"/>
        </w:rPr>
      </w:pPr>
    </w:p>
    <w:p w:rsidRDefault="000B0A15" w:rsidP="00300E63" w:rsidR="000B0A15" w:rsidRPr="00B24B33">
      <w:pPr>
        <w:rPr>
          <w:rFonts w:hAnsi="Times New Roman" w:ascii="Times New Roman"/>
          <w:szCs w:val="24"/>
          <w:lang w:val="hr-HR"/>
        </w:rPr>
      </w:pPr>
    </w:p>
    <w:p w:rsidRDefault="000B0A15" w:rsidP="000B0A15" w:rsidR="000B0A15" w:rsidRPr="003E231E">
      <w:pPr>
        <w:ind w:firstLine="708"/>
        <w:jc w:val="both"/>
        <w:rPr>
          <w:rFonts w:hAnsi="Times New Roman" w:ascii="Times New Roman"/>
          <w:lang w:val="hr-HR"/>
        </w:rPr>
      </w:pPr>
      <w:r w:rsidRPr="003E231E">
        <w:rPr>
          <w:rFonts w:hAnsi="Times New Roman" w:ascii="Times New Roman"/>
          <w:lang w:val="hr-HR"/>
        </w:rPr>
        <w:t>Trgovački sud u Varaždinu,</w:t>
      </w:r>
      <w:r w:rsidRPr="003E231E">
        <w:rPr>
          <w:rFonts w:hAnsi="Times New Roman" w:ascii="Times New Roman"/>
          <w:b/>
          <w:bCs/>
          <w:lang w:val="hr-HR"/>
        </w:rPr>
        <w:t xml:space="preserve"> </w:t>
      </w:r>
      <w:r w:rsidRPr="003E231E">
        <w:rPr>
          <w:rFonts w:hAnsi="Times New Roman" w:ascii="Times New Roman"/>
          <w:lang w:val="hr-HR"/>
        </w:rPr>
        <w:t>po sucu toga suda Kseniji Flack-Makitan, kao sucu pojedincu, u stečajnom postupku koji se vodi nad stečajnim dužnikom</w:t>
      </w:r>
      <w:r w:rsidR="003E231E" w:rsidRPr="003E231E">
        <w:rPr>
          <w:rFonts w:hAnsi="Times New Roman" w:ascii="Times New Roman"/>
          <w:lang w:val="hr-HR"/>
        </w:rPr>
        <w:t xml:space="preserve"> STANOING-NEKRETNINE d.o.o. u stečaju, Varaždin, Juraja Habdelića 4, OIB: 10673598754</w:t>
      </w:r>
      <w:r w:rsidRPr="003E231E">
        <w:rPr>
          <w:rFonts w:hAnsi="Times New Roman" w:ascii="Times New Roman"/>
          <w:lang w:val="hr-HR"/>
        </w:rPr>
        <w:t>, nakon održa</w:t>
      </w:r>
      <w:r w:rsidR="00272185" w:rsidRPr="003E231E">
        <w:rPr>
          <w:rFonts w:hAnsi="Times New Roman" w:ascii="Times New Roman"/>
          <w:lang w:val="hr-HR"/>
        </w:rPr>
        <w:t>nog ispitnog ročišta</w:t>
      </w:r>
      <w:r w:rsidR="003E231E" w:rsidRPr="003E231E">
        <w:rPr>
          <w:rFonts w:hAnsi="Times New Roman" w:ascii="Times New Roman"/>
          <w:lang w:val="hr-HR"/>
        </w:rPr>
        <w:t xml:space="preserve"> 5. listopada 2016.</w:t>
      </w:r>
      <w:r w:rsidR="00272185" w:rsidRPr="003E231E">
        <w:rPr>
          <w:rFonts w:hAnsi="Times New Roman" w:ascii="Times New Roman"/>
          <w:lang w:val="hr-HR"/>
        </w:rPr>
        <w:t xml:space="preserve">, </w:t>
      </w:r>
      <w:r w:rsidR="003E231E" w:rsidRPr="003E231E">
        <w:rPr>
          <w:rFonts w:hAnsi="Times New Roman" w:ascii="Times New Roman"/>
          <w:lang w:val="hr-HR"/>
        </w:rPr>
        <w:t>dana 7. listopada</w:t>
      </w:r>
      <w:r w:rsidRPr="003E231E">
        <w:rPr>
          <w:rFonts w:hAnsi="Times New Roman" w:ascii="Times New Roman"/>
          <w:lang w:val="hr-HR"/>
        </w:rPr>
        <w:t xml:space="preserve"> 2016.</w:t>
      </w:r>
    </w:p>
    <w:p w:rsidRDefault="000B0A15" w:rsidR="000B0A15">
      <w:pPr>
        <w:rPr>
          <w:rFonts w:hAnsi="Times New Roman" w:ascii="Times New Roman"/>
          <w:lang w:val="hr-HR"/>
        </w:rPr>
      </w:pPr>
    </w:p>
    <w:p w:rsidRDefault="003E231E" w:rsidR="003E231E">
      <w:pPr>
        <w:rPr>
          <w:rFonts w:hAnsi="Times New Roman" w:ascii="Times New Roman"/>
          <w:lang w:val="hr-HR"/>
        </w:rPr>
      </w:pPr>
    </w:p>
    <w:p w:rsidRDefault="003E231E" w:rsidR="003E231E" w:rsidRPr="000B0A15">
      <w:pPr>
        <w:rPr>
          <w:rFonts w:hAnsi="Times New Roman" w:ascii="Times New Roman"/>
          <w:lang w:val="hr-HR"/>
        </w:rPr>
      </w:pPr>
    </w:p>
    <w:p w:rsidRDefault="00300E63" w:rsidP="00300E63" w:rsidR="00300E63">
      <w:pPr>
        <w:jc w:val="center"/>
        <w:rPr>
          <w:rFonts w:hAnsi="Times New Roman" w:ascii="Times New Roman"/>
          <w:lang w:val="hr-HR"/>
        </w:rPr>
      </w:pPr>
      <w:r w:rsidRPr="000B0A15">
        <w:rPr>
          <w:rFonts w:hAnsi="Times New Roman" w:ascii="Times New Roman"/>
          <w:lang w:val="hr-HR"/>
        </w:rPr>
        <w:t>TABLICU UTVRĐENIH I OSPORENIH TRAŽBINA</w:t>
      </w:r>
    </w:p>
    <w:p w:rsidRDefault="000B0A15" w:rsidP="00300E63" w:rsidR="000B0A15">
      <w:pPr>
        <w:jc w:val="center"/>
        <w:rPr>
          <w:rFonts w:hAnsi="Times New Roman" w:ascii="Times New Roman"/>
          <w:lang w:val="hr-HR"/>
        </w:rPr>
      </w:pPr>
    </w:p>
    <w:p w:rsidRDefault="000B0A15" w:rsidR="000B0A15">
      <w:pPr>
        <w:rPr>
          <w:lang w:val="hr-HR"/>
        </w:rPr>
      </w:pPr>
    </w:p>
    <w:p w:rsidRDefault="003E231E" w:rsidR="003E231E">
      <w:pPr>
        <w:rPr>
          <w:lang w:val="hr-HR"/>
        </w:rPr>
      </w:pPr>
    </w:p>
    <w:p w:rsidRDefault="003E231E" w:rsidR="003E231E" w:rsidRPr="00B24B33">
      <w:pPr>
        <w:rPr>
          <w:lang w:val="hr-HR"/>
        </w:rPr>
      </w:pPr>
    </w:p>
    <w:p w:rsidRDefault="000B0A15" w:rsidP="000B0A15" w:rsidR="000B0A15" w:rsidRPr="003E231E">
      <w:pPr>
        <w:rPr>
          <w:rFonts w:hAnsi="Times New Roman" w:ascii="Times New Roman"/>
          <w:b/>
          <w:bCs/>
          <w:lang w:val="hr-HR"/>
        </w:rPr>
      </w:pPr>
      <w:r w:rsidRPr="003E231E">
        <w:rPr>
          <w:b/>
          <w:bCs/>
          <w:lang w:val="hr-HR"/>
        </w:rPr>
        <w:t>I</w:t>
      </w:r>
      <w:r w:rsidRPr="003E231E">
        <w:rPr>
          <w:rFonts w:hAnsi="Times New Roman" w:ascii="Times New Roman"/>
          <w:b/>
          <w:bCs/>
          <w:lang w:val="hr-HR"/>
        </w:rPr>
        <w:t xml:space="preserve">/   </w:t>
      </w:r>
      <w:r w:rsidR="003E231E" w:rsidRPr="003E231E">
        <w:rPr>
          <w:rFonts w:hAnsi="Times New Roman" w:ascii="Times New Roman"/>
          <w:b/>
          <w:bCs/>
          <w:lang w:val="hr-HR"/>
        </w:rPr>
        <w:t>PRVI</w:t>
      </w:r>
      <w:r w:rsidRPr="003E231E">
        <w:rPr>
          <w:rFonts w:hAnsi="Times New Roman" w:ascii="Times New Roman"/>
          <w:b/>
          <w:bCs/>
          <w:lang w:val="hr-HR"/>
        </w:rPr>
        <w:t xml:space="preserve">  VIŠI  ISPLATNI  RED</w:t>
      </w:r>
    </w:p>
    <w:p w:rsidRDefault="000B0A15" w:rsidP="000B0A15" w:rsidR="000B0A15" w:rsidRPr="003E231E">
      <w:pPr>
        <w:rPr>
          <w:rFonts w:hAnsi="Times New Roman" w:ascii="Times New Roman"/>
          <w:b/>
          <w:bCs/>
          <w:lang w:val="hr-HR"/>
        </w:rPr>
      </w:pPr>
    </w:p>
    <w:p w:rsidRDefault="000B0A15" w:rsidP="000B0A15" w:rsidR="000B0A15" w:rsidRPr="003E231E">
      <w:pPr>
        <w:pStyle w:val="Odlomakpopisa"/>
        <w:numPr>
          <w:ilvl w:val="0"/>
          <w:numId w:val="1"/>
        </w:numPr>
        <w:rPr>
          <w:b/>
        </w:rPr>
      </w:pPr>
      <w:r w:rsidRPr="003E231E">
        <w:rPr>
          <w:b/>
        </w:rPr>
        <w:t xml:space="preserve">U CIJELOSTI PRIZNATE TRAŽBINE </w:t>
      </w:r>
    </w:p>
    <w:p w:rsidRDefault="00300E63" w:rsidR="00300E63">
      <w:pPr>
        <w:rPr>
          <w:lang w:val="hr-HR"/>
        </w:rPr>
      </w:pPr>
    </w:p>
    <w:p w:rsidRDefault="000B0A15" w:rsidR="000B0A15">
      <w:pPr>
        <w:rPr>
          <w:lang w:val="hr-HR"/>
        </w:rPr>
      </w:pPr>
    </w:p>
    <w:tbl>
      <w:tblPr>
        <w:tblpPr w:tblpY="1" w:horzAnchor="margin" w:vertAnchor="text" w:rightFromText="180" w:leftFromText="180"/>
        <w:tblOverlap w:val="never"/>
        <w:tblW w:type="pct" w:w="44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33"/>
        <w:gridCol w:w="1392"/>
        <w:gridCol w:w="1023"/>
        <w:gridCol w:w="1502"/>
        <w:gridCol w:w="1184"/>
        <w:gridCol w:w="1182"/>
        <w:gridCol w:w="1034"/>
        <w:gridCol w:w="1184"/>
      </w:tblGrid>
      <w:tr w:rsidTr="00692FB6" w:rsidR="003E231E" w:rsidRPr="004B0196">
        <w:trPr>
          <w:cantSplit/>
          <w:trHeight w:val="1170"/>
        </w:trPr>
        <w:tc>
          <w:tcPr>
            <w:tcW w:type="pct" w:w="347"/>
            <w:vMerge w:val="restart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762"/>
            <w:vMerge w:val="restart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560"/>
            <w:vMerge w:val="restart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</w:p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822"/>
            <w:vMerge w:val="restart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Adresa/sjedište</w:t>
            </w:r>
          </w:p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1295"/>
            <w:gridSpan w:val="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 tražbine (kn)</w:t>
            </w:r>
          </w:p>
        </w:tc>
        <w:tc>
          <w:tcPr>
            <w:tcW w:type="pct" w:w="566"/>
            <w:vMerge w:val="restart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Iznos </w:t>
            </w:r>
          </w:p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priznate </w:t>
            </w:r>
          </w:p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692FB6" w:rsidR="003E231E" w:rsidRPr="004B0196">
        <w:trPr>
          <w:cantSplit/>
          <w:trHeight w:val="90"/>
        </w:trPr>
        <w:tc>
          <w:tcPr>
            <w:tcW w:type="pct" w:w="347"/>
            <w:vMerge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2"/>
            <w:vMerge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60"/>
            <w:vMerge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2"/>
            <w:vMerge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Bruto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Neto</w:t>
            </w:r>
          </w:p>
        </w:tc>
        <w:tc>
          <w:tcPr>
            <w:tcW w:type="pct" w:w="566"/>
            <w:vMerge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692FB6" w:rsidR="003E231E" w:rsidRPr="004B0196">
        <w:trPr>
          <w:trHeight w:val="570"/>
        </w:trPr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Čačko Vladimir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24598036124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F.Kurelca 7, Varaždin 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70.092,32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53.921,67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10/11-2/12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70.092,32</w:t>
            </w:r>
          </w:p>
        </w:tc>
      </w:tr>
      <w:tr w:rsidTr="00692FB6" w:rsidR="003E231E" w:rsidRPr="004B0196">
        <w:trPr>
          <w:trHeight w:val="440"/>
        </w:trPr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Frntić Višnja 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00488357683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Črnec 115/1,Turčin  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1.292,92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1.292,92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1.292,92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3. 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Grgić Antonio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61519320051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S,Vukovića 8a,Varaždin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30.380,29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26.579,65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30.380,29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Pavlic Denis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84828816584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M.Vrhovca 9,Varaždin 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365.958,34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202.473,12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04/13-12/15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365.958,34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5. 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Rođak Maja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36755366060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F,Supila 48, Varaždin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12.228,60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11.564,83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12.228,60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Strmečki Ivanka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22663733142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Aleja K.Zvonimira 11, Varaždin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45.507,60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30.843,72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10/11-2/12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45.507,60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Strmečki Jurica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08854959179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F.Supila 48,Varaždin 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14.936,43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12.111,94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plaće10/11-2/12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14.936,43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8. 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Vitez Tomislav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24424514389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Vukovarska 1a,Varaždin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18.967,09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17.137,45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18.967,09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76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Marciuš Danijela </w:t>
            </w:r>
          </w:p>
        </w:tc>
        <w:tc>
          <w:tcPr>
            <w:tcW w:type="pct" w:w="560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98376910986</w:t>
            </w:r>
          </w:p>
        </w:tc>
        <w:tc>
          <w:tcPr>
            <w:tcW w:type="pct" w:w="822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J.Križanića 76 Varaždin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32.825,63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24.550,89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2/15-12/15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32.825,63</w:t>
            </w:r>
          </w:p>
        </w:tc>
      </w:tr>
      <w:tr w:rsidTr="00692FB6" w:rsidR="003E231E" w:rsidRPr="004B0196">
        <w:tc>
          <w:tcPr>
            <w:tcW w:type="pct" w:w="3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2144"/>
            <w:gridSpan w:val="3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UKUPNO TRAŽBINE PRVI VIŠI ISPLATNI RED</w:t>
            </w: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592.189,22</w:t>
            </w:r>
          </w:p>
        </w:tc>
        <w:tc>
          <w:tcPr>
            <w:tcW w:type="pct" w:w="647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380.476,19</w:t>
            </w:r>
          </w:p>
        </w:tc>
        <w:tc>
          <w:tcPr>
            <w:tcW w:type="pct" w:w="566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48"/>
            <w:vAlign w:val="center"/>
          </w:tcPr>
          <w:p w:rsidRDefault="003E231E" w:rsidP="00692FB6" w:rsidR="003E231E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592.189,22</w:t>
            </w:r>
          </w:p>
        </w:tc>
      </w:tr>
    </w:tbl>
    <w:p w:rsidRDefault="000B0A15" w:rsidR="000B0A15">
      <w:pPr>
        <w:rPr>
          <w:lang w:val="hr-HR"/>
        </w:rPr>
      </w:pPr>
    </w:p>
    <w:p w:rsidRDefault="0066326F" w:rsidR="0066326F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0B0A15" w:rsidR="000B0A15">
      <w:pPr>
        <w:rPr>
          <w:lang w:val="hr-HR"/>
        </w:rPr>
      </w:pPr>
    </w:p>
    <w:p w:rsidRDefault="00300E63" w:rsidR="00300E63">
      <w:pPr>
        <w:rPr>
          <w:rFonts w:hAnsi="Times New Roman" w:ascii="Times New Roman"/>
          <w:sz w:val="22"/>
          <w:szCs w:val="22"/>
          <w:lang w:val="hr-HR"/>
        </w:rPr>
      </w:pPr>
    </w:p>
    <w:p w:rsidRDefault="003E231E" w:rsidR="003E231E">
      <w:pPr>
        <w:rPr>
          <w:rFonts w:hAnsi="Times New Roman" w:ascii="Times New Roman"/>
          <w:sz w:val="22"/>
          <w:szCs w:val="22"/>
          <w:lang w:val="hr-HR"/>
        </w:rPr>
      </w:pPr>
    </w:p>
    <w:p w:rsidRDefault="003E231E" w:rsidR="003E231E">
      <w:pPr>
        <w:rPr>
          <w:rFonts w:hAnsi="Times New Roman" w:ascii="Times New Roman"/>
          <w:sz w:val="22"/>
          <w:szCs w:val="22"/>
          <w:lang w:val="hr-HR"/>
        </w:rPr>
      </w:pPr>
    </w:p>
    <w:p w:rsidRDefault="003E231E" w:rsidR="003E231E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B24B33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  <w:r w:rsidRPr="00B24B33">
        <w:rPr>
          <w:rFonts w:hAnsi="Times New Roman" w:ascii="Times New Roman"/>
          <w:sz w:val="22"/>
          <w:szCs w:val="22"/>
          <w:lang w:val="hr-HR"/>
        </w:rPr>
        <w:t xml:space="preserve">U Varaždinu, </w:t>
      </w:r>
      <w:r w:rsidR="003E231E">
        <w:rPr>
          <w:rFonts w:hAnsi="Times New Roman" w:ascii="Times New Roman"/>
          <w:sz w:val="22"/>
          <w:szCs w:val="22"/>
          <w:lang w:val="hr-HR"/>
        </w:rPr>
        <w:t>7. listopada</w:t>
      </w:r>
      <w:r w:rsidRPr="00B24B33">
        <w:rPr>
          <w:rFonts w:hAnsi="Times New Roman" w:ascii="Times New Roman"/>
          <w:sz w:val="22"/>
          <w:szCs w:val="22"/>
          <w:lang w:val="hr-HR"/>
        </w:rPr>
        <w:t xml:space="preserve"> 2016.</w:t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</w:p>
    <w:p w:rsidRDefault="000B0A15" w:rsidP="00B24B33" w:rsidR="000B0A15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</w:p>
    <w:p w:rsidRDefault="0066326F" w:rsidP="00B24B33" w:rsidR="0066326F" w:rsidRPr="00B24B33">
      <w:pPr>
        <w:ind w:firstLine="708" w:left="708"/>
        <w:rPr>
          <w:rFonts w:hAnsi="Times New Roman" w:ascii="Times New Roman"/>
          <w:sz w:val="22"/>
          <w:szCs w:val="22"/>
          <w:lang w:val="hr-HR"/>
        </w:rPr>
      </w:pPr>
    </w:p>
    <w:p w:rsidRDefault="00300E63" w:rsidR="00300E63">
      <w:pPr>
        <w:rPr>
          <w:rFonts w:hAnsi="Times New Roman" w:ascii="Times New Roman"/>
          <w:sz w:val="22"/>
          <w:szCs w:val="22"/>
          <w:lang w:val="hr-HR"/>
        </w:rPr>
      </w:pP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ab/>
      </w:r>
      <w:r w:rsidR="00B24B33">
        <w:rPr>
          <w:rFonts w:hAnsi="Times New Roman" w:ascii="Times New Roman"/>
          <w:sz w:val="22"/>
          <w:szCs w:val="22"/>
          <w:lang w:val="hr-HR"/>
        </w:rPr>
        <w:tab/>
      </w:r>
      <w:r w:rsidRPr="00B24B33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B24B33" w:rsid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B24B33" w:rsidR="00B24B33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300E63" w:rsidRPr="00B24B33">
      <w:pPr>
        <w:ind w:firstLine="708" w:left="5664"/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Ksenija Flack-Makitan</w:t>
      </w:r>
    </w:p>
    <w:sectPr w:rsidSect="00B24B33" w:rsidR="00300E63" w:rsidRPr="00B24B33">
      <w:headerReference w:type="default" r:id="rId10"/>
      <w:headerReference w:type="first" r:id="rId11"/>
      <w:pgSz w:h="16838" w:w="11906"/>
      <w:pgMar w:gutter="0" w:footer="709" w:header="709" w:left="1134" w:bottom="1134" w:right="709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9A7" w:rsidP="00300E63" w:rsidR="009259A7">
      <w:r>
        <w:separator/>
      </w:r>
    </w:p>
  </w:endnote>
  <w:endnote w:id="0" w:type="continuationSeparator">
    <w:p w:rsidRDefault="009259A7" w:rsidP="00300E63" w:rsidR="00925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9A7" w:rsidP="00300E63" w:rsidR="009259A7">
      <w:r>
        <w:separator/>
      </w:r>
    </w:p>
  </w:footnote>
  <w:footnote w:id="0" w:type="continuationSeparator">
    <w:p w:rsidRDefault="009259A7" w:rsidP="00300E63" w:rsidR="00925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17483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FEF" w:rsidRPr="00516FEF">
          <w:rPr>
            <w:noProof/>
            <w:lang w:val="hr-HR"/>
          </w:rPr>
          <w:t>2</w:t>
        </w:r>
        <w:r>
          <w:fldChar w:fldCharType="end"/>
        </w:r>
      </w:p>
      <w:p w:rsidRDefault="00300E63" w:rsidR="003E231E">
        <w:pPr>
          <w:pStyle w:val="Zaglavlje"/>
          <w:jc w:val="center"/>
          <w:rPr>
            <w:rFonts w:hAnsi="Times New Roman" w:ascii="Times New Roman"/>
          </w:rPr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>Poslovni broj: 5 St-</w:t>
        </w:r>
        <w:r w:rsidR="003E231E">
          <w:rPr>
            <w:rFonts w:hAnsi="Times New Roman" w:ascii="Times New Roman"/>
          </w:rPr>
          <w:t>272/15-36</w:t>
        </w:r>
      </w:p>
      <w:p w:rsidRDefault="00516FEF" w:rsidR="00300E63">
        <w:pPr>
          <w:pStyle w:val="Zaglavlje"/>
          <w:jc w:val="center"/>
        </w:pP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0B0A15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B24B3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St-</w:t>
    </w:r>
    <w:r w:rsidR="003E231E">
      <w:rPr>
        <w:rFonts w:hAnsi="Times New Roman" w:ascii="Times New Roman"/>
        <w:lang w:val="hr-HR"/>
      </w:rPr>
      <w:t>272/15-36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5920E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0B0A15"/>
    <w:rsid w:val="0013727A"/>
    <w:rsid w:val="00272185"/>
    <w:rsid w:val="002F7559"/>
    <w:rsid w:val="00300E63"/>
    <w:rsid w:val="003E231E"/>
    <w:rsid w:val="00516FEF"/>
    <w:rsid w:val="0066326F"/>
    <w:rsid w:val="00826138"/>
    <w:rsid w:val="008755A6"/>
    <w:rsid w:val="009259A7"/>
    <w:rsid w:val="00954519"/>
    <w:rsid w:val="00B24B33"/>
    <w:rsid w:val="00B40A2C"/>
    <w:rsid w:val="00F2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B0A15"/>
    <w:pPr>
      <w:widowControl/>
      <w:ind w:left="720"/>
      <w:contextualSpacing/>
    </w:pPr>
    <w:rPr>
      <w:rFonts w:hAnsi="Times New Roman" w:asci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6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F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B0A15"/>
    <w:pPr>
      <w:widowControl/>
      <w:ind w:left="720"/>
      <w:contextualSpacing/>
    </w:pPr>
    <w:rPr>
      <w:rFonts w:ascii="Times New Roman" w:hAns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16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F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St-272/2015-36</izvorni_sadrzaj>
    <derivirana_varijabla naziv="DomainObject.Oznaka_1">St-272/2015-36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St-272/2015-36</izvorni_sadrzaj>
    <derivirana_varijabla naziv="DomainObject.PoslovniBrojDokumenta_1">St-272/2015-36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1494</properties:Characters>
  <properties:Lines>199</properties:Lines>
  <properties:Paragraphs>102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2016-10-07T08:04:00Z</cp:lastPrinted>
  <dcterms:modified xmlns:xsi="http://www.w3.org/2001/XMLSchema-instance" xsi:type="dcterms:W3CDTF">2016-10-07T09:52:00Z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St-272/2015-36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