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22367" w14:paraId="5c22367" w:rsidRDefault="00F94FE2" w:rsidP="00FE627B" w:rsidR="00A20F5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120" cx="716280"/>
            <wp:effectExtent b="0" r="7620" t="0" l="0"/>
            <wp:docPr descr="C:\Users\tslavicek\Desktop\Grb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tslavicek\Desktop\Grb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0F52" w:rsidP="00A20F52" w:rsidR="00A20F52" w:rsidRPr="00353FF7">
      <w:pPr>
        <w:rPr>
          <w:b/>
        </w:rPr>
      </w:pPr>
      <w:r w:rsidRPr="00353FF7">
        <w:rPr>
          <w:b/>
        </w:rPr>
        <w:t>REPUBLIKA HRVATSKA</w:t>
      </w:r>
    </w:p>
    <w:p w:rsidRDefault="00A20F52" w:rsidP="00A20F52" w:rsidR="00A20F52">
      <w:pPr>
        <w:rPr>
          <w:b/>
        </w:rPr>
      </w:pPr>
      <w:r w:rsidRPr="00353FF7">
        <w:rPr>
          <w:b/>
        </w:rPr>
        <w:t xml:space="preserve">TRGOVAČKI SUD U ZAGREBU             </w:t>
      </w:r>
    </w:p>
    <w:p w:rsidRDefault="00A20F52" w:rsidP="00A20F52" w:rsidR="00A20F52">
      <w:r>
        <w:rPr>
          <w:b/>
        </w:rPr>
        <w:t xml:space="preserve">Zagreb, Amruševa 2/II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353FF7">
        <w:rPr>
          <w:b/>
        </w:rPr>
        <w:t xml:space="preserve">                                             </w:t>
      </w:r>
      <w:r>
        <w:rPr>
          <w:b/>
        </w:rPr>
        <w:t xml:space="preserve">12 </w:t>
      </w:r>
      <w:r w:rsidRPr="00353FF7">
        <w:rPr>
          <w:b/>
        </w:rPr>
        <w:t>St-</w:t>
      </w:r>
      <w:r w:rsidR="00CF5FDA">
        <w:rPr>
          <w:b/>
        </w:rPr>
        <w:t>278</w:t>
      </w:r>
      <w:r w:rsidRPr="00353FF7">
        <w:rPr>
          <w:b/>
        </w:rPr>
        <w:t>/</w:t>
      </w:r>
      <w:r>
        <w:rPr>
          <w:b/>
        </w:rPr>
        <w:t>201</w:t>
      </w:r>
      <w:r w:rsidR="00CF5FDA">
        <w:rPr>
          <w:b/>
        </w:rPr>
        <w:t>2</w:t>
      </w:r>
    </w:p>
    <w:p w:rsidRDefault="00A20F52" w:rsidP="00A20F52" w:rsidR="00A20F52"/>
    <w:p w:rsidRDefault="00A20F52" w:rsidP="00A20F52" w:rsidR="00A20F52"/>
    <w:p w:rsidRDefault="00A20F52" w:rsidP="00A20F52" w:rsidR="00A20F52">
      <w:pPr>
        <w:jc w:val="center"/>
        <w:rPr>
          <w:b/>
        </w:rPr>
      </w:pPr>
      <w:r w:rsidRPr="00353FF7">
        <w:rPr>
          <w:b/>
        </w:rPr>
        <w:t>R J E Š E NJ E</w:t>
      </w:r>
    </w:p>
    <w:p w:rsidRDefault="00A20F52" w:rsidP="00A20F52" w:rsidR="00A20F52" w:rsidRPr="00353FF7">
      <w:pPr>
        <w:jc w:val="center"/>
        <w:rPr>
          <w:b/>
        </w:rPr>
      </w:pPr>
    </w:p>
    <w:p w:rsidRDefault="00CF5FDA" w:rsidP="00E94D32" w:rsidR="00A20F52">
      <w:pPr>
        <w:jc w:val="both"/>
      </w:pPr>
      <w:r>
        <w:t>TRGOVAČKI SUD U ZAGREBU po stečajnom sucu Nini Radiću , u stečajnom postupku nad SEDAM-PLIN društvo s ograničenom odgovornošću za trgovinu, ugostiteljstvo i usluge,- u stečaju,  Virovitica, Bilogorska 24 MB</w:t>
      </w:r>
      <w:r w:rsidR="00F94FE2">
        <w:t>S:010034801, OIB:17411138571, 28</w:t>
      </w:r>
      <w:r>
        <w:t>. kolovoza 2015. godine,</w:t>
      </w:r>
    </w:p>
    <w:p w:rsidRDefault="00FE627B" w:rsidP="00FE627B" w:rsidR="00FE627B">
      <w:pPr>
        <w:jc w:val="center"/>
        <w:rPr>
          <w:b/>
          <w:bCs/>
        </w:rPr>
      </w:pPr>
      <w:r>
        <w:rPr>
          <w:b/>
          <w:bCs/>
        </w:rPr>
        <w:t>r  i  j  e  š  i  o     j e</w:t>
      </w:r>
    </w:p>
    <w:p w:rsidRDefault="00FE627B" w:rsidP="00FE627B" w:rsidR="00FE627B"/>
    <w:p w:rsidRDefault="00FE627B" w:rsidP="00CF5FDA" w:rsidR="00CF5FDA" w:rsidRPr="00E94D32">
      <w:pPr>
        <w:jc w:val="both"/>
        <w:rPr>
          <w:b/>
        </w:rPr>
      </w:pPr>
      <w:r>
        <w:rPr>
          <w:b/>
        </w:rPr>
        <w:t xml:space="preserve">I        </w:t>
      </w:r>
      <w:r w:rsidR="00A2511E">
        <w:rPr>
          <w:b/>
        </w:rPr>
        <w:t>N</w:t>
      </w:r>
      <w:r>
        <w:rPr>
          <w:b/>
        </w:rPr>
        <w:t xml:space="preserve">ekretnine upisane u zemljišne knjige </w:t>
      </w:r>
      <w:r w:rsidR="00E94D32">
        <w:rPr>
          <w:b/>
        </w:rPr>
        <w:t xml:space="preserve"> </w:t>
      </w:r>
      <w:r w:rsidR="00CF5FDA" w:rsidRPr="00743B9D">
        <w:t xml:space="preserve">Općinskog suda u </w:t>
      </w:r>
      <w:r w:rsidR="00CF5FDA" w:rsidRPr="008320E6">
        <w:t xml:space="preserve">u </w:t>
      </w:r>
      <w:r w:rsidR="00CF5FDA">
        <w:t>Sinju i to:</w:t>
      </w:r>
    </w:p>
    <w:p w:rsidRDefault="00CF5FDA" w:rsidP="00BE3FCC" w:rsidR="00390C39" w:rsidRPr="00390C39">
      <w:pPr>
        <w:numPr>
          <w:ilvl w:val="0"/>
          <w:numId w:val="7"/>
        </w:numPr>
        <w:jc w:val="both"/>
        <w:rPr>
          <w:b/>
        </w:rPr>
      </w:pPr>
      <w:r w:rsidRPr="008320E6">
        <w:t xml:space="preserve">K.O. </w:t>
      </w:r>
      <w:r>
        <w:t xml:space="preserve">SIĆANE </w:t>
      </w:r>
      <w:r w:rsidRPr="008320E6">
        <w:t xml:space="preserve">, z.k.ul. </w:t>
      </w:r>
      <w:r>
        <w:t>302,</w:t>
      </w:r>
      <w:r w:rsidRPr="008320E6">
        <w:t xml:space="preserve"> koja je opisana </w:t>
      </w:r>
      <w:r>
        <w:t xml:space="preserve">kao pašnjak u površini od </w:t>
      </w:r>
      <w:smartTag w:element="metricconverter" w:uri="urn:schemas-microsoft-com:office:smarttags">
        <w:smartTagPr>
          <w:attr w:val="2895 m2" w:name="ProductID"/>
        </w:smartTagPr>
        <w:r>
          <w:t>2895 m2</w:t>
        </w:r>
      </w:smartTag>
      <w:r>
        <w:t xml:space="preserve"> ,</w:t>
      </w:r>
      <w:r w:rsidRPr="00390C39">
        <w:rPr>
          <w:rFonts w:cs="Tahoma" w:hAnsi="Tahoma" w:ascii="Tahoma"/>
          <w:color w:val="444444"/>
          <w:sz w:val="22"/>
          <w:szCs w:val="22"/>
        </w:rPr>
        <w:t>na kat čestici 1125/5</w:t>
      </w:r>
      <w:r w:rsidRPr="008320E6">
        <w:t>,</w:t>
      </w:r>
    </w:p>
    <w:p w:rsidRDefault="00CF5FDA" w:rsidP="00BE3FCC" w:rsidR="00CF5FDA" w:rsidRPr="00390C39">
      <w:pPr>
        <w:numPr>
          <w:ilvl w:val="0"/>
          <w:numId w:val="7"/>
        </w:numPr>
        <w:jc w:val="both"/>
        <w:rPr>
          <w:b/>
        </w:rPr>
      </w:pPr>
      <w:r w:rsidRPr="00390C39">
        <w:rPr>
          <w:color w:val="444444"/>
          <w:sz w:val="22"/>
          <w:szCs w:val="22"/>
        </w:rPr>
        <w:t xml:space="preserve">K.O. PRISOJE , z.k.ul. 547 koja je opisana kao pašnjak u površini od </w:t>
      </w:r>
      <w:smartTag w:element="metricconverter" w:uri="urn:schemas-microsoft-com:office:smarttags">
        <w:smartTagPr>
          <w:attr w:val="5295 m2" w:name="ProductID"/>
        </w:smartTagPr>
        <w:r w:rsidRPr="00390C39">
          <w:rPr>
            <w:color w:val="444444"/>
            <w:sz w:val="22"/>
            <w:szCs w:val="22"/>
          </w:rPr>
          <w:t>5295 m2</w:t>
        </w:r>
      </w:smartTag>
      <w:r w:rsidRPr="00390C39">
        <w:rPr>
          <w:color w:val="444444"/>
          <w:sz w:val="22"/>
          <w:szCs w:val="22"/>
        </w:rPr>
        <w:t>, na kat čestici 3/80</w:t>
      </w:r>
    </w:p>
    <w:p w:rsidRDefault="00A2511E" w:rsidP="00E94D32" w:rsidR="00A2511E" w:rsidRPr="00E11105">
      <w:pPr>
        <w:jc w:val="both"/>
        <w:rPr>
          <w:b/>
          <w:sz w:val="22"/>
          <w:szCs w:val="22"/>
        </w:rPr>
      </w:pPr>
      <w:r w:rsidRPr="00EE3ED9">
        <w:rPr>
          <w:b/>
        </w:rPr>
        <w:t>dosuđuj</w:t>
      </w:r>
      <w:r>
        <w:rPr>
          <w:b/>
        </w:rPr>
        <w:t>u</w:t>
      </w:r>
      <w:r w:rsidRPr="00EE3ED9">
        <w:rPr>
          <w:b/>
        </w:rPr>
        <w:t xml:space="preserve"> se kupcu, </w:t>
      </w:r>
      <w:r w:rsidR="00CF5FDA">
        <w:rPr>
          <w:b/>
        </w:rPr>
        <w:t>ROBERT TOMULIĆ iz Rijeke</w:t>
      </w:r>
      <w:r>
        <w:rPr>
          <w:b/>
        </w:rPr>
        <w:t xml:space="preserve"> ,</w:t>
      </w:r>
      <w:r w:rsidR="00CF5FDA">
        <w:rPr>
          <w:b/>
        </w:rPr>
        <w:t xml:space="preserve"> Beli Kamik 6, OIB:50774464128</w:t>
      </w:r>
      <w:r>
        <w:rPr>
          <w:b/>
        </w:rPr>
        <w:t>.</w:t>
      </w:r>
    </w:p>
    <w:p w:rsidRDefault="00A2511E" w:rsidP="00A2511E" w:rsidR="00A2511E" w:rsidRPr="00895404">
      <w:pPr>
        <w:jc w:val="both"/>
      </w:pPr>
      <w:r w:rsidRPr="00895404">
        <w:t>II</w:t>
      </w:r>
    </w:p>
    <w:p w:rsidRDefault="00A2511E" w:rsidP="00A2511E" w:rsidR="00A2511E">
      <w:pPr>
        <w:jc w:val="both"/>
      </w:pPr>
      <w:r w:rsidRPr="00895404">
        <w:t>Kupac</w:t>
      </w:r>
      <w:r>
        <w:t>,</w:t>
      </w:r>
      <w:r w:rsidRPr="00094639">
        <w:rPr>
          <w:b/>
        </w:rPr>
        <w:t xml:space="preserve"> </w:t>
      </w:r>
      <w:r w:rsidR="00390C39">
        <w:rPr>
          <w:b/>
        </w:rPr>
        <w:t>ROBERT TOMULIĆ iz Rijeke</w:t>
      </w:r>
      <w:r w:rsidR="00CF5FDA">
        <w:rPr>
          <w:b/>
        </w:rPr>
        <w:t>, Beli Kamik 6, OIB:50774464128</w:t>
      </w:r>
      <w:r>
        <w:rPr>
          <w:b/>
        </w:rPr>
        <w:t xml:space="preserve"> </w:t>
      </w:r>
      <w:r>
        <w:t xml:space="preserve">dužan je </w:t>
      </w:r>
      <w:r w:rsidRPr="00144FB5">
        <w:t xml:space="preserve">  položiti kupovninu umanjenu za iznos jamčevine u roku 30 dana od </w:t>
      </w:r>
      <w:r>
        <w:t>pravomoćnosti</w:t>
      </w:r>
      <w:r w:rsidRPr="00144FB5">
        <w:t xml:space="preserve"> ovog rješenja</w:t>
      </w:r>
      <w:r w:rsidRPr="00655B3D">
        <w:t xml:space="preserve"> </w:t>
      </w:r>
      <w:r w:rsidRPr="006100EF">
        <w:t>na depozitni račun ovog suda broj:</w:t>
      </w:r>
      <w:r>
        <w:t>IBAN:HR92</w:t>
      </w:r>
      <w:r w:rsidRPr="006100EF">
        <w:t xml:space="preserve">23900011300000460, pozivom na broj </w:t>
      </w:r>
      <w:r>
        <w:t>spisa. Ako kupac u navedenom roku ne položi kupovninu, sud će rješenjem prodaju oglasiti nevažećom i odrediti novu prodaju, a iz položene jamčevine namiriti će se troškovi nove prodaje i razlika između kupovnine postignute na prijašnjoj i novoj prodaji.</w:t>
      </w:r>
    </w:p>
    <w:p w:rsidRDefault="00A2511E" w:rsidP="00A2511E" w:rsidR="00A2511E">
      <w:pPr>
        <w:jc w:val="both"/>
        <w:rPr>
          <w:b/>
        </w:rPr>
      </w:pPr>
      <w:r>
        <w:rPr>
          <w:b/>
        </w:rPr>
        <w:t>III</w:t>
      </w:r>
    </w:p>
    <w:p w:rsidRDefault="00A2511E" w:rsidP="00A2511E" w:rsidR="00CF5FDA">
      <w:pPr>
        <w:jc w:val="both"/>
      </w:pPr>
      <w:r w:rsidRPr="00895404">
        <w:t>Određuje se upis prava vlasništva u korist kupca nakon pravomoćnosti ovog rješenja</w:t>
      </w:r>
      <w:r>
        <w:t xml:space="preserve"> i isplate kupovnine u cijelosti </w:t>
      </w:r>
      <w:r w:rsidRPr="00895404">
        <w:t xml:space="preserve"> </w:t>
      </w:r>
      <w:r>
        <w:t>te</w:t>
      </w:r>
      <w:r w:rsidRPr="00895404">
        <w:t xml:space="preserve"> nalaže brisanje prava i tereta upisanih </w:t>
      </w:r>
      <w:r>
        <w:t>na listu C (</w:t>
      </w:r>
      <w:r w:rsidRPr="00895404">
        <w:t>teretni list) u zemljišnoj knjizi</w:t>
      </w:r>
      <w:r w:rsidRPr="00EE3ED9">
        <w:rPr>
          <w:b/>
        </w:rPr>
        <w:t xml:space="preserve">, </w:t>
      </w:r>
      <w:r w:rsidRPr="00895404">
        <w:t xml:space="preserve"> </w:t>
      </w:r>
    </w:p>
    <w:p w:rsidRDefault="00CF5FDA" w:rsidP="00CF5FDA" w:rsidR="00CF5FDA">
      <w:pPr>
        <w:jc w:val="both"/>
      </w:pPr>
      <w:r w:rsidRPr="00743B9D">
        <w:t xml:space="preserve">Općinskog suda u </w:t>
      </w:r>
      <w:r w:rsidRPr="008320E6">
        <w:t xml:space="preserve">u </w:t>
      </w:r>
      <w:r>
        <w:t>Sinju i to:</w:t>
      </w:r>
    </w:p>
    <w:p w:rsidRDefault="00CF5FDA" w:rsidP="00E94D32" w:rsidR="00CF5FDA">
      <w:pPr>
        <w:numPr>
          <w:ilvl w:val="0"/>
          <w:numId w:val="9"/>
        </w:numPr>
        <w:jc w:val="both"/>
      </w:pPr>
      <w:r w:rsidRPr="008320E6">
        <w:t xml:space="preserve">K.O. </w:t>
      </w:r>
      <w:r>
        <w:t xml:space="preserve">SIĆANE </w:t>
      </w:r>
      <w:r w:rsidRPr="008320E6">
        <w:t xml:space="preserve">, z.k.ul. </w:t>
      </w:r>
      <w:r>
        <w:t>302,</w:t>
      </w:r>
      <w:r w:rsidRPr="008320E6">
        <w:t xml:space="preserve"> koja je opisana </w:t>
      </w:r>
      <w:r>
        <w:t xml:space="preserve">kao pašnjak u površini od </w:t>
      </w:r>
      <w:smartTag w:element="metricconverter" w:uri="urn:schemas-microsoft-com:office:smarttags">
        <w:smartTagPr>
          <w:attr w:val="2895 m2" w:name="ProductID"/>
        </w:smartTagPr>
        <w:r>
          <w:t>2895 m2</w:t>
        </w:r>
      </w:smartTag>
      <w:r>
        <w:t xml:space="preserve"> ,</w:t>
      </w:r>
      <w:r w:rsidRPr="008320E6">
        <w:rPr>
          <w:rFonts w:cs="Tahoma" w:hAnsi="Tahoma" w:ascii="Tahoma"/>
          <w:color w:val="444444"/>
          <w:sz w:val="22"/>
          <w:szCs w:val="22"/>
        </w:rPr>
        <w:t xml:space="preserve">na kat čestici </w:t>
      </w:r>
      <w:r>
        <w:rPr>
          <w:rFonts w:cs="Tahoma" w:hAnsi="Tahoma" w:ascii="Tahoma"/>
          <w:color w:val="444444"/>
          <w:sz w:val="22"/>
          <w:szCs w:val="22"/>
        </w:rPr>
        <w:t>1125/5</w:t>
      </w:r>
      <w:r w:rsidRPr="008320E6">
        <w:t>,</w:t>
      </w:r>
      <w:r w:rsidR="00E94D32">
        <w:t xml:space="preserve"> na kojoj nekretnini je na listu C upisano pravo pod Z-1123/06, Z-801/07, Z-1575/09 u korist Zagrebačke banke d.d. Zagreb, Paromlinska 2, OIB:92963223473 i Z-2093/09 i Z-997/10 u korist RH , Ministarstvo financija, Porezna uprava, Područni ured Split</w:t>
      </w:r>
    </w:p>
    <w:p w:rsidRDefault="00CF5FDA" w:rsidP="00A2511E" w:rsidR="00CF5FDA">
      <w:pPr>
        <w:numPr>
          <w:ilvl w:val="0"/>
          <w:numId w:val="9"/>
        </w:numPr>
        <w:jc w:val="both"/>
      </w:pPr>
      <w:r w:rsidRPr="00390C39">
        <w:rPr>
          <w:color w:val="444444"/>
          <w:sz w:val="22"/>
          <w:szCs w:val="22"/>
        </w:rPr>
        <w:t xml:space="preserve">K.O. PRISOJE , z.k.ul. 547 koja je opisana kao pašnjak u površini od </w:t>
      </w:r>
      <w:smartTag w:element="metricconverter" w:uri="urn:schemas-microsoft-com:office:smarttags">
        <w:smartTagPr>
          <w:attr w:val="5295 m2" w:name="ProductID"/>
        </w:smartTagPr>
        <w:r w:rsidRPr="00390C39">
          <w:rPr>
            <w:color w:val="444444"/>
            <w:sz w:val="22"/>
            <w:szCs w:val="22"/>
          </w:rPr>
          <w:t>5295 m2</w:t>
        </w:r>
      </w:smartTag>
      <w:r w:rsidRPr="00390C39">
        <w:rPr>
          <w:color w:val="444444"/>
          <w:sz w:val="22"/>
          <w:szCs w:val="22"/>
        </w:rPr>
        <w:t>, na kat čestici 3/80</w:t>
      </w:r>
      <w:r w:rsidR="00E94D32" w:rsidRPr="00E94D32">
        <w:t xml:space="preserve"> </w:t>
      </w:r>
      <w:r w:rsidR="00E94D32">
        <w:t>na kojoj nekretnini je na listu C upisano pravo pod Z-1123/06, Z-801/07, Z-1575/09 u korist Zagrebačke banke d.d. Zagreb, Paromlinska 2, OIB:92963223473</w:t>
      </w:r>
      <w:r w:rsidR="00390C39">
        <w:t>.</w:t>
      </w:r>
    </w:p>
    <w:p w:rsidRDefault="00A2511E" w:rsidP="00A2511E" w:rsidR="00A2511E">
      <w:pPr>
        <w:jc w:val="both"/>
        <w:rPr>
          <w:b/>
        </w:rPr>
      </w:pPr>
      <w:r>
        <w:rPr>
          <w:b/>
        </w:rPr>
        <w:t>IV</w:t>
      </w:r>
    </w:p>
    <w:p w:rsidRDefault="00A2511E" w:rsidP="00A2511E" w:rsidR="00A2511E" w:rsidRPr="00895404">
      <w:pPr>
        <w:jc w:val="both"/>
      </w:pPr>
      <w:r w:rsidRPr="00895404">
        <w:t xml:space="preserve">Zaključak o predaji nekretnine kupcu, uz potvrdu pravomoćnosti na rješenju o dosudi nekretnine i potvrdu dozvole upisa iz točke I izreke dostaviti će ovaj sud Općinskom </w:t>
      </w:r>
      <w:r>
        <w:t xml:space="preserve"> sudu u </w:t>
      </w:r>
      <w:r w:rsidR="009A38CA">
        <w:t>Si</w:t>
      </w:r>
      <w:r w:rsidR="00E94D32">
        <w:t>nj</w:t>
      </w:r>
      <w:r w:rsidR="009A38CA">
        <w:t>u</w:t>
      </w:r>
      <w:r>
        <w:t xml:space="preserve">, zemljišnoknjižni odjel </w:t>
      </w:r>
      <w:r w:rsidRPr="00895404">
        <w:t>radi obavljanja upisa</w:t>
      </w:r>
      <w:r>
        <w:t>.</w:t>
      </w:r>
    </w:p>
    <w:p w:rsidRDefault="00A2511E" w:rsidP="00A2511E" w:rsidR="00A2511E">
      <w:pPr>
        <w:rPr>
          <w:b/>
        </w:rPr>
      </w:pPr>
    </w:p>
    <w:p w:rsidRDefault="00390C39" w:rsidP="00A2511E" w:rsidR="00390C39">
      <w:pPr>
        <w:ind w:left="360"/>
        <w:jc w:val="center"/>
        <w:rPr>
          <w:b/>
        </w:rPr>
      </w:pPr>
    </w:p>
    <w:p w:rsidRDefault="00390C39" w:rsidP="00A2511E" w:rsidR="00390C39">
      <w:pPr>
        <w:ind w:left="360"/>
        <w:jc w:val="center"/>
        <w:rPr>
          <w:b/>
        </w:rPr>
      </w:pPr>
    </w:p>
    <w:p w:rsidRDefault="00390C39" w:rsidP="00A2511E" w:rsidR="00390C39">
      <w:pPr>
        <w:ind w:left="360"/>
        <w:jc w:val="center"/>
        <w:rPr>
          <w:b/>
        </w:rPr>
      </w:pPr>
    </w:p>
    <w:p w:rsidRDefault="00390C39" w:rsidP="00A2511E" w:rsidR="00390C39">
      <w:pPr>
        <w:ind w:left="360"/>
        <w:jc w:val="center"/>
        <w:rPr>
          <w:b/>
        </w:rPr>
      </w:pPr>
    </w:p>
    <w:p w:rsidRDefault="00A2511E" w:rsidP="00A2511E" w:rsidR="00A2511E">
      <w:pPr>
        <w:ind w:left="360"/>
        <w:jc w:val="center"/>
        <w:rPr>
          <w:b/>
        </w:rPr>
      </w:pPr>
      <w:r>
        <w:rPr>
          <w:b/>
        </w:rPr>
        <w:t>O  b  r  a  z  l  o  ž  e  nj  e</w:t>
      </w:r>
    </w:p>
    <w:p w:rsidRDefault="00A2511E" w:rsidP="00A2511E" w:rsidR="00A2511E">
      <w:pPr>
        <w:jc w:val="both"/>
        <w:rPr>
          <w:b/>
        </w:rPr>
      </w:pPr>
    </w:p>
    <w:p w:rsidRDefault="00A2511E" w:rsidP="00A2511E" w:rsidR="00A2511E">
      <w:pPr>
        <w:jc w:val="both"/>
      </w:pPr>
      <w:r>
        <w:t xml:space="preserve">Na usmenoj javnoj dražbi održanoj </w:t>
      </w:r>
      <w:r w:rsidR="00E94D32">
        <w:t>26</w:t>
      </w:r>
      <w:r>
        <w:t xml:space="preserve">. </w:t>
      </w:r>
      <w:r w:rsidR="00E94D32">
        <w:t>kolovoza</w:t>
      </w:r>
      <w:r>
        <w:t xml:space="preserve"> 201</w:t>
      </w:r>
      <w:r w:rsidR="00E94D32">
        <w:t>5</w:t>
      </w:r>
      <w:r>
        <w:t xml:space="preserve">. </w:t>
      </w:r>
      <w:r w:rsidR="009A38CA">
        <w:t>g</w:t>
      </w:r>
      <w:r>
        <w:t>odine</w:t>
      </w:r>
      <w:r w:rsidR="009A38CA">
        <w:t xml:space="preserve"> za nekretnine pod I</w:t>
      </w:r>
      <w:r w:rsidR="00E94D32">
        <w:t xml:space="preserve"> ponuditelj s</w:t>
      </w:r>
      <w:r>
        <w:t xml:space="preserve"> najvećom ponuđenom cijenom, koji je ispunio sve uvjete iz zaključka o prodaji od </w:t>
      </w:r>
      <w:r w:rsidR="009A38CA">
        <w:t>0</w:t>
      </w:r>
      <w:r w:rsidR="00E94D32">
        <w:t>7</w:t>
      </w:r>
      <w:r>
        <w:t xml:space="preserve">. </w:t>
      </w:r>
      <w:r w:rsidR="00E94D32">
        <w:t>07</w:t>
      </w:r>
      <w:r>
        <w:t>.  201</w:t>
      </w:r>
      <w:r w:rsidR="00E94D32">
        <w:t>5</w:t>
      </w:r>
      <w:r>
        <w:t>.</w:t>
      </w:r>
      <w:r w:rsidR="00E94D32">
        <w:t xml:space="preserve"> </w:t>
      </w:r>
      <w:r>
        <w:t>godine postao je,</w:t>
      </w:r>
      <w:r w:rsidRPr="001424F5">
        <w:rPr>
          <w:b/>
        </w:rPr>
        <w:t xml:space="preserve"> </w:t>
      </w:r>
      <w:r w:rsidR="00E94D32">
        <w:rPr>
          <w:b/>
        </w:rPr>
        <w:t>ROBERT TOMULIĆ iz Rijeke , Beli Kamik 6, OIB:50774464128.</w:t>
      </w:r>
      <w:r w:rsidR="009A38CA">
        <w:rPr>
          <w:b/>
        </w:rPr>
        <w:t xml:space="preserve"> </w:t>
      </w:r>
    </w:p>
    <w:p w:rsidRDefault="00A2511E" w:rsidP="00A2511E" w:rsidR="00A2511E">
      <w:pPr>
        <w:jc w:val="both"/>
      </w:pPr>
      <w:r w:rsidRPr="00A56883">
        <w:t>Oglas o prodaji nekretnine objavl</w:t>
      </w:r>
      <w:r>
        <w:t xml:space="preserve">jen je na oglasnoj ploči suda, </w:t>
      </w:r>
      <w:r w:rsidRPr="00A56883">
        <w:t xml:space="preserve"> putem </w:t>
      </w:r>
      <w:r>
        <w:t xml:space="preserve">web stranice </w:t>
      </w:r>
      <w:r w:rsidRPr="00A56883">
        <w:t>Hrvatske gospodarske komore i Visokog trgovačkog suda RH</w:t>
      </w:r>
      <w:r>
        <w:rPr>
          <w:b/>
        </w:rPr>
        <w:t xml:space="preserve">. </w:t>
      </w:r>
      <w:r>
        <w:t>Budući su ispunjeni uvjeti za dosudu nekretnin</w:t>
      </w:r>
      <w:r w:rsidR="009A38CA">
        <w:t>a</w:t>
      </w:r>
      <w:r>
        <w:t>, t</w:t>
      </w:r>
      <w:r w:rsidRPr="00A21C55">
        <w:t xml:space="preserve">emeljem </w:t>
      </w:r>
      <w:r>
        <w:t xml:space="preserve">članka 98. Ovršnog zakona riješeno je kao pod I izreke. Ovo rješenje sud će objaviti na oglasnoj ploči suda. Kupac je dužan izvršiti uplatu preostalog iznosa, odnosno </w:t>
      </w:r>
      <w:r w:rsidR="00E94D32">
        <w:t>117</w:t>
      </w:r>
      <w:r w:rsidR="009A38CA">
        <w:t>.000</w:t>
      </w:r>
      <w:r>
        <w:t xml:space="preserve">,00 kuna. Cijena ostvarena na dražbi je </w:t>
      </w:r>
      <w:r w:rsidR="009A38CA">
        <w:t>1</w:t>
      </w:r>
      <w:r w:rsidR="00E94D32">
        <w:t>3</w:t>
      </w:r>
      <w:r w:rsidR="009A38CA">
        <w:t>0</w:t>
      </w:r>
      <w:r>
        <w:t xml:space="preserve">.000,00 kuna, a prethodno je uplaćena jamčevina u visini </w:t>
      </w:r>
      <w:r w:rsidR="009A38CA">
        <w:t>1</w:t>
      </w:r>
      <w:r w:rsidR="00E94D32">
        <w:t>3</w:t>
      </w:r>
      <w:r>
        <w:t xml:space="preserve">.000,00 kuna. </w:t>
      </w:r>
      <w:r w:rsidRPr="006100EF">
        <w:t>Nakon pravomoćnosti rješenja o dosudi nekretnine,</w:t>
      </w:r>
      <w:r>
        <w:t xml:space="preserve"> po uplati iznosa do pune kupoprodajne cijene sud će dostaviti nadležnom zemljišnoknjižnom sudu ovo rješenje radi upisa prava vlasništva kupca te  brisanja prava i tereta na predmetnoj nekretnini, sve određeno kao pod III izreke. Predaja nekretnine kupcu odrediti će se zaključkom, sve u skladu s člankom 108. Ovršnog zakona, temeljem stanja spisa, kao pod IV izreke ovog rješenja. </w:t>
      </w:r>
    </w:p>
    <w:p w:rsidRDefault="00F94FE2" w:rsidP="00A2511E" w:rsidR="00F94FE2">
      <w:pPr>
        <w:jc w:val="both"/>
      </w:pPr>
    </w:p>
    <w:p w:rsidRDefault="00F94FE2" w:rsidP="00A2511E" w:rsidR="00F94FE2" w:rsidRPr="00895404">
      <w:pPr>
        <w:jc w:val="both"/>
      </w:pPr>
      <w:r>
        <w:tab/>
      </w:r>
      <w:r>
        <w:tab/>
      </w:r>
      <w:r>
        <w:tab/>
      </w:r>
      <w:r>
        <w:tab/>
        <w:t>U Zagrebu, 28.kolovoza 2015.godine</w:t>
      </w:r>
    </w:p>
    <w:p w:rsidRDefault="00A2511E" w:rsidP="00FE627B" w:rsidR="00A2511E">
      <w:pPr>
        <w:jc w:val="both"/>
        <w:rPr>
          <w:b/>
        </w:rPr>
      </w:pPr>
    </w:p>
    <w:p w:rsidRDefault="00FE627B" w:rsidP="00FE627B" w:rsidR="00FE627B">
      <w:pPr>
        <w:jc w:val="center"/>
      </w:pPr>
    </w:p>
    <w:p w:rsidRDefault="00FE627B" w:rsidP="00FE627B" w:rsidR="00FE627B">
      <w:r>
        <w:t xml:space="preserve">                                                                                                         STEČAJNI SUDAC:</w:t>
      </w:r>
    </w:p>
    <w:p w:rsidRDefault="00FE627B" w:rsidP="00FE627B" w:rsidR="00FE627B">
      <w:r>
        <w:t xml:space="preserve">                                                                                                         NINO RADIĆ, v.r.</w:t>
      </w:r>
    </w:p>
    <w:p w:rsidRDefault="00390C39" w:rsidR="00390C39">
      <w:pPr>
        <w:rPr>
          <w:sz w:val="22"/>
          <w:szCs w:val="22"/>
        </w:rPr>
      </w:pPr>
      <w:r>
        <w:rPr>
          <w:sz w:val="22"/>
          <w:szCs w:val="22"/>
        </w:rPr>
        <w:t xml:space="preserve">POUKA O PRAVNOM LIJEKU: </w:t>
      </w:r>
    </w:p>
    <w:p w:rsidRDefault="00390C39" w:rsidR="00390C3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 rješenja nezadovoljna stranka može uložiti  žalbu  Visokom trgovačkom sudu RH u roku od 8 dana  od dana  primitka rješenja, a ulaže se putem ovog Suda u   2 primjerka za Sud i po 1 za svaku protivnu stranku. </w:t>
      </w:r>
    </w:p>
    <w:p w:rsidRDefault="00863A2B" w:rsidR="00863A2B"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Za točnost otpravka: </w:t>
      </w:r>
    </w:p>
    <w:p w:rsidRDefault="00863A2B" w:rsidR="00863A2B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Tatjana Slaviček </w:t>
      </w:r>
    </w:p>
    <w:p w:rsidRDefault="00FE627B" w:rsidP="00FE627B" w:rsidR="00FE627B"/>
    <w:sectPr w:rsidR="00FE627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19469B"/>
    <w:multiLevelType w:val="hybridMultilevel"/>
    <w:tmpl w:val="A0DA6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4D1722"/>
    <w:multiLevelType w:val="hybridMultilevel"/>
    <w:tmpl w:val="5B6EFE1A"/>
    <w:lvl w:tplc="A304697C" w:ilvl="0">
      <w:start w:val="4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1B886DEF"/>
    <w:multiLevelType w:val="hybridMultilevel"/>
    <w:tmpl w:val="397E043C"/>
    <w:lvl w:tplc="3838264A" w:ilvl="0">
      <w:start w:val="8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3">
    <w:nsid w:val="28B72357"/>
    <w:multiLevelType w:val="hybridMultilevel"/>
    <w:tmpl w:val="417ED6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7ED1515"/>
    <w:multiLevelType w:val="hybridMultilevel"/>
    <w:tmpl w:val="011A8B82"/>
    <w:lvl w:tplc="F516F9FC" w:ilvl="0">
      <w:start w:val="1"/>
      <w:numFmt w:val="decimal"/>
      <w:lvlText w:val="%1."/>
      <w:lvlJc w:val="left"/>
      <w:pPr>
        <w:tabs>
          <w:tab w:pos="420" w:val="num"/>
        </w:tabs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40" w:val="num"/>
        </w:tabs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abstractNum w:abstractNumId="5">
    <w:nsid w:val="5E5B1AB0"/>
    <w:multiLevelType w:val="hybridMultilevel"/>
    <w:tmpl w:val="B2A86352"/>
    <w:lvl w:tplc="F516F9FC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6">
    <w:nsid w:val="60C401AD"/>
    <w:multiLevelType w:val="hybridMultilevel"/>
    <w:tmpl w:val="981E35B6"/>
    <w:lvl w:tplc="B97C75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79E5D67"/>
    <w:multiLevelType w:val="hybridMultilevel"/>
    <w:tmpl w:val="4A3412AE"/>
    <w:lvl w:tplc="C5282BF2" w:ilvl="0">
      <w:start w:val="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8DE32E0"/>
    <w:multiLevelType w:val="hybridMultilevel"/>
    <w:tmpl w:val="7AF6A6E0"/>
    <w:lvl w:tplc="F516F9FC" w:ilvl="0">
      <w:start w:val="1"/>
      <w:numFmt w:val="decimal"/>
      <w:lvlText w:val="%1."/>
      <w:lvlJc w:val="left"/>
      <w:pPr>
        <w:tabs>
          <w:tab w:pos="420" w:val="num"/>
        </w:tabs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40" w:val="num"/>
        </w:tabs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3"/>
  </w:num>
  <w:num w:numId="5">
    <w:abstractNumId w:val="7"/>
  </w:num>
  <w:num w:numId="6">
    <w:abstractNumId w:val="0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627B"/>
    <w:rsid w:val="000809B1"/>
    <w:rsid w:val="000B3959"/>
    <w:rsid w:val="000F5A75"/>
    <w:rsid w:val="00113A54"/>
    <w:rsid w:val="001161AC"/>
    <w:rsid w:val="00390C39"/>
    <w:rsid w:val="004054EC"/>
    <w:rsid w:val="005A35CA"/>
    <w:rsid w:val="00633D8E"/>
    <w:rsid w:val="00636142"/>
    <w:rsid w:val="006B3DF7"/>
    <w:rsid w:val="006D733E"/>
    <w:rsid w:val="00726A2E"/>
    <w:rsid w:val="007D24E3"/>
    <w:rsid w:val="007E0E89"/>
    <w:rsid w:val="00832842"/>
    <w:rsid w:val="00863A2B"/>
    <w:rsid w:val="00927724"/>
    <w:rsid w:val="0099144E"/>
    <w:rsid w:val="009A38CA"/>
    <w:rsid w:val="00A20F52"/>
    <w:rsid w:val="00A2424A"/>
    <w:rsid w:val="00A2511E"/>
    <w:rsid w:val="00A262E8"/>
    <w:rsid w:val="00A26FAA"/>
    <w:rsid w:val="00AE3614"/>
    <w:rsid w:val="00B73627"/>
    <w:rsid w:val="00BE3FCC"/>
    <w:rsid w:val="00C452E0"/>
    <w:rsid w:val="00C935E4"/>
    <w:rsid w:val="00CE2177"/>
    <w:rsid w:val="00CF5FDA"/>
    <w:rsid w:val="00E266C1"/>
    <w:rsid w:val="00E82657"/>
    <w:rsid w:val="00E94D32"/>
    <w:rsid w:val="00EE2FB3"/>
    <w:rsid w:val="00F72267"/>
    <w:rsid w:val="00F72D6D"/>
    <w:rsid w:val="00F94FE2"/>
    <w:rsid w:val="00FE627B"/>
    <w:rsid w:val="00FF5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E627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uiPriority w:val="22"/>
    <w:qFormat/>
    <w:rsid w:val="000B3959"/>
    <w:rPr>
      <w:b/>
      <w:bCs/>
    </w:rPr>
  </w:style>
  <w:style w:styleId="Tekstbalonia" w:type="paragraph">
    <w:name w:val="Balloon Text"/>
    <w:basedOn w:val="Normal"/>
    <w:link w:val="TekstbaloniaChar"/>
    <w:rsid w:val="00EE2F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E2FB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5A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5A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5A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5A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5A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E627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uiPriority w:val="22"/>
    <w:qFormat/>
    <w:rsid w:val="000B3959"/>
    <w:rPr>
      <w:b/>
      <w:bCs/>
    </w:rPr>
  </w:style>
  <w:style w:styleId="Tekstbalonia" w:type="paragraph">
    <w:name w:val="Balloon Text"/>
    <w:basedOn w:val="Normal"/>
    <w:link w:val="TekstbaloniaChar"/>
    <w:rsid w:val="00EE2F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E2FB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5A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5A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5A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5A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5A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496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2015.</izvorni_sadrzaj>
    <derivirana_varijabla naziv="DomainObject.DatumDonosenjaOdluke_1">28. kolovoza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St-278/2012-157</izvorni_sadrzaj>
    <derivirana_varijabla naziv="DomainObject.Oznaka_1">St-278/2012-157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2012.</izvorni_sadrzaj>
    <derivirana_varijabla naziv="DomainObject.Predmet.DatumOsnivanja_1">27.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St-278/2012</izvorni_sadrzaj>
    <derivirana_varijabla naziv="DomainObject.Predmet.OznakaBroj_1">St-278/2012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7. St-303/12,7.St-643/2012</izvorni_sadrzaj>
    <derivirana_varijabla naziv="DomainObject.Predmet.PrimjedbaSuca_1">7. St-303/12,7.St-643/2012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SEDAM-PLIN d.o.o.</izvorni_sadrzaj>
    <derivirana_varijabla naziv="DomainObject.Predmet.ProtustrankaFormated_1">  SEDAM-PLIN d.o.o.</derivirana_varijabla>
  </DomainObject.Predmet.ProtustrankaFormated>
  <DomainObject.Predmet.ProtustrankaFormatedOIB>
    <izvorni_sadrzaj>  SEDAM-PLIN d.o.o., OIB 17411138571</izvorni_sadrzaj>
    <derivirana_varijabla naziv="DomainObject.Predmet.ProtustrankaFormatedOIB_1">  SEDAM-PLIN d.o.o., OIB 17411138571</derivirana_varijabla>
  </DomainObject.Predmet.ProtustrankaFormatedOIB>
  <DomainObject.Predmet.ProtustrankaFormatedWithAdress>
    <izvorni_sadrzaj> SEDAM-PLIN d.o.o., INDUSTRIJSKA ULICA 1, Zaprešić</izvorni_sadrzaj>
    <derivirana_varijabla naziv="DomainObject.Predmet.ProtustrankaFormatedWithAdress_1"> SEDAM-PLIN d.o.o., INDUSTRIJSKA ULICA 1, Zaprešić</derivirana_varijabla>
  </DomainObject.Predmet.ProtustrankaFormatedWithAdress>
  <DomainObject.Predmet.ProtustrankaFormatedWithAdressOIB>
    <izvorni_sadrzaj> SEDAM-PLIN d.o.o., OIB 17411138571, INDUSTRIJSKA ULICA 1, Zaprešić</izvorni_sadrzaj>
    <derivirana_varijabla naziv="DomainObject.Predmet.ProtustrankaFormatedWithAdressOIB_1"> SEDAM-PLIN d.o.o., OIB 17411138571, INDUSTRIJSKA ULICA 1, Zaprešić</derivirana_varijabla>
  </DomainObject.Predmet.ProtustrankaFormatedWithAdressOIB>
  <DomainObject.Predmet.ProtustrankaWithAdress>
    <izvorni_sadrzaj>SEDAM-PLIN d.o.o. INDUSTRIJSKA ULICA 1, Zaprešić</izvorni_sadrzaj>
    <derivirana_varijabla naziv="DomainObject.Predmet.ProtustrankaWithAdress_1">SEDAM-PLIN d.o.o. INDUSTRIJSKA ULICA 1, Zaprešić</derivirana_varijabla>
  </DomainObject.Predmet.ProtustrankaWithAdress>
  <DomainObject.Predmet.ProtustrankaWithAdressOIB>
    <izvorni_sadrzaj>SEDAM-PLIN d.o.o., OIB 17411138571, INDUSTRIJSKA ULICA 1, Zaprešić</izvorni_sadrzaj>
    <derivirana_varijabla naziv="DomainObject.Predmet.ProtustrankaWithAdressOIB_1">SEDAM-PLIN d.o.o., OIB 17411138571, INDUSTRIJSKA ULICA 1, Zaprešić</derivirana_varijabla>
  </DomainObject.Predmet.ProtustrankaWithAdressOIB>
  <DomainObject.Predmet.ProtustrankaNazivFormated>
    <izvorni_sadrzaj>SEDAM-PLIN d.o.o.</izvorni_sadrzaj>
    <derivirana_varijabla naziv="DomainObject.Predmet.ProtustrankaNazivFormated_1">SEDAM-PLIN d.o.o.</derivirana_varijabla>
  </DomainObject.Predmet.ProtustrankaNazivFormated>
  <DomainObject.Predmet.ProtustrankaNazivFormatedOIB>
    <izvorni_sadrzaj>SEDAM-PLIN d.o.o., OIB 17411138571</izvorni_sadrzaj>
    <derivirana_varijabla naziv="DomainObject.Predmet.ProtustrankaNazivFormatedOIB_1">SEDAM-PLIN d.o.o., OIB 17411138571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 zastupanog po punomoćniku ŽUPANIJSKO DRŽAVNO ODVJETNIŠTVO U VELIKOJ GORICI; ROBERT TOMULIĆ</izvorni_sadrzaj>
    <derivirana_varijabla naziv="DomainObject.Predmet.StrankaFormated_1">  REPUBLIKA HRVATSKA, MINISTARSTVO FINANCIJA, POREZNA UPRAVA zastupanog po punomoćniku ŽUPANIJSKO DRŽAVNO ODVJETNIŠTVO U VELIKOJ GORICI; ROBERT TOMULIĆ</derivirana_varijabla>
  </DomainObject.Predmet.StrankaFormated>
  <DomainObject.Predmet.StrankaFormatedOIB>
    <izvorni_sadrzaj>  REPUBLIKA HRVATSKA, MINISTARSTVO FINANCIJA, POREZNA UPRAVA zastupanog po punomoćniku ŽUPANIJSKO DRŽAVNO ODVJETNIŠTVO U VELIKOJ GORICI; ROBERT TOMULIĆ</izvorni_sadrzaj>
    <derivirana_varijabla naziv="DomainObject.Predmet.StrankaFormatedOIB_1">  REPUBLIKA HRVATSKA, MINISTARSTVO FINANCIJA, POREZNA UPRAVA zastupanog po punomoćniku ŽUPANIJSKO DRŽAVNO ODVJETNIŠTVO U VELIKOJ GORICI; ROBERT TOMULIĆ</derivirana_varijabla>
  </DomainObject.Predmet.StrankaFormatedOIB>
  <DomainObject.Predmet.StrankaFormatedWithAdress>
    <izvorni_sadrzaj> REPUBLIKA HRVATSKA, MINISTARSTVO FINANCIJA, POREZNA UPRAVA zastupanog po punomoćniku ŽUPANIJSKO DRŽAVNO ODVJETNIŠTVO U VELIKOJ GORICI; ROBERT TOMULIĆ</izvorni_sadrzaj>
    <derivirana_varijabla naziv="DomainObject.Predmet.StrankaFormatedWithAdress_1"> REPUBLIKA HRVATSKA, MINISTARSTVO FINANCIJA, POREZNA UPRAVA zastupanog po punomoćniku ŽUPANIJSKO DRŽAVNO ODVJETNIŠTVO U VELIKOJ GORICI; ROBERT TOMULIĆ</derivirana_varijabla>
  </DomainObject.Predmet.StrankaFormatedWithAdress>
  <DomainObject.Predmet.StrankaFormatedWithAdressOIB>
    <izvorni_sadrzaj> REPUBLIKA HRVATSKA, MINISTARSTVO FINANCIJA, POREZNA UPRAVA zastupanog po punomoćniku ŽUPANIJSKO DRŽAVNO ODVJETNIŠTVO U VELIKOJ GORICI; ROBERT TOMULIĆ</izvorni_sadrzaj>
    <derivirana_varijabla naziv="DomainObject.Predmet.StrankaFormatedWithAdressOIB_1"> REPUBLIKA HRVATSKA, MINISTARSTVO FINANCIJA, POREZNA UPRAVA zastupanog po punomoćniku ŽUPANIJSKO DRŽAVNO ODVJETNIŠTVO U VELIKOJ GORICI; ROBERT TOMULIĆ</derivirana_varijabla>
  </DomainObject.Predmet.StrankaFormatedWithAdressOIB>
  <DomainObject.Predmet.StrankaWithAdress>
    <izvorni_sadrzaj>REPUBLIKA HRVATSKA, MINISTARSTVO FINANCIJA, POREZNA UPRAVA ,ROBERT TOMULIĆ </izvorni_sadrzaj>
    <derivirana_varijabla naziv="DomainObject.Predmet.StrankaWithAdress_1">REPUBLIKA HRVATSKA, MINISTARSTVO FINANCIJA, POREZNA UPRAVA ,ROBERT TOMULIĆ </derivirana_varijabla>
  </DomainObject.Predmet.StrankaWithAdress>
  <DomainObject.Predmet.StrankaWithAdressOIB>
    <izvorni_sadrzaj>REPUBLIKA HRVATSKA, MINISTARSTVO FINANCIJA, POREZNA UPRAVA,ROBERT TOMULIĆ</izvorni_sadrzaj>
    <derivirana_varijabla naziv="DomainObject.Predmet.StrankaWithAdressOIB_1">REPUBLIKA HRVATSKA, MINISTARSTVO FINANCIJA, POREZNA UPRAVA,ROBERT TOMULIĆ</derivirana_varijabla>
  </DomainObject.Predmet.StrankaWithAdressOIB>
  <DomainObject.Predmet.StrankaNazivFormated>
    <izvorni_sadrzaj>REPUBLIKA HRVATSKA, MINISTARSTVO FINANCIJA, POREZNA UPRAVA,ROBERT TOMULIĆ</izvorni_sadrzaj>
    <derivirana_varijabla naziv="DomainObject.Predmet.StrankaNazivFormated_1">REPUBLIKA HRVATSKA, MINISTARSTVO FINANCIJA, POREZNA UPRAVA,ROBERT TOMULIĆ</derivirana_varijabla>
  </DomainObject.Predmet.StrankaNazivFormated>
  <DomainObject.Predmet.StrankaNazivFormatedOIB>
    <izvorni_sadrzaj>REPUBLIKA HRVATSKA, MINISTARSTVO FINANCIJA, POREZNA UPRAVA,ROBERT TOMULIĆ</izvorni_sadrzaj>
    <derivirana_varijabla naziv="DomainObject.Predmet.StrankaNazivFormatedOIB_1">REPUBLIKA HRVATSKA, MINISTARSTVO FINANCIJA, POREZNA UPRAVA,ROBERT TOMULIĆ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REPUBLIKA HRVATSKA, MINISTARSTVO FINANCIJA, POREZNA UPRAVA zastupanog po punomoćniku ŽUPANIJSKO DRŽAVNO ODVJETNIŠTVO U VELIKOJ GORICI</item>
      <item>ROBERT TOMULIĆ</item>
    </izvorni_sadrzaj>
    <derivirana_varijabla naziv="DomainObject.Predmet.StrankaListFormated_1">
      <item>REPUBLIKA HRVATSKA, MINISTARSTVO FINANCIJA, POREZNA UPRAVA zastupanog po punomoćniku ŽUPANIJSKO DRŽAVNO ODVJETNIŠTVO U VELIKOJ GORICI</item>
      <item>ROBERT TOMULIĆ</item>
    </derivirana_varijabla>
  </DomainObject.Predmet.StrankaListFormated>
  <DomainObject.Predmet.StrankaListFormatedOIB>
    <izvorni_sadrzaj>
      <item>REPUBLIKA HRVATSKA, MINISTARSTVO FINANCIJA, POREZNA UPRAVA zastupanog po punomoćniku ŽUPANIJSKO DRŽAVNO ODVJETNIŠTVO U VELIKOJ GORICI</item>
      <item>ROBERT TOMULIĆ</item>
    </izvorni_sadrzaj>
    <derivirana_varijabla naziv="DomainObject.Predmet.StrankaListFormatedOIB_1">
      <item>REPUBLIKA HRVATSKA, MINISTARSTVO FINANCIJA, POREZNA UPRAVA zastupanog po punomoćniku ŽUPANIJSKO DRŽAVNO ODVJETNIŠTVO U VELIKOJ GORICI</item>
      <item>ROBERT TOMULIĆ</item>
    </derivirana_varijabla>
  </DomainObject.Predmet.StrankaListFormatedOIB>
  <DomainObject.Predmet.StrankaListFormatedWithAdress>
    <izvorni_sadrzaj>
      <item>REPUBLIKA HRVATSKA, MINISTARSTVO FINANCIJA, POREZNA UPRAVA zastupanog po punomoćniku ŽUPANIJSKO DRŽAVNO ODVJETNIŠTVO U VELIKOJ GORICI</item>
      <item>ROBERT TOMULIĆ</item>
    </izvorni_sadrzaj>
    <derivirana_varijabla naziv="DomainObject.Predmet.StrankaListFormatedWithAdress_1">
      <item>REPUBLIKA HRVATSKA, MINISTARSTVO FINANCIJA, POREZNA UPRAVA zastupanog po punomoćniku ŽUPANIJSKO DRŽAVNO ODVJETNIŠTVO U VELIKOJ GORICI</item>
      <item>ROBERT TOMULIĆ</item>
    </derivirana_varijabla>
  </DomainObject.Predmet.StrankaListFormatedWithAdress>
  <DomainObject.Predmet.StrankaListFormatedWithAdressOIB>
    <izvorni_sadrzaj>
      <item>REPUBLIKA HRVATSKA, MINISTARSTVO FINANCIJA, POREZNA UPRAVA zastupanog po punomoćniku ŽUPANIJSKO DRŽAVNO ODVJETNIŠTVO U VELIKOJ GORICI</item>
      <item>ROBERT TOMULIĆ</item>
    </izvorni_sadrzaj>
    <derivirana_varijabla naziv="DomainObject.Predmet.StrankaListFormatedWithAdressOIB_1">
      <item>REPUBLIKA HRVATSKA, MINISTARSTVO FINANCIJA, POREZNA UPRAVA zastupanog po punomoćniku ŽUPANIJSKO DRŽAVNO ODVJETNIŠTVO U VELIKOJ GORICI</item>
      <item>ROBERT TOMULIĆ</item>
    </derivirana_varijabla>
  </DomainObject.Predmet.StrankaListFormatedWithAdressOIB>
  <DomainObject.Predmet.StrankaListNazivFormated>
    <izvorni_sadrzaj>
      <item>REPUBLIKA HRVATSKA, MINISTARSTVO FINANCIJA, POREZNA UPRAVA</item>
      <item>ROBERT TOMULIĆ</item>
    </izvorni_sadrzaj>
    <derivirana_varijabla naziv="DomainObject.Predmet.StrankaListNazivFormated_1">
      <item>REPUBLIKA HRVATSKA, MINISTARSTVO FINANCIJA, POREZNA UPRAVA</item>
      <item>ROBERT TOMULIĆ</item>
    </derivirana_varijabla>
  </DomainObject.Predmet.StrankaListNazivFormated>
  <DomainObject.Predmet.StrankaListNazivFormatedOIB>
    <izvorni_sadrzaj>
      <item>REPUBLIKA HRVATSKA, MINISTARSTVO FINANCIJA, POREZNA UPRAVA</item>
      <item>ROBERT TOMULIĆ</item>
    </izvorni_sadrzaj>
    <derivirana_varijabla naziv="DomainObject.Predmet.StrankaListNazivFormatedOIB_1">
      <item>REPUBLIKA HRVATSKA, MINISTARSTVO FINANCIJA, POREZNA UPRAVA</item>
      <item>ROBERT TOMULIĆ</item>
    </derivirana_varijabla>
  </DomainObject.Predmet.StrankaListNazivFormatedOIB>
  <DomainObject.Predmet.ProtuStrankaListFormated>
    <izvorni_sadrzaj>
      <item>SEDAM-PLIN d.o.o.</item>
    </izvorni_sadrzaj>
    <derivirana_varijabla naziv="DomainObject.Predmet.ProtuStrankaListFormated_1">
      <item>SEDAM-PLIN d.o.o.</item>
    </derivirana_varijabla>
  </DomainObject.Predmet.ProtuStrankaListFormated>
  <DomainObject.Predmet.ProtuStrankaListFormatedOIB>
    <izvorni_sadrzaj>
      <item>SEDAM-PLIN d.o.o., OIB 17411138571</item>
    </izvorni_sadrzaj>
    <derivirana_varijabla naziv="DomainObject.Predmet.ProtuStrankaListFormatedOIB_1">
      <item>SEDAM-PLIN d.o.o., OIB 17411138571</item>
    </derivirana_varijabla>
  </DomainObject.Predmet.ProtuStrankaListFormatedOIB>
  <DomainObject.Predmet.ProtuStrankaListFormatedWithAdress>
    <izvorni_sadrzaj>
      <item>SEDAM-PLIN d.o.o., INDUSTRIJSKA ULICA 1, Zaprešić</item>
    </izvorni_sadrzaj>
    <derivirana_varijabla naziv="DomainObject.Predmet.ProtuStrankaListFormatedWithAdress_1">
      <item>SEDAM-PLIN d.o.o., INDUSTRIJSKA ULICA 1, Zaprešić</item>
    </derivirana_varijabla>
  </DomainObject.Predmet.ProtuStrankaListFormatedWithAdress>
  <DomainObject.Predmet.ProtuStrankaListFormatedWithAdressOIB>
    <izvorni_sadrzaj>
      <item>SEDAM-PLIN d.o.o., OIB 17411138571, INDUSTRIJSKA ULICA 1, Zaprešić</item>
    </izvorni_sadrzaj>
    <derivirana_varijabla naziv="DomainObject.Predmet.ProtuStrankaListFormatedWithAdressOIB_1">
      <item>SEDAM-PLIN d.o.o., OIB 17411138571, INDUSTRIJSKA ULICA 1, Zaprešić</item>
    </derivirana_varijabla>
  </DomainObject.Predmet.ProtuStrankaListFormatedWithAdressOIB>
  <DomainObject.Predmet.ProtuStrankaListNazivFormated>
    <izvorni_sadrzaj>
      <item>SEDAM-PLIN d.o.o.</item>
    </izvorni_sadrzaj>
    <derivirana_varijabla naziv="DomainObject.Predmet.ProtuStrankaListNazivFormated_1">
      <item>SEDAM-PLIN d.o.o.</item>
    </derivirana_varijabla>
  </DomainObject.Predmet.ProtuStrankaListNazivFormated>
  <DomainObject.Predmet.ProtuStrankaListNazivFormatedOIB>
    <izvorni_sadrzaj>
      <item>SEDAM-PLIN d.o.o., OIB 17411138571</item>
    </izvorni_sadrzaj>
    <derivirana_varijabla naziv="DomainObject.Predmet.ProtuStrankaListNazivFormatedOIB_1">
      <item>SEDAM-PLIN d.o.o., OIB 17411138571</item>
    </derivirana_varijabla>
  </DomainObject.Predmet.ProtuStrankaListNazivFormatedOIB>
  <DomainObject.Predmet.OstaliListFormated>
    <izvorni_sadrzaj>
      <item>ŽUPANIJSKO DRŽAVNO ODVJETNIŠTVO U VELIKOJ GORICI punomoćnik sudionika u postupku REPUBLIKA HRVATSKA, MINISTARSTVO FINANCIJA, POREZNA UPRAVA</item>
      <item>Janko Vidiček</item>
    </izvorni_sadrzaj>
    <derivirana_varijabla naziv="DomainObject.Predmet.OstaliListFormated_1">
      <item>ŽUPANIJSKO DRŽAVNO ODVJETNIŠTVO U VELIKOJ GORICI punomoćnik sudionika u postupku REPUBLIKA HRVATSKA, MINISTARSTVO FINANCIJA, POREZNA UPRAVA</item>
      <item>Janko Vidiček</item>
    </derivirana_varijabla>
  </DomainObject.Predmet.OstaliListFormated>
  <DomainObject.Predmet.OstaliListFormatedOIB>
    <izvorni_sadrzaj>
      <item>ŽUPANIJSKO DRŽAVNO ODVJETNIŠTVO U VELIKOJ GORICI punomoćnik sudionika u postupku REPUBLIKA HRVATSKA, MINISTARSTVO FINANCIJA, POREZNA UPRAVA</item>
      <item>Janko Vidiček, OIB 51043553915</item>
    </izvorni_sadrzaj>
    <derivirana_varijabla naziv="DomainObject.Predmet.OstaliListFormatedOIB_1">
      <item>ŽUPANIJSKO DRŽAVNO ODVJETNIŠTVO U VELIKOJ GORICI punomoćnik sudionika u postupku REPUBLIKA HRVATSKA, MINISTARSTVO FINANCIJA, POREZNA UPRAVA</item>
      <item>Janko Vidiček, OIB 51043553915</item>
    </derivirana_varijabla>
  </DomainObject.Predmet.OstaliListFormatedOIB>
  <DomainObject.Predmet.OstaliListFormatedWithAdress>
    <izvorni_sadrzaj>
      <item>ŽUPANIJSKO DRŽAVNO ODVJETNIŠTVO U VELIKOJ GORICI punomoćnik sudionika u postupku REPUBLIKA HRVATSKA, MINISTARSTVO FINANCIJA, POREZNA UPRAVA</item>
      <item>Janko Vidiček, Brazilska Ulica 3, Zagreb</item>
    </izvorni_sadrzaj>
    <derivirana_varijabla naziv="DomainObject.Predmet.OstaliListFormatedWithAdress_1">
      <item>ŽUPANIJSKO DRŽAVNO ODVJETNIŠTVO U VELIKOJ GORICI punomoćnik sudionika u postupku REPUBLIKA HRVATSKA, MINISTARSTVO FINANCIJA, POREZNA UPRAVA</item>
      <item>Janko Vidiček, Brazilska Ulica 3, Zagreb</item>
    </derivirana_varijabla>
  </DomainObject.Predmet.OstaliListFormatedWithAdress>
  <DomainObject.Predmet.OstaliListFormatedWithAdressOIB>
    <izvorni_sadrzaj>
      <item>ŽUPANIJSKO DRŽAVNO ODVJETNIŠTVO U VELIKOJ GORICI punomoćnik sudionika u postupku REPUBLIKA HRVATSKA, MINISTARSTVO FINANCIJA, POREZNA UPRAVA</item>
      <item>Janko Vidiček, OIB 51043553915, Brazilska Ulica 3, Zagreb</item>
    </izvorni_sadrzaj>
    <derivirana_varijabla naziv="DomainObject.Predmet.OstaliListFormatedWithAdressOIB_1">
      <item>ŽUPANIJSKO DRŽAVNO ODVJETNIŠTVO U VELIKOJ GORICI punomoćnik sudionika u postupku REPUBLIKA HRVATSKA, MINISTARSTVO FINANCIJA, POREZNA UPRAVA</item>
      <item>Janko Vidiček, OIB 51043553915, Brazilska Ulica 3, Zagreb</item>
    </derivirana_varijabla>
  </DomainObject.Predmet.OstaliListFormatedWithAdressOIB>
  <DomainObject.Predmet.OstaliListNazivFormated>
    <izvorni_sadrzaj>
      <item>ŽUPANIJSKO DRŽAVNO ODVJETNIŠTVO U VELIKOJ GORICI</item>
      <item>Janko Vidiček</item>
    </izvorni_sadrzaj>
    <derivirana_varijabla naziv="DomainObject.Predmet.OstaliListNazivFormated_1">
      <item>ŽUPANIJSKO DRŽAVNO ODVJETNIŠTVO U VELIKOJ GORICI</item>
      <item>Janko Vidiček</item>
    </derivirana_varijabla>
  </DomainObject.Predmet.OstaliListNazivFormated>
  <DomainObject.Predmet.OstaliListNazivFormatedOIB>
    <izvorni_sadrzaj>
      <item>ŽUPANIJSKO DRŽAVNO ODVJETNIŠTVO U VELIKOJ GORICI</item>
      <item>Janko Vidiček, OIB 51043553915</item>
    </izvorni_sadrzaj>
    <derivirana_varijabla naziv="DomainObject.Predmet.OstaliListNazivFormatedOIB_1">
      <item>ŽUPANIJSKO DRŽAVNO ODVJETNIŠTVO U VELIKOJ GORICI</item>
      <item>Janko Vidiček, OIB 51043553915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2015.</izvorni_sadrzaj>
    <derivirana_varijabla naziv="DomainObject.Datum_1">1. rujna 2015.</derivirana_varijabla>
  </DomainObject.Datum>
  <DomainObject.PoslovniBrojDokumenta>
    <izvorni_sadrzaj>St-278/2012-157</izvorni_sadrzaj>
    <derivirana_varijabla naziv="DomainObject.PoslovniBrojDokumenta_1">St-278/2012-157</derivirana_varijabla>
  </DomainObject.PoslovniBrojDokumenta>
  <DomainObject.Predmet.StrankaIDrugi>
    <izvorni_sadrzaj>REPUBLIKA HRVATSKA, MINISTARSTVO FINANCIJA, POREZNA UPRAVA i dr.</izvorni_sadrzaj>
    <derivirana_varijabla naziv="DomainObject.Predmet.StrankaIDrugi_1">REPUBLIKA HRVATSKA, MINISTARSTVO FINANCIJA, POREZNA UPRAVA i dr.</derivirana_varijabla>
  </DomainObject.Predmet.StrankaIDrugi>
  <DomainObject.Predmet.ProtustrankaIDrugi>
    <izvorni_sadrzaj>SEDAM-PLIN d.o.o.</izvorni_sadrzaj>
    <derivirana_varijabla naziv="DomainObject.Predmet.ProtustrankaIDrugi_1">SEDAM-PLIN d.o.o.</derivirana_varijabla>
  </DomainObject.Predmet.ProtustrankaIDrugi>
  <DomainObject.Predmet.StrankaIDrugiAdressOIB>
    <izvorni_sadrzaj>REPUBLIKA HRVATSKA, MINISTARSTVO FINANCIJA, POREZNA UPRAVA i dr.</izvorni_sadrzaj>
    <derivirana_varijabla naziv="DomainObject.Predmet.StrankaIDrugiAdressOIB_1">REPUBLIKA HRVATSKA, MINISTARSTVO FINANCIJA, POREZNA UPRAVA i dr.</derivirana_varijabla>
  </DomainObject.Predmet.StrankaIDrugiAdressOIB>
  <DomainObject.Predmet.ProtustrankaIDrugiAdressOIB>
    <izvorni_sadrzaj>SEDAM-PLIN d.o.o., OIB 17411138571, INDUSTRIJSKA ULICA 1, Zaprešić</izvorni_sadrzaj>
    <derivirana_varijabla naziv="DomainObject.Predmet.ProtustrankaIDrugiAdressOIB_1">SEDAM-PLIN d.o.o., OIB 17411138571, INDUSTRIJSKA ULICA 1,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SEDAM-PLIN d.o.o.</item>
      <item>ŽUPANIJSKO DRŽAVNO ODVJETNIŠTVO U VELIKOJ GORICI</item>
      <item>REPUBLIKA HRVATSKA, MINISTARSTVO FINANCIJA, POREZNA UPRAVA</item>
      <item>Janko Vidiček</item>
      <item>ROBERT TOMULIĆ</item>
    </izvorni_sadrzaj>
    <derivirana_varijabla naziv="DomainObject.Predmet.SudioniciListNaziv_1">
      <item>SEDAM-PLIN d.o.o.</item>
      <item>ŽUPANIJSKO DRŽAVNO ODVJETNIŠTVO U VELIKOJ GORICI</item>
      <item>REPUBLIKA HRVATSKA, MINISTARSTVO FINANCIJA, POREZNA UPRAVA</item>
      <item>Janko Vidiček</item>
      <item>ROBERT TOMULIĆ</item>
    </derivirana_varijabla>
  </DomainObject.Predmet.SudioniciListNaziv>
  <DomainObject.Predmet.SudioniciListAdressOIB>
    <izvorni_sadrzaj>
      <item>SEDAM-PLIN d.o.o., OIB 17411138571, INDUSTRIJSKA ULICA 1,Zaprešić</item>
      <item>ŽUPANIJSKO DRŽAVNO ODVJETNIŠTVO U VELIKOJ GORICI</item>
      <item>REPUBLIKA HRVATSKA, MINISTARSTVO FINANCIJA, POREZNA UPRAVA</item>
      <item>Janko Vidiček, OIB 51043553915, Brazilska Ulica 3,Zagreb</item>
      <item>ROBERT TOMULIĆ</item>
    </izvorni_sadrzaj>
    <derivirana_varijabla naziv="DomainObject.Predmet.SudioniciListAdressOIB_1">
      <item>SEDAM-PLIN d.o.o., OIB 17411138571, INDUSTRIJSKA ULICA 1,Zaprešić</item>
      <item>ŽUPANIJSKO DRŽAVNO ODVJETNIŠTVO U VELIKOJ GORICI</item>
      <item>REPUBLIKA HRVATSKA, MINISTARSTVO FINANCIJA, POREZNA UPRAVA</item>
      <item>Janko Vidiček, OIB 51043553915, Brazilska Ulica 3,Zagreb</item>
      <item>ROBERT TOMULIĆ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17411138571</item>
      <item>, OIB null</item>
      <item>, OIB null</item>
      <item>, OIB 51043553915</item>
      <item>, OIB null</item>
    </izvorni_sadrzaj>
    <derivirana_varijabla naziv="DomainObject.Predmet.SudioniciListNazivOIB_1">
      <item>, OIB 17411138571</item>
      <item>, OIB null</item>
      <item>, OIB null</item>
      <item>, OIB 51043553915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1A064A-8DF2-4C4A-BE9C-718584C888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624</properties:Words>
  <properties:Characters>3235</properties:Characters>
  <properties:Lines>76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2015-09-01T07:05:00Z</dcterms:created>
  <dc:creator>nradic</dc:creator>
  <cp:lastModifiedBy>Tatjana Slaviček</cp:lastModifiedBy>
  <cp:lastPrinted>2015-09-01T05:35:00Z</cp:lastPrinted>
  <dcterms:modified xmlns:xsi="http://www.w3.org/2001/XMLSchema-instance" xsi:type="dcterms:W3CDTF">2015-09-01T07:06:00Z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St-278/2012-157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