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97fba" w14:paraId="0c97fba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0D576F" w:rsidP="00586DD5" w:rsidR="00586DD5" w:rsidRPr="00586DD5">
      <w:r>
        <w:t xml:space="preserve">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</w:t>
      </w:r>
      <w:r w:rsidR="000D576F">
        <w:t xml:space="preserve">        </w:t>
      </w:r>
      <w:r w:rsidRPr="00586DD5">
        <w:t xml:space="preserve">  </w:t>
      </w:r>
      <w:r w:rsidR="000D576F">
        <w:t>89</w:t>
      </w:r>
      <w:r w:rsidRPr="00586DD5">
        <w:t>. St</w:t>
      </w:r>
      <w:r w:rsidR="00A019E5">
        <w:t>-</w:t>
      </w:r>
      <w:r w:rsidR="00D24B5C">
        <w:t>3241</w:t>
      </w:r>
      <w:r w:rsidR="009E40AD">
        <w:t>/1</w:t>
      </w:r>
      <w:r w:rsidR="004A6DE1">
        <w:t>6-</w:t>
      </w:r>
      <w:r w:rsidR="00D24B5C">
        <w:t>30</w:t>
      </w:r>
    </w:p>
    <w:p w:rsidRDefault="000D576F" w:rsidP="00586DD5" w:rsidR="00586DD5" w:rsidRPr="00586DD5">
      <w:r>
        <w:t xml:space="preserve"> 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0D576F" w:rsidP="007C4EF1" w:rsidR="000D576F"/>
    <w:p w:rsidRDefault="000D576F" w:rsidP="00C23899" w:rsidR="000D576F" w:rsidRPr="00B50AEF">
      <w:pPr>
        <w:jc w:val="center"/>
      </w:pPr>
      <w:r>
        <w:t>R E P U B L I K A  H R V A T S K A</w:t>
      </w:r>
    </w:p>
    <w:p w:rsidRDefault="000D576F" w:rsidP="00586DD5" w:rsidR="000D576F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D24B5C" w:rsidP="000D576F" w:rsidR="000D576F" w:rsidRPr="00A70551">
      <w:pPr>
        <w:ind w:firstLine="708"/>
        <w:jc w:val="both"/>
        <w:rPr>
          <w:lang w:val="pt-BR"/>
        </w:rPr>
      </w:pPr>
      <w:r w:rsidRPr="00824D9B">
        <w:t xml:space="preserve">Trgovački sud u Zagrebu, po sucu Nikolini Dorić Hadžisejdić, u stečajnom predmetu u povodu prijedloga predlagatelja FINANCIJSKA AGENCIJA, RC Zagreb, Podružnica Zagreb, Trg svibanjskih žrtava 1995. 1, OIB: 85821130368 i Željka </w:t>
      </w:r>
      <w:proofErr w:type="spellStart"/>
      <w:r w:rsidRPr="00824D9B">
        <w:t>Penavića</w:t>
      </w:r>
      <w:proofErr w:type="spellEnd"/>
      <w:r w:rsidRPr="00824D9B">
        <w:t xml:space="preserve">, Zagreb, </w:t>
      </w:r>
      <w:proofErr w:type="spellStart"/>
      <w:r w:rsidRPr="00824D9B">
        <w:t>Lašćinska</w:t>
      </w:r>
      <w:proofErr w:type="spellEnd"/>
      <w:r w:rsidRPr="00824D9B">
        <w:t xml:space="preserve"> 119a, OIB: 62044867694, kojeg zastupa punomoćnik Ante Glamuzina, odvjetnik u odvjetničkom društvu Glamuzina &amp; </w:t>
      </w:r>
      <w:proofErr w:type="spellStart"/>
      <w:r w:rsidRPr="00824D9B">
        <w:t>Grošeta</w:t>
      </w:r>
      <w:proofErr w:type="spellEnd"/>
      <w:r w:rsidRPr="00824D9B">
        <w:t xml:space="preserve"> u Zagrebu, Trg žrtava fašizma 5, za otvaranje stečajnog postupka nad dužnikom URBI-ING GRAĐENJE d.o.o., Zagreb, Hrastovac 9, OIB: 60443923501</w:t>
      </w:r>
      <w:r w:rsidR="000D576F" w:rsidRPr="00A70551">
        <w:rPr>
          <w:lang w:val="pt-BR"/>
        </w:rPr>
        <w:t xml:space="preserve">, </w:t>
      </w:r>
      <w:r>
        <w:rPr>
          <w:lang w:val="pt-BR"/>
        </w:rPr>
        <w:t>21. ožujka 2017.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0D576F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5A2B43">
        <w:t>rasprave o uvjetima</w:t>
      </w:r>
      <w:r w:rsidR="008D6FB5" w:rsidRPr="008D6FB5">
        <w:t xml:space="preserve">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D24B5C" w:rsidRPr="00824D9B">
        <w:t>URBI-ING GRAĐENJE d.o.o., Zagreb, Hrastovac 9, OIB: 60443923501</w:t>
      </w:r>
      <w:r w:rsidR="005640F5" w:rsidRPr="00586DD5">
        <w:rPr>
          <w:lang w:val="pt-BR"/>
        </w:rPr>
        <w:t>,</w:t>
      </w:r>
      <w:r w:rsidR="000E19ED" w:rsidRPr="00586DD5">
        <w:t xml:space="preserve"> </w:t>
      </w:r>
      <w:r w:rsidRPr="00586DD5">
        <w:t xml:space="preserve">za </w:t>
      </w:r>
      <w:r w:rsidR="00D24B5C">
        <w:t>3. svibnja</w:t>
      </w:r>
      <w:r w:rsidR="00485F9E" w:rsidRPr="00485F9E">
        <w:t xml:space="preserve"> 2017.</w:t>
      </w:r>
      <w:r w:rsidR="00A019E5" w:rsidRPr="00485F9E">
        <w:t xml:space="preserve"> u </w:t>
      </w:r>
      <w:r w:rsidR="00D24B5C">
        <w:t>9</w:t>
      </w:r>
      <w:r w:rsidR="00485F9E" w:rsidRPr="00485F9E">
        <w:t>,</w:t>
      </w:r>
      <w:r w:rsidR="00D24B5C">
        <w:t>3</w:t>
      </w:r>
      <w:r w:rsidR="00485F9E" w:rsidRPr="00485F9E">
        <w:t>0</w:t>
      </w:r>
      <w:r w:rsidRPr="00485F9E">
        <w:t xml:space="preserve"> sati,</w:t>
      </w:r>
      <w:r w:rsidRPr="00485F9E">
        <w:rPr>
          <w:b/>
        </w:rPr>
        <w:t xml:space="preserve"> </w:t>
      </w:r>
      <w:r w:rsidRPr="00485F9E">
        <w:t>u zgradi ovog suda u sobi br</w:t>
      </w:r>
      <w:r w:rsidR="006A22C0" w:rsidRPr="00485F9E">
        <w:t xml:space="preserve">. </w:t>
      </w:r>
      <w:r w:rsidR="000D576F" w:rsidRPr="00485F9E">
        <w:t>9</w:t>
      </w:r>
      <w:r w:rsidR="006A22C0" w:rsidRPr="00485F9E">
        <w:t>5</w:t>
      </w:r>
      <w:r w:rsidRPr="00485F9E">
        <w:t>/II ulič</w:t>
      </w:r>
      <w:r w:rsidR="0038741D" w:rsidRPr="00485F9E">
        <w:t>na zgrada, a na koje se poz</w:t>
      </w:r>
      <w:r w:rsidR="0038741D">
        <w:t>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  <w:r w:rsidR="00D24B5C">
        <w:t xml:space="preserve">i Fina i Željko </w:t>
      </w:r>
      <w:proofErr w:type="spellStart"/>
      <w:r w:rsidR="00D24B5C">
        <w:t>Penavić</w:t>
      </w:r>
      <w:proofErr w:type="spellEnd"/>
      <w:r w:rsidR="00D24B5C">
        <w:t xml:space="preserve"> po punomoćniku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F057DB">
      <w:pPr>
        <w:jc w:val="both"/>
      </w:pPr>
      <w:r>
        <w:t>-    zastupnik po zakonu dužnika</w:t>
      </w:r>
    </w:p>
    <w:p w:rsidRDefault="00F057DB" w:rsidP="00685A5E" w:rsidR="00A019E5">
      <w:pPr>
        <w:jc w:val="both"/>
      </w:pPr>
      <w:r>
        <w:t xml:space="preserve">-   </w:t>
      </w:r>
      <w:r w:rsidR="00F019CD">
        <w:t xml:space="preserve"> privremeni stečajni upravitelj</w:t>
      </w:r>
    </w:p>
    <w:p w:rsidRDefault="006B708C" w:rsidP="00D24B5C" w:rsidR="006B708C" w:rsidRPr="00586DD5">
      <w:pPr>
        <w:jc w:val="both"/>
      </w:pP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D24B5C">
        <w:t>21. ožujka 2017</w:t>
      </w:r>
      <w:r w:rsidR="00264157" w:rsidRPr="00586DD5">
        <w:t>.</w:t>
      </w:r>
    </w:p>
    <w:p w:rsidRDefault="002D2245" w:rsidP="006B708C" w:rsidR="002D2245" w:rsidRPr="00586DD5"/>
    <w:p w:rsidRDefault="006A22C0" w:rsidP="00316538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F51C62" w:rsidP="00F51C62" w:rsidR="006A22C0">
      <w:pPr>
        <w:ind w:left="5760"/>
      </w:pPr>
      <w:r>
        <w:t xml:space="preserve">          </w:t>
      </w:r>
      <w:r w:rsidR="000D576F">
        <w:t>Nikolina Dorić Hadžisejdić</w:t>
      </w:r>
      <w:r>
        <w:t>,v.r.</w:t>
      </w:r>
    </w:p>
    <w:p w:rsidRDefault="00560074" w:rsidP="002D2245" w:rsidR="00560074" w:rsidRPr="00586DD5">
      <w:pPr>
        <w:ind w:firstLine="720" w:left="5760"/>
      </w:pP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</w:t>
      </w:r>
      <w:r w:rsidR="00C517C6">
        <w:t>a nije dopuštena  žalba ( čl. 19.</w:t>
      </w:r>
      <w:r w:rsidR="00F057DB">
        <w:t xml:space="preserve"> </w:t>
      </w:r>
      <w:r w:rsidR="00C517C6">
        <w:t>st.7</w:t>
      </w:r>
      <w:r w:rsidRPr="00586DD5">
        <w:t>. SZ ).</w:t>
      </w:r>
    </w:p>
    <w:p w:rsidRDefault="00D03437" w:rsidP="006B708C" w:rsidR="00D03437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F51C62" w:rsidP="006B708C" w:rsidR="00F51C62">
      <w:pPr>
        <w:rPr>
          <w:b/>
        </w:rPr>
      </w:pPr>
    </w:p>
    <w:p w:rsidRDefault="00F51C62" w:rsidP="002B3342" w:rsidR="00F51C62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F51C62" w:rsidP="002B3342" w:rsidR="00F51C62" w:rsidRPr="00694D64">
      <w:r w:rsidRPr="00694D64">
        <w:t>Karmela Dolenc</w:t>
      </w:r>
    </w:p>
    <w:p w:rsidRDefault="00F51C62" w:rsidP="002B3342" w:rsidR="00F51C62">
      <w:pPr>
        <w:pStyle w:val="Bezproreda"/>
      </w:pPr>
    </w:p>
    <w:p w:rsidRDefault="00F51C62" w:rsidP="006B708C" w:rsidR="00F51C62" w:rsidRPr="00586DD5">
      <w:pPr>
        <w:rPr>
          <w:b/>
        </w:rPr>
      </w:pPr>
    </w:p>
    <w:sectPr w:rsidSect="00701008" w:rsidR="00F51C62" w:rsidRPr="00586DD5">
      <w:headerReference w:type="default" r:id="rId9"/>
      <w:pgSz w:h="15840" w:w="12240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576F" w:rsidP="000D576F" w:rsidR="000D576F">
      <w:r>
        <w:separator/>
      </w:r>
    </w:p>
  </w:endnote>
  <w:endnote w:id="0" w:type="continuationSeparator">
    <w:p w:rsidRDefault="000D576F" w:rsidP="000D576F" w:rsidR="000D5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576F" w:rsidP="000D576F" w:rsidR="000D576F">
      <w:r>
        <w:separator/>
      </w:r>
    </w:p>
  </w:footnote>
  <w:footnote w:id="0" w:type="continuationSeparator">
    <w:p w:rsidRDefault="000D576F" w:rsidP="000D576F" w:rsidR="000D57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76F" w:rsidR="000D576F">
    <w:pPr>
      <w:pStyle w:val="Zaglavlje"/>
    </w:pPr>
    <w:r>
      <w:t xml:space="preserve">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0388D"/>
    <w:rsid w:val="00014CE5"/>
    <w:rsid w:val="00015F41"/>
    <w:rsid w:val="00071509"/>
    <w:rsid w:val="00075172"/>
    <w:rsid w:val="000D576F"/>
    <w:rsid w:val="000E19ED"/>
    <w:rsid w:val="000E1DC5"/>
    <w:rsid w:val="00106717"/>
    <w:rsid w:val="0015306E"/>
    <w:rsid w:val="00157084"/>
    <w:rsid w:val="001E229A"/>
    <w:rsid w:val="0021087C"/>
    <w:rsid w:val="0022425A"/>
    <w:rsid w:val="00227C98"/>
    <w:rsid w:val="00263D9E"/>
    <w:rsid w:val="00264157"/>
    <w:rsid w:val="00264933"/>
    <w:rsid w:val="002714E8"/>
    <w:rsid w:val="00287281"/>
    <w:rsid w:val="002D2245"/>
    <w:rsid w:val="00316538"/>
    <w:rsid w:val="00347BB4"/>
    <w:rsid w:val="0038741D"/>
    <w:rsid w:val="003A16C2"/>
    <w:rsid w:val="003A30EA"/>
    <w:rsid w:val="003C198B"/>
    <w:rsid w:val="00485F9E"/>
    <w:rsid w:val="004A4ED6"/>
    <w:rsid w:val="004A6DE1"/>
    <w:rsid w:val="004B06C0"/>
    <w:rsid w:val="004B7913"/>
    <w:rsid w:val="004B7F3F"/>
    <w:rsid w:val="004C79D9"/>
    <w:rsid w:val="004E5469"/>
    <w:rsid w:val="004F022B"/>
    <w:rsid w:val="005071FA"/>
    <w:rsid w:val="0051699E"/>
    <w:rsid w:val="00555310"/>
    <w:rsid w:val="00560074"/>
    <w:rsid w:val="005640F5"/>
    <w:rsid w:val="00586DD5"/>
    <w:rsid w:val="005A2B43"/>
    <w:rsid w:val="005D6465"/>
    <w:rsid w:val="005E0B3B"/>
    <w:rsid w:val="006208B6"/>
    <w:rsid w:val="0063051F"/>
    <w:rsid w:val="00685A5E"/>
    <w:rsid w:val="00692286"/>
    <w:rsid w:val="006A22C0"/>
    <w:rsid w:val="006A796A"/>
    <w:rsid w:val="006B708C"/>
    <w:rsid w:val="006E4475"/>
    <w:rsid w:val="00701008"/>
    <w:rsid w:val="007141AF"/>
    <w:rsid w:val="00733542"/>
    <w:rsid w:val="007A6843"/>
    <w:rsid w:val="007B3F07"/>
    <w:rsid w:val="00880F0E"/>
    <w:rsid w:val="008B05F8"/>
    <w:rsid w:val="008D6FB5"/>
    <w:rsid w:val="00901CAF"/>
    <w:rsid w:val="00982E56"/>
    <w:rsid w:val="009E40AD"/>
    <w:rsid w:val="00A019E5"/>
    <w:rsid w:val="00A34C9C"/>
    <w:rsid w:val="00A45CFF"/>
    <w:rsid w:val="00A76551"/>
    <w:rsid w:val="00B336E8"/>
    <w:rsid w:val="00B47261"/>
    <w:rsid w:val="00B639DE"/>
    <w:rsid w:val="00BF0BBF"/>
    <w:rsid w:val="00C34AA2"/>
    <w:rsid w:val="00C517C6"/>
    <w:rsid w:val="00CD0B3B"/>
    <w:rsid w:val="00D03437"/>
    <w:rsid w:val="00D24B5C"/>
    <w:rsid w:val="00D47D35"/>
    <w:rsid w:val="00D52D3B"/>
    <w:rsid w:val="00D74489"/>
    <w:rsid w:val="00DB06B8"/>
    <w:rsid w:val="00DC5B26"/>
    <w:rsid w:val="00E07559"/>
    <w:rsid w:val="00E12A75"/>
    <w:rsid w:val="00E865F3"/>
    <w:rsid w:val="00E9131D"/>
    <w:rsid w:val="00EA7FA1"/>
    <w:rsid w:val="00F019CD"/>
    <w:rsid w:val="00F057DB"/>
    <w:rsid w:val="00F378C1"/>
    <w:rsid w:val="00F4108B"/>
    <w:rsid w:val="00F43F2D"/>
    <w:rsid w:val="00F51C62"/>
    <w:rsid w:val="00F52B75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5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5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F51C62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54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5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5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F51C62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3241</izvorni_sadrzaj>
    <derivirana_varijabla naziv="DomainObject.Predmet.Broj_1">3241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St-3241/2016</izvorni_sadrzaj>
    <derivirana_varijabla naziv="DomainObject.Predmet.OznakaBroj_1">St-3241/2016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URBI-ING GRAĐENJE d.o.o. zastupanog po punomoćniku Zlatko Prkačin</izvorni_sadrzaj>
    <derivirana_varijabla naziv="DomainObject.Predmet.ProtustrankaFormated_1">  URBI-ING GRAĐENJE d.o.o. zastupanog po punomoćniku Zlatko Prkačin</derivirana_varijabla>
  </DomainObject.Predmet.ProtustrankaFormated>
  <DomainObject.Predmet.ProtustrankaFormatedOIB>
    <izvorni_sadrzaj>  URBI-ING GRAĐENJE d.o.o., OIB 60443923501 zastupanog po punomoćniku Zlatko Prkačin</izvorni_sadrzaj>
    <derivirana_varijabla naziv="DomainObject.Predmet.ProtustrankaFormatedOIB_1">  URBI-ING GRAĐENJE d.o.o., OIB 60443923501 zastupanog po punomoćniku Zlatko Prkačin</derivirana_varijabla>
  </DomainObject.Predmet.ProtustrankaFormatedOIB>
  <DomainObject.Predmet.ProtustrankaFormatedWithAdress>
    <izvorni_sadrzaj> URBI-ING GRAĐENJE d.o.o., Hrastovac 9, 10000 Zagreb zastupanog po punomoćniku Zlatko Prkačin</izvorni_sadrzaj>
    <derivirana_varijabla naziv="DomainObject.Predmet.ProtustrankaFormatedWithAdress_1"> URBI-ING GRAĐENJE d.o.o., Hrastovac 9, 10000 Zagreb zastupanog po punomoćniku Zlatko Prkačin</derivirana_varijabla>
  </DomainObject.Predmet.ProtustrankaFormatedWithAdress>
  <DomainObject.Predmet.ProtustrankaFormatedWithAdressOIB>
    <izvorni_sadrzaj> URBI-ING GRAĐENJE d.o.o., OIB 60443923501, Hrastovac 9, 10000 Zagreb zastupanog po punomoćniku Zlatko Prkačin</izvorni_sadrzaj>
    <derivirana_varijabla naziv="DomainObject.Predmet.ProtustrankaFormatedWithAdressOIB_1"> URBI-ING GRAĐENJE d.o.o., OIB 60443923501, Hrastovac 9, 10000 Zagreb zastupanog po punomoćniku Zlatko Prkačin</derivirana_varijabla>
  </DomainObject.Predmet.ProtustrankaFormatedWithAdressOIB>
  <DomainObject.Predmet.ProtustrankaWithAdress>
    <izvorni_sadrzaj>URBI-ING GRAĐENJE d.o.o. Hrastovac 9, 10000 Zagreb</izvorni_sadrzaj>
    <derivirana_varijabla naziv="DomainObject.Predmet.ProtustrankaWithAdress_1">URBI-ING GRAĐENJE d.o.o. Hrastovac 9, 10000 Zagreb</derivirana_varijabla>
  </DomainObject.Predmet.ProtustrankaWithAdress>
  <DomainObject.Predmet.ProtustrankaWithAdressOIB>
    <izvorni_sadrzaj>URBI-ING GRAĐENJE d.o.o., OIB 60443923501, Hrastovac 9, 10000 Zagreb</izvorni_sadrzaj>
    <derivirana_varijabla naziv="DomainObject.Predmet.ProtustrankaWithAdressOIB_1">URBI-ING GRAĐENJE d.o.o., OIB 60443923501, Hrastovac 9, 10000 Zagreb</derivirana_varijabla>
  </DomainObject.Predmet.ProtustrankaWithAdressOIB>
  <DomainObject.Predmet.ProtustrankaNazivFormated>
    <izvorni_sadrzaj>URBI-ING GRAĐENJE d.o.o.</izvorni_sadrzaj>
    <derivirana_varijabla naziv="DomainObject.Predmet.ProtustrankaNazivFormated_1">URBI-ING GRAĐENJE d.o.o.</derivirana_varijabla>
  </DomainObject.Predmet.ProtustrankaNazivFormated>
  <DomainObject.Predmet.ProtustrankaNazivFormatedOIB>
    <izvorni_sadrzaj>URBI-ING GRAĐENJE d.o.o., OIB 60443923501</izvorni_sadrzaj>
    <derivirana_varijabla naziv="DomainObject.Predmet.ProtustrankaNazivFormatedOIB_1">URBI-ING GRAĐENJE d.o.o., OIB 60443923501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Penavić zastupanog po punomoćniku ODVJETNIČKO DRUŠTVO GLAMUZINA &amp; GROŠETA društvo s ograničenom odgovornošću</izvorni_sadrzaj>
    <derivirana_varijabla naziv="DomainObject.Predmet.StrankaFormated_1">  FINA Regionalni centar Zagreb; Željko Penavić zastupanog po punomoćniku ODVJETNIČKO DRUŠTVO GLAMUZINA &amp; GROŠETA društvo s ograničenom odgovornošću</derivirana_varijabla>
  </DomainObject.Predmet.StrankaFormated>
  <DomainObject.Predmet.StrankaFormatedOIB>
    <izvorni_sadrzaj>  FINA Regionalni centar Zagreb, OIB 85821130368; Željko Penavić, OIB 62044867694 zastupanog po punomoćniku ODVJETNIČKO DRUŠTVO GLAMUZINA &amp; GROŠETA društvo s ograničenom odgovornošću</izvorni_sadrzaj>
    <derivirana_varijabla naziv="DomainObject.Predmet.StrankaFormatedOIB_1">  FINA Regionalni centar Zagreb, OIB 85821130368; Željko Penavić, OIB 62044867694 zastupanog po punomoćniku ODVJETNIČKO DRUŠTVO GLAMUZINA &amp; GROŠETA društvo s ograničenom odgovornošću</derivirana_varijabla>
  </DomainObject.Predmet.StrankaFormatedOIB>
  <DomainObject.Predmet.StrankaFormatedWithAdress>
    <izvorni_sadrzaj> FINA Regionalni centar Zagreb, Trg svibanjskih žrtava 1995. br. 1, 10000 Zagreb; Željko Penavić, Lašćinska Cesta 119a, 10000 Zagreb zastupanog po punomoćniku ODVJETNIČKO DRUŠTVO GLAMUZINA &amp; GROŠETA društvo s ograničenom odgovornošću</izvorni_sadrzaj>
    <derivirana_varijabla naziv="DomainObject.Predmet.StrankaFormatedWithAdress_1"> FINA Regionalni centar Zagreb, Trg svibanjskih žrtava 1995. br. 1, 10000 Zagreb; Željko Penavić, Lašćinska Cesta 119a, 10000 Zagreb zastupanog po punomoćniku ODVJETNIČKO DRUŠTVO GLAMUZINA &amp; GROŠETA društvo s ograničenom odgovornošću</derivirana_varijabla>
  </DomainObject.Predmet.StrankaFormatedWithAdress>
  <DomainObject.Predmet.StrankaFormatedWithAdressOIB>
    <izvorni_sadrzaj> FINA Regionalni centar Zagreb, OIB 85821130368, Trg svibanjskih žrtava 1995. br. 1, 10000 Zagreb; Željko Penavić, OIB 62044867694, Lašćinska Cesta 119a, 10000 Zagreb zastupanog po punomoćniku ODVJETNIČKO DRUŠTVO GLAMUZINA &amp; GROŠETA društvo s ograničenom odgovornošću</izvorni_sadrzaj>
    <derivirana_varijabla naziv="DomainObject.Predmet.StrankaFormatedWithAdressOIB_1"> FINA Regionalni centar Zagreb, OIB 85821130368, Trg svibanjskih žrtava 1995. br. 1, 10000 Zagreb; Željko Penavić, OIB 62044867694, Lašćinska Cesta 119a, 10000 Zagreb zastupanog po punomoćniku ODVJETNIČKO DRUŠTVO GLAMUZINA &amp; GROŠETA društvo s ograničenom odgovornošću</derivirana_varijabla>
  </DomainObject.Predmet.StrankaFormatedWithAdressOIB>
  <DomainObject.Predmet.StrankaWithAdress>
    <izvorni_sadrzaj>FINA Regionalni centar Zagreb Trg svibanjskih žrtava 1995. br. 1,10000 Zagreb,Željko Penavić Lašćinska Cesta 119a,10000 Zagreb</izvorni_sadrzaj>
    <derivirana_varijabla naziv="DomainObject.Predmet.StrankaWithAdress_1">FINA Regionalni centar Zagreb Trg svibanjskih žrtava 1995. br. 1,10000 Zagreb,Željko Penavić Lašćinska Cesta 119a,10000 Zagreb</derivirana_varijabla>
  </DomainObject.Predmet.StrankaWithAdress>
  <DomainObject.Predmet.StrankaWithAdressOIB>
    <izvorni_sadrzaj>FINA Regionalni centar Zagreb, OIB 85821130368, Trg svibanjskih žrtava 1995. br. 1,10000 Zagreb,Željko Penavić, OIB 62044867694, Lašćinska Cesta 119a,10000 Zagreb</izvorni_sadrzaj>
    <derivirana_varijabla naziv="DomainObject.Predmet.StrankaWithAdressOIB_1">FINA Regionalni centar Zagreb, OIB 85821130368, Trg svibanjskih žrtava 1995. br. 1,10000 Zagreb,Željko Penavić, OIB 62044867694, Lašćinska Cesta 119a,10000 Zagreb</derivirana_varijabla>
  </DomainObject.Predmet.StrankaWithAdressOIB>
  <DomainObject.Predmet.StrankaNazivFormated>
    <izvorni_sadrzaj>FINA Regionalni centar Zagreb,Željko Penavić</izvorni_sadrzaj>
    <derivirana_varijabla naziv="DomainObject.Predmet.StrankaNazivFormated_1">FINA Regionalni centar Zagreb,Željko Penavić</derivirana_varijabla>
  </DomainObject.Predmet.StrankaNazivFormated>
  <DomainObject.Predmet.StrankaNazivFormatedOIB>
    <izvorni_sadrzaj>FINA Regionalni centar Zagreb, OIB 85821130368,Željko Penavić, OIB 62044867694</izvorni_sadrzaj>
    <derivirana_varijabla naziv="DomainObject.Predmet.StrankaNazivFormatedOIB_1">FINA Regionalni centar Zagreb, OIB 85821130368,Željko Penavić, OIB 62044867694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Željko Penavić zastupanog po punomoćniku ODVJETNIČKO DRUŠTVO GLAMUZINA &amp; GROŠETA društvo s ograničenom odgovornošću</item>
    </izvorni_sadrzaj>
    <derivirana_varijabla naziv="DomainObject.Predmet.StrankaListFormated_1">
      <item>FINA Regionalni centar Zagreb</item>
      <item>Željko Penavić zastupanog po punomoćniku ODVJETNIČKO DRUŠTVO GLAMUZINA &amp; GROŠETA društvo s ograničenom odgovornošću</item>
    </derivirana_varijabla>
  </DomainObject.Predmet.StrankaListFormated>
  <DomainObject.Predmet.StrankaListFormatedOIB>
    <izvorni_sadrzaj>
      <item>FINA Regionalni centar Zagreb, OIB 85821130368</item>
      <item>Željko Penavić, OIB 62044867694 zastupanog po punomoćniku ODVJETNIČKO DRUŠTVO GLAMUZINA &amp; GROŠETA društvo s ograničenom odgovornošću</item>
    </izvorni_sadrzaj>
    <derivirana_varijabla naziv="DomainObject.Predmet.StrankaListFormatedOIB_1">
      <item>FINA Regionalni centar Zagreb, OIB 85821130368</item>
      <item>Željko Penavić, OIB 62044867694 zastupanog po punomoćniku ODVJETNIČKO DRUŠTVO GLAMUZINA &amp; GROŠETA društvo s ograničenom odgovornošću</item>
    </derivirana_varijabla>
  </DomainObject.Predmet.StrankaListFormatedOIB>
  <DomainObject.Predmet.StrankaListFormatedWithAdress>
    <izvorni_sadrzaj>
      <item>FINA Regionalni centar Zagreb, Trg svibanjskih žrtava 1995. br. 1, 10000 Zagreb</item>
      <item>Željko Penavić, Lašćinska Cesta 119a, 10000 Zagreb zastupanog po punomoćniku ODVJETNIČKO DRUŠTVO GLAMUZINA &amp; GROŠETA društvo s ograničenom odgovornošću</item>
    </izvorni_sadrzaj>
    <derivirana_varijabla naziv="DomainObject.Predmet.StrankaListFormatedWithAdress_1">
      <item>FINA Regionalni centar Zagreb, Trg svibanjskih žrtava 1995. br. 1, 10000 Zagreb</item>
      <item>Željko Penavić, Lašćinska Cesta 119a, 10000 Zagreb zastupanog po punomoćniku ODVJETNIČKO DRUŠTVO GLAMUZINA &amp; GROŠETA društvo s ograničenom odgovornošću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Željko Penavić, OIB 62044867694, Lašćinska Cesta 119a, 10000 Zagreb zastupanog po punomoćniku ODVJETNIČKO DRUŠTVO GLAMUZINA &amp; GROŠETA društvo s ograničenom odgovornošću</item>
    </izvorni_sadrzaj>
    <derivirana_varijabla naziv="DomainObject.Predmet.StrankaListFormatedWithAdressOIB_1">
      <item>FINA Regionalni centar Zagreb, OIB 85821130368, Trg svibanjskih žrtava 1995. br. 1, 10000 Zagreb</item>
      <item>Željko Penavić, OIB 62044867694, Lašćinska Cesta 119a, 10000 Zagreb zastupanog po punomoćniku ODVJETNIČKO DRUŠTVO GLAMUZINA &amp; GROŠETA društvo s ograničenom odgovornošću</item>
    </derivirana_varijabla>
  </DomainObject.Predmet.StrankaListFormatedWithAdressOIB>
  <DomainObject.Predmet.StrankaListNazivFormated>
    <izvorni_sadrzaj>
      <item>FINA Regionalni centar Zagreb</item>
      <item>Željko Penavić</item>
    </izvorni_sadrzaj>
    <derivirana_varijabla naziv="DomainObject.Predmet.StrankaListNazivFormated_1">
      <item>FINA Regionalni centar Zagreb</item>
      <item>Željko Penavić</item>
    </derivirana_varijabla>
  </DomainObject.Predmet.StrankaListNazivFormated>
  <DomainObject.Predmet.StrankaListNazivFormatedOIB>
    <izvorni_sadrzaj>
      <item>FINA Regionalni centar Zagreb, OIB 85821130368</item>
      <item>Željko Penavić, OIB 62044867694</item>
    </izvorni_sadrzaj>
    <derivirana_varijabla naziv="DomainObject.Predmet.StrankaListNazivFormatedOIB_1">
      <item>FINA Regionalni centar Zagreb, OIB 85821130368</item>
      <item>Željko Penavić, OIB 62044867694</item>
    </derivirana_varijabla>
  </DomainObject.Predmet.StrankaListNazivFormatedOIB>
  <DomainObject.Predmet.ProtuStrankaListFormated>
    <izvorni_sadrzaj>
      <item>URBI-ING GRAĐENJE d.o.o. zastupanog po punomoćniku Zlatko Prkačin</item>
    </izvorni_sadrzaj>
    <derivirana_varijabla naziv="DomainObject.Predmet.ProtuStrankaListFormated_1">
      <item>URBI-ING GRAĐENJE d.o.o. zastupanog po punomoćniku Zlatko Prkačin</item>
    </derivirana_varijabla>
  </DomainObject.Predmet.ProtuStrankaListFormated>
  <DomainObject.Predmet.ProtuStrankaListFormatedOIB>
    <izvorni_sadrzaj>
      <item>URBI-ING GRAĐENJE d.o.o., OIB 60443923501 zastupanog po punomoćniku Zlatko Prkačin</item>
    </izvorni_sadrzaj>
    <derivirana_varijabla naziv="DomainObject.Predmet.ProtuStrankaListFormatedOIB_1">
      <item>URBI-ING GRAĐENJE d.o.o., OIB 60443923501 zastupanog po punomoćniku Zlatko Prkačin</item>
    </derivirana_varijabla>
  </DomainObject.Predmet.ProtuStrankaListFormatedOIB>
  <DomainObject.Predmet.ProtuStrankaListFormatedWithAdress>
    <izvorni_sadrzaj>
      <item>URBI-ING GRAĐENJE d.o.o., Hrastovac 9, 10000 Zagreb zastupanog po punomoćniku Zlatko Prkačin</item>
    </izvorni_sadrzaj>
    <derivirana_varijabla naziv="DomainObject.Predmet.ProtuStrankaListFormatedWithAdress_1">
      <item>URBI-ING GRAĐENJE d.o.o., Hrastovac 9, 10000 Zagreb zastupanog po punomoćniku Zlatko Prkačin</item>
    </derivirana_varijabla>
  </DomainObject.Predmet.ProtuStrankaListFormatedWithAdress>
  <DomainObject.Predmet.ProtuStrankaListFormatedWithAdressOIB>
    <izvorni_sadrzaj>
      <item>URBI-ING GRAĐENJE d.o.o., OIB 60443923501, Hrastovac 9, 10000 Zagreb zastupanog po punomoćniku Zlatko Prkačin</item>
    </izvorni_sadrzaj>
    <derivirana_varijabla naziv="DomainObject.Predmet.ProtuStrankaListFormatedWithAdressOIB_1">
      <item>URBI-ING GRAĐENJE d.o.o., OIB 60443923501, Hrastovac 9, 10000 Zagreb zastupanog po punomoćniku Zlatko Prkačin</item>
    </derivirana_varijabla>
  </DomainObject.Predmet.ProtuStrankaListFormatedWithAdressOIB>
  <DomainObject.Predmet.ProtuStrankaListNazivFormated>
    <izvorni_sadrzaj>
      <item>URBI-ING GRAĐENJE d.o.o.</item>
    </izvorni_sadrzaj>
    <derivirana_varijabla naziv="DomainObject.Predmet.ProtuStrankaListNazivFormated_1">
      <item>URBI-ING GRAĐENJE d.o.o.</item>
    </derivirana_varijabla>
  </DomainObject.Predmet.ProtuStrankaListNazivFormated>
  <DomainObject.Predmet.ProtuStrankaListNazivFormatedOIB>
    <izvorni_sadrzaj>
      <item>URBI-ING GRAĐENJE d.o.o., OIB 60443923501</item>
    </izvorni_sadrzaj>
    <derivirana_varijabla naziv="DomainObject.Predmet.ProtuStrankaListNazivFormatedOIB_1">
      <item>URBI-ING GRAĐENJE d.o.o., OIB 60443923501</item>
    </derivirana_varijabla>
  </DomainObject.Predmet.ProtuStrankaListNazivFormatedOIB>
  <DomainObject.Predmet.OstaliListFormated>
    <izvorni_sadrzaj>
      <item>Zlatko Prkačin punomoćnik sudionika u postupku URBI-ING GRAĐENJE d.o.o.</item>
      <item>ODVJETNIČKO DRUŠTVO GLAMUZINA &amp; GROŠETA društvo s ograničenom odgovornošću punomoćnik sudionika u postupku Željko Penavić</item>
      <item>Ivan Hudoletnjak</item>
    </izvorni_sadrzaj>
    <derivirana_varijabla naziv="DomainObject.Predmet.OstaliListFormated_1">
      <item>Zlatko Prkačin punomoćnik sudionika u postupku URBI-ING GRAĐENJE d.o.o.</item>
      <item>ODVJETNIČKO DRUŠTVO GLAMUZINA &amp; GROŠETA društvo s ograničenom odgovornošću punomoćnik sudionika u postupku Željko Penavić</item>
      <item>Ivan Hudoletnjak</item>
    </derivirana_varijabla>
  </DomainObject.Predmet.OstaliListFormated>
  <DomainObject.Predmet.OstaliListFormatedOIB>
    <izvorni_sadrzaj>
      <item>Zlatko Prkačin, OIB 97237140771 punomoćnik sudionika u postupku URBI-ING GRAĐENJE d.o.o.</item>
      <item>ODVJETNIČKO DRUŠTVO GLAMUZINA &amp; GROŠETA društvo s ograničenom odgovornošću, OIB 69402757072 punomoćnik sudionika u postupku Željko Penavić</item>
      <item>Ivan Hudoletnjak, OIB 80924395653</item>
    </izvorni_sadrzaj>
    <derivirana_varijabla naziv="DomainObject.Predmet.OstaliListFormatedOIB_1">
      <item>Zlatko Prkačin, OIB 97237140771 punomoćnik sudionika u postupku URBI-ING GRAĐENJE d.o.o.</item>
      <item>ODVJETNIČKO DRUŠTVO GLAMUZINA &amp; GROŠETA društvo s ograničenom odgovornošću, OIB 69402757072 punomoćnik sudionika u postupku Željko Penavić</item>
      <item>Ivan Hudoletnjak, OIB 80924395653</item>
    </derivirana_varijabla>
  </DomainObject.Predmet.OstaliListFormatedOIB>
  <DomainObject.Predmet.OstaliListFormatedWithAdress>
    <izvorni_sadrzaj>
      <item>Zlatko Prkačin, Hrastovac 9, 10000 Zagreb punomoćnik sudionika u postupku URBI-ING GRAĐENJE d.o.o.</item>
      <item>ODVJETNIČKO DRUŠTVO GLAMUZINA &amp; GROŠETA društvo s ograničenom odgovornošću, Trg žrtava fašizma 5, 10000 Zagreb punomoćnik sudionika u postupku Željko Penavić</item>
      <item>Ivan Hudoletnjak, Ulica Jezerski Put 26, 42240 Ivanec</item>
    </izvorni_sadrzaj>
    <derivirana_varijabla naziv="DomainObject.Predmet.OstaliListFormatedWithAdress_1">
      <item>Zlatko Prkačin, Hrastovac 9, 10000 Zagreb punomoćnik sudionika u postupku URBI-ING GRAĐENJE d.o.o.</item>
      <item>ODVJETNIČKO DRUŠTVO GLAMUZINA &amp; GROŠETA društvo s ograničenom odgovornošću, Trg žrtava fašizma 5, 10000 Zagreb punomoćnik sudionika u postupku Željko Penavić</item>
      <item>Ivan Hudoletnjak, Ulica Jezerski Put 26, 42240 Ivanec</item>
    </derivirana_varijabla>
  </DomainObject.Predmet.OstaliListFormatedWithAdress>
  <DomainObject.Predmet.OstaliListFormatedWithAdressOIB>
    <izvorni_sadrzaj>
      <item>Zlatko Prkačin, OIB 97237140771, Hrastovac 9, 10000 Zagreb punomoćnik sudionika u postupku URBI-ING GRAĐENJE d.o.o.</item>
      <item>ODVJETNIČKO DRUŠTVO GLAMUZINA &amp; GROŠETA društvo s ograničenom odgovornošću, OIB 69402757072, Trg žrtava fašizma 5, 10000 Zagreb punomoćnik sudionika u postupku Željko Penavić</item>
      <item>Ivan Hudoletnjak, OIB 80924395653, Ulica Jezerski Put 26, 42240 Ivanec</item>
    </izvorni_sadrzaj>
    <derivirana_varijabla naziv="DomainObject.Predmet.OstaliListFormatedWithAdressOIB_1">
      <item>Zlatko Prkačin, OIB 97237140771, Hrastovac 9, 10000 Zagreb punomoćnik sudionika u postupku URBI-ING GRAĐENJE d.o.o.</item>
      <item>ODVJETNIČKO DRUŠTVO GLAMUZINA &amp; GROŠETA društvo s ograničenom odgovornošću, OIB 69402757072, Trg žrtava fašizma 5, 10000 Zagreb punomoćnik sudionika u postupku Željko Penavić</item>
      <item>Ivan Hudoletnjak, OIB 80924395653, Ulica Jezerski Put 26, 42240 Ivanec</item>
    </derivirana_varijabla>
  </DomainObject.Predmet.OstaliListFormatedWithAdressOIB>
  <DomainObject.Predmet.OstaliListNazivFormated>
    <izvorni_sadrzaj>
      <item>Zlatko Prkačin</item>
      <item>ODVJETNIČKO DRUŠTVO GLAMUZINA &amp; GROŠETA društvo s ograničenom odgovornošću</item>
      <item>Ivan Hudoletnjak</item>
    </izvorni_sadrzaj>
    <derivirana_varijabla naziv="DomainObject.Predmet.OstaliListNazivFormated_1">
      <item>Zlatko Prkačin</item>
      <item>ODVJETNIČKO DRUŠTVO GLAMUZINA &amp; GROŠETA društvo s ograničenom odgovornošću</item>
      <item>Ivan Hudoletnjak</item>
    </derivirana_varijabla>
  </DomainObject.Predmet.OstaliListNazivFormated>
  <DomainObject.Predmet.OstaliListNazivFormatedOIB>
    <izvorni_sadrzaj>
      <item>Zlatko Prkačin, OIB 97237140771</item>
      <item>ODVJETNIČKO DRUŠTVO GLAMUZINA &amp; GROŠETA društvo s ograničenom odgovornošću, OIB 69402757072</item>
      <item>Ivan Hudoletnjak, OIB 80924395653</item>
    </izvorni_sadrzaj>
    <derivirana_varijabla naziv="DomainObject.Predmet.OstaliListNazivFormatedOIB_1">
      <item>Zlatko Prkačin, OIB 97237140771</item>
      <item>ODVJETNIČKO DRUŠTVO GLAMUZINA &amp; GROŠETA društvo s ograničenom odgovornošću, OIB 69402757072</item>
      <item>Ivan Hudoletnjak, OIB 80924395653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URBI-ING GRAĐENJE d.o.o.</izvorni_sadrzaj>
    <derivirana_varijabla naziv="DomainObject.Predmet.ProtustrankaIDrugi_1">URBI-ING GRAĐENJE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URBI-ING GRAĐENJE d.o.o., OIB 60443923501, Hrastovac 9, 10000 Zagreb</izvorni_sadrzaj>
    <derivirana_varijabla naziv="DomainObject.Predmet.ProtustrankaIDrugiAdressOIB_1">URBI-ING GRAĐENJE d.o.o., OIB 60443923501, Hrastovac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URBI-ING GRAĐENJE d.o.o.</item>
      <item>Zlatko Prkačin</item>
      <item>Željko Penavić</item>
      <item>ODVJETNIČKO DRUŠTVO GLAMUZINA &amp; GROŠETA društvo s ograničenom odgovornošću</item>
      <item>Ivan Hudoletnjak</item>
    </izvorni_sadrzaj>
    <derivirana_varijabla naziv="DomainObject.Predmet.SudioniciListNaziv_1">
      <item>FINA Regionalni centar Zagreb</item>
      <item>URBI-ING GRAĐENJE d.o.o.</item>
      <item>Zlatko Prkačin</item>
      <item>Željko Penavić</item>
      <item>ODVJETNIČKO DRUŠTVO GLAMUZINA &amp; GROŠETA društvo s ograničenom odgovornošću</item>
      <item>Ivan Hudoletnjak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URBI-ING GRAĐENJE d.o.o., OIB 60443923501, Hrastovac 9,10000 Zagreb</item>
      <item>Zlatko Prkačin, OIB 97237140771, Hrastovac 9,10000 Zagreb</item>
      <item>Željko Penavić, OIB 62044867694, Lašćinska Cesta 119a,10000 Zagreb</item>
      <item>ODVJETNIČKO DRUŠTVO GLAMUZINA &amp; GROŠETA društvo s ograničenom odgovornošću, OIB 69402757072, Trg žrtava fašizma 5,10000 Zagreb</item>
      <item>Ivan Hudoletnjak, OIB 80924395653, Ulica Jezerski Put 26,42240 Ivanec</item>
    </izvorni_sadrzaj>
    <derivirana_varijabla naziv="DomainObject.Predmet.SudioniciListAdressOIB_1">
      <item>FINA Regionalni centar Zagreb, OIB 85821130368, Trg svibanjskih žrtava 1995. br. 1,10000 Zagreb</item>
      <item>URBI-ING GRAĐENJE d.o.o., OIB 60443923501, Hrastovac 9,10000 Zagreb</item>
      <item>Zlatko Prkačin, OIB 97237140771, Hrastovac 9,10000 Zagreb</item>
      <item>Željko Penavić, OIB 62044867694, Lašćinska Cesta 119a,10000 Zagreb</item>
      <item>ODVJETNIČKO DRUŠTVO GLAMUZINA &amp; GROŠETA društvo s ograničenom odgovornošću, OIB 69402757072, Trg žrtava fašizma 5,10000 Zagreb</item>
      <item>Ivan Hudoletnjak, OIB 80924395653, Ulica Jezerski Put 26,42240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60443923501</item>
      <item>, OIB 97237140771</item>
      <item>, OIB 62044867694</item>
      <item>, OIB 69402757072</item>
      <item>, OIB 80924395653</item>
    </izvorni_sadrzaj>
    <derivirana_varijabla naziv="DomainObject.Predmet.SudioniciListNazivOIB_1">
      <item>, OIB 85821130368</item>
      <item>, OIB 60443923501</item>
      <item>, OIB 97237140771</item>
      <item>, OIB 62044867694</item>
      <item>, OIB 69402757072</item>
      <item>, OIB 80924395653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216</properties:Words>
  <properties:Characters>1091</properties:Characters>
  <properties:Lines>41</properties:Lines>
  <properties:Paragraphs>19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2016-10-10T12:04:00Z</dcterms:created>
  <dc:creator>nmarkovic</dc:creator>
  <cp:lastModifiedBy>Karmela Dolenc</cp:lastModifiedBy>
  <cp:lastPrinted>2017-03-21T09:58:00Z</cp:lastPrinted>
  <dcterms:modified xmlns:xsi="http://www.w3.org/2001/XMLSchema-instance" xsi:type="dcterms:W3CDTF">2017-03-21T09:58:00Z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