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4790" w14:paraId="5724790" w:rsidRDefault="00990C17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990C17">
        <w:rPr>
          <w:sz w:val="24"/>
          <w:szCs w:val="24"/>
          <w:lang w:val="pt-BR"/>
        </w:rPr>
        <w:t>-122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</w:t>
      </w:r>
      <w:proofErr w:type="spellStart"/>
      <w:r w:rsidRPr="00832234">
        <w:rPr>
          <w:sz w:val="24"/>
          <w:szCs w:val="24"/>
        </w:rPr>
        <w:t>Zubaku</w:t>
      </w:r>
      <w:proofErr w:type="spellEnd"/>
      <w:r w:rsidRPr="00832234">
        <w:rPr>
          <w:sz w:val="24"/>
          <w:szCs w:val="24"/>
        </w:rPr>
        <w:t xml:space="preserve">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990C17">
        <w:rPr>
          <w:sz w:val="24"/>
          <w:szCs w:val="24"/>
        </w:rPr>
        <w:t>15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BF6100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proofErr w:type="spellStart"/>
      <w:r w:rsidR="00115987">
        <w:rPr>
          <w:sz w:val="24"/>
          <w:szCs w:val="24"/>
        </w:rPr>
        <w:t>Heartbeat</w:t>
      </w:r>
      <w:proofErr w:type="spellEnd"/>
      <w:r w:rsidR="00115987">
        <w:rPr>
          <w:sz w:val="24"/>
          <w:szCs w:val="24"/>
        </w:rPr>
        <w:t xml:space="preserve"> d.o.o., Split, </w:t>
      </w:r>
      <w:proofErr w:type="spellStart"/>
      <w:r w:rsidR="00115987">
        <w:rPr>
          <w:sz w:val="24"/>
          <w:szCs w:val="24"/>
        </w:rPr>
        <w:t>Odeska</w:t>
      </w:r>
      <w:proofErr w:type="spellEnd"/>
      <w:r w:rsidR="00115987">
        <w:rPr>
          <w:sz w:val="24"/>
          <w:szCs w:val="24"/>
        </w:rPr>
        <w:t xml:space="preserve"> 6, OIB: 59191629727</w:t>
      </w:r>
      <w:r w:rsidR="00AA6E28">
        <w:rPr>
          <w:sz w:val="24"/>
          <w:szCs w:val="24"/>
        </w:rPr>
        <w:t xml:space="preserve">, broj: </w:t>
      </w:r>
      <w:r w:rsidR="00D92516">
        <w:rPr>
          <w:sz w:val="24"/>
          <w:szCs w:val="24"/>
        </w:rPr>
        <w:t>HR</w:t>
      </w:r>
      <w:r w:rsidR="00115987">
        <w:rPr>
          <w:sz w:val="24"/>
          <w:szCs w:val="24"/>
        </w:rPr>
        <w:t>4723400091110642593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lo društvo </w:t>
      </w:r>
      <w:proofErr w:type="spellStart"/>
      <w:r w:rsidR="00071CAB" w:rsidRPr="00071CAB">
        <w:rPr>
          <w:sz w:val="24"/>
          <w:szCs w:val="24"/>
        </w:rPr>
        <w:t>Heartbeat</w:t>
      </w:r>
      <w:proofErr w:type="spellEnd"/>
      <w:r w:rsidR="00071CAB" w:rsidRPr="00071CAB">
        <w:rPr>
          <w:sz w:val="24"/>
          <w:szCs w:val="24"/>
        </w:rPr>
        <w:t xml:space="preserve"> d.o.o., Split</w:t>
      </w:r>
      <w:r w:rsidR="00502C24">
        <w:rPr>
          <w:sz w:val="24"/>
          <w:szCs w:val="24"/>
        </w:rPr>
        <w:t>. S obzirom na to da</w:t>
      </w:r>
      <w:r w:rsidR="00D92516">
        <w:rPr>
          <w:sz w:val="24"/>
          <w:szCs w:val="24"/>
        </w:rPr>
        <w:t xml:space="preserve"> </w:t>
      </w:r>
      <w:proofErr w:type="spellStart"/>
      <w:r w:rsidR="00071CAB" w:rsidRPr="00071CAB">
        <w:rPr>
          <w:sz w:val="24"/>
          <w:szCs w:val="24"/>
        </w:rPr>
        <w:t>Heartbeat</w:t>
      </w:r>
      <w:proofErr w:type="spellEnd"/>
      <w:r w:rsidR="00071CAB" w:rsidRPr="00071CAB">
        <w:rPr>
          <w:sz w:val="24"/>
          <w:szCs w:val="24"/>
        </w:rPr>
        <w:t xml:space="preserve"> d.o.o., Split</w:t>
      </w:r>
      <w:r w:rsidR="009E33A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8F6516">
        <w:rPr>
          <w:sz w:val="24"/>
          <w:szCs w:val="24"/>
        </w:rPr>
        <w:t>navedenom društvu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9454EC" w:rsidRPr="009454EC">
        <w:rPr>
          <w:sz w:val="24"/>
          <w:szCs w:val="24"/>
        </w:rPr>
        <w:t>1</w:t>
      </w:r>
      <w:r w:rsidR="00990C17">
        <w:rPr>
          <w:sz w:val="24"/>
          <w:szCs w:val="24"/>
        </w:rPr>
        <w:t>5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041BCC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041BCC" w:rsidP="00400817" w:rsidR="00041BCC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041BCC" w:rsidP="00400817" w:rsidR="00041BCC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041BCC" w:rsidR="009E33A3">
      <w:pPr>
        <w:jc w:val="both"/>
        <w:rPr>
          <w:sz w:val="24"/>
          <w:szCs w:val="24"/>
        </w:rPr>
      </w:pPr>
    </w:p>
    <w:p w:rsidRDefault="00041BCC" w:rsidP="00041BCC" w:rsidR="00041BCC" w:rsidRPr="00041BCC">
      <w:pPr>
        <w:jc w:val="both"/>
        <w:rPr>
          <w:sz w:val="24"/>
          <w:szCs w:val="24"/>
        </w:rPr>
      </w:pPr>
    </w:p>
    <w:sectPr w:rsidR="00041BCC" w:rsidRPr="00041BC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1BCC"/>
    <w:rsid w:val="00044EBC"/>
    <w:rsid w:val="00047BC6"/>
    <w:rsid w:val="0005729A"/>
    <w:rsid w:val="00071CAB"/>
    <w:rsid w:val="00081DA4"/>
    <w:rsid w:val="000852A5"/>
    <w:rsid w:val="00096F64"/>
    <w:rsid w:val="00115987"/>
    <w:rsid w:val="0011660C"/>
    <w:rsid w:val="002248AC"/>
    <w:rsid w:val="002A3429"/>
    <w:rsid w:val="00310F6A"/>
    <w:rsid w:val="00333ABC"/>
    <w:rsid w:val="00344CAA"/>
    <w:rsid w:val="00353F96"/>
    <w:rsid w:val="0036246E"/>
    <w:rsid w:val="00367F97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E2DCC"/>
    <w:rsid w:val="005F0110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32234"/>
    <w:rsid w:val="00890658"/>
    <w:rsid w:val="008A286D"/>
    <w:rsid w:val="008E7932"/>
    <w:rsid w:val="008F6516"/>
    <w:rsid w:val="009315E7"/>
    <w:rsid w:val="00935ABA"/>
    <w:rsid w:val="009454EC"/>
    <w:rsid w:val="00965E5A"/>
    <w:rsid w:val="00990C17"/>
    <w:rsid w:val="009B5364"/>
    <w:rsid w:val="009E33A3"/>
    <w:rsid w:val="00A076B8"/>
    <w:rsid w:val="00A17E1D"/>
    <w:rsid w:val="00A34E95"/>
    <w:rsid w:val="00A43DCF"/>
    <w:rsid w:val="00A942A8"/>
    <w:rsid w:val="00AA6E28"/>
    <w:rsid w:val="00AE6F93"/>
    <w:rsid w:val="00B4513B"/>
    <w:rsid w:val="00B75C25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D0178"/>
    <w:rsid w:val="00CE27A9"/>
    <w:rsid w:val="00D65985"/>
    <w:rsid w:val="00D80A87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1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BCC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CC"/>
    <w:rPr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CC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CC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1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BCC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CC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CC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CC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Heartbeat d.o.o.</izvorni_sadrzaj>
    <derivirana_varijabla naziv="DomainObject.Primjedba_1">Heartbeat d.o.o.</derivirana_varijabla>
  </DomainObject.Primjedba>
  <DomainObject.Oznaka>
    <izvorni_sadrzaj>St-5156/2015-122</izvorni_sadrzaj>
    <derivirana_varijabla naziv="DomainObject.Oznaka_1">St-5156/2015-122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>St-5156/2015-122</izvorni_sadrzaj>
    <derivirana_varijabla naziv="DomainObject.PoslovniBrojDokumenta_1">St-5156/2015-122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St-5156/2015-121</izvorni_sadrzaj>
    <derivirana_varijabla naziv="DomainObject.PredzadnjaOdlukaIzPredmeta.Oznaka_1">St-5156/2015-121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980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2019-07-12T13:05:00Z</dcterms:created>
  <dc:creator>nmarkovic</dc:creator>
  <cp:lastModifiedBy>Dijana Hadžić</cp:lastModifiedBy>
  <cp:lastPrinted>2019-07-15T09:38:00Z</cp:lastPrinted>
  <dcterms:modified xmlns:xsi="http://www.w3.org/2001/XMLSchema-instance" xsi:type="dcterms:W3CDTF">2019-07-15T09:38:00Z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St-5156/2015-122 / Odluka - Zaključak (52. zaključak - vraćanje jamčevine Heartbeat.docx)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