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b706" w14:paraId="804b706" w:rsidRDefault="00010A00" w:rsidP="00EA4321" w:rsidR="000D5C36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EA4321" w:rsidP="00EA4321" w:rsidR="00EA4321" w:rsidRPr="000B5A49">
      <w:pPr>
        <w:rPr>
          <w:sz w:val="24"/>
          <w:szCs w:val="24"/>
        </w:rPr>
      </w:pPr>
    </w:p>
    <w:p w:rsidRDefault="00526AC2" w:rsidP="00526AC2" w:rsidR="00526AC2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noProof/>
          <w:sz w:val="24"/>
          <w:szCs w:val="24"/>
        </w:rPr>
        <w:t xml:space="preserve">      </w:t>
      </w: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26AC2" w:rsidP="00526AC2" w:rsidR="00526AC2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526AC2" w:rsidP="00526AC2" w:rsidR="00526AC2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A46D6">
        <w:rPr>
          <w:sz w:val="24"/>
          <w:szCs w:val="24"/>
        </w:rPr>
        <w:t xml:space="preserve">Trgovački sud u Zagrebu </w:t>
      </w:r>
    </w:p>
    <w:p w:rsidRDefault="00526AC2" w:rsidP="00526AC2" w:rsidR="00526AC2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2A46D6">
        <w:rPr>
          <w:sz w:val="24"/>
          <w:szCs w:val="24"/>
        </w:rPr>
        <w:t xml:space="preserve">Zagreb, Amruševa 2/II                             </w:t>
      </w:r>
    </w:p>
    <w:p w:rsidRDefault="00526AC2" w:rsidP="00526AC2" w:rsidR="00526AC2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>67. St-1186/18-7</w:t>
      </w:r>
    </w:p>
    <w:p w:rsidRDefault="00EA4321" w:rsidP="00526AC2" w:rsidR="00DA622A" w:rsidRPr="000B5A49">
      <w:pPr>
        <w:tabs>
          <w:tab w:pos="420" w:val="left"/>
          <w:tab w:pos="4320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8A7C5A" w:rsidP="00DA622A" w:rsidR="008A7C5A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Trgovački sud u Zagrebu</w:t>
      </w:r>
      <w:r w:rsidR="00950152" w:rsidRPr="000B5A49">
        <w:rPr>
          <w:sz w:val="24"/>
          <w:szCs w:val="24"/>
        </w:rPr>
        <w:t>,</w:t>
      </w:r>
      <w:r w:rsidRPr="000B5A49">
        <w:rPr>
          <w:sz w:val="24"/>
          <w:szCs w:val="24"/>
        </w:rPr>
        <w:t xml:space="preserve"> po</w:t>
      </w:r>
      <w:r w:rsidR="00010A00" w:rsidRPr="000B5A49">
        <w:rPr>
          <w:sz w:val="24"/>
          <w:szCs w:val="24"/>
        </w:rPr>
        <w:t xml:space="preserve"> sucu Gordanu Zubaku,</w:t>
      </w:r>
      <w:r w:rsidR="001A4FAE" w:rsidRPr="000B5A49">
        <w:rPr>
          <w:sz w:val="24"/>
          <w:szCs w:val="24"/>
        </w:rPr>
        <w:t xml:space="preserve"> u stečajnom</w:t>
      </w:r>
      <w:r w:rsidR="00DA622A" w:rsidRPr="000B5A49">
        <w:rPr>
          <w:sz w:val="24"/>
          <w:szCs w:val="24"/>
        </w:rPr>
        <w:t xml:space="preserve"> postupku </w:t>
      </w:r>
      <w:r w:rsidRPr="000B5A49">
        <w:rPr>
          <w:sz w:val="24"/>
          <w:szCs w:val="24"/>
        </w:rPr>
        <w:t>nad dužnikom</w:t>
      </w:r>
      <w:r w:rsidR="00517F61" w:rsidRPr="000B5A49">
        <w:rPr>
          <w:sz w:val="24"/>
          <w:szCs w:val="24"/>
        </w:rPr>
        <w:t xml:space="preserve"> </w:t>
      </w:r>
      <w:r w:rsidR="005C2B6F" w:rsidRPr="005C2B6F">
        <w:rPr>
          <w:bCs/>
          <w:sz w:val="24"/>
          <w:szCs w:val="24"/>
          <w:lang w:val="pt-BR"/>
        </w:rPr>
        <w:t>PROFISH d.o.o.</w:t>
      </w:r>
      <w:r w:rsidR="005C2B6F">
        <w:rPr>
          <w:bCs/>
          <w:sz w:val="24"/>
          <w:szCs w:val="24"/>
          <w:lang w:val="pt-BR"/>
        </w:rPr>
        <w:t xml:space="preserve"> u stečaju</w:t>
      </w:r>
      <w:r w:rsidR="005C2B6F" w:rsidRPr="005C2B6F">
        <w:rPr>
          <w:bCs/>
          <w:sz w:val="24"/>
          <w:szCs w:val="24"/>
          <w:lang w:val="pt-BR"/>
        </w:rPr>
        <w:t>, Plaški, Kunići 58/A, OIB: 84424955920</w:t>
      </w:r>
      <w:r w:rsidR="00DA622A" w:rsidRPr="000B5A49">
        <w:rPr>
          <w:sz w:val="24"/>
          <w:szCs w:val="24"/>
        </w:rPr>
        <w:t xml:space="preserve">, </w:t>
      </w:r>
      <w:r w:rsidR="00B635E7" w:rsidRPr="000B5A49">
        <w:rPr>
          <w:sz w:val="24"/>
          <w:szCs w:val="24"/>
        </w:rPr>
        <w:t xml:space="preserve"> </w:t>
      </w:r>
      <w:r w:rsidR="005C2B6F">
        <w:rPr>
          <w:sz w:val="24"/>
          <w:szCs w:val="24"/>
        </w:rPr>
        <w:t>29. lipnja 2018</w:t>
      </w:r>
      <w:r w:rsidR="009A0D04" w:rsidRPr="000B5A49">
        <w:rPr>
          <w:sz w:val="24"/>
          <w:szCs w:val="24"/>
        </w:rPr>
        <w:t>.,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</w:p>
    <w:p w:rsidRDefault="00EA4321" w:rsidP="008A7C5A" w:rsidR="008A7C5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i o</w:t>
      </w:r>
      <w:r w:rsidR="008A7C5A" w:rsidRPr="000B5A49">
        <w:rPr>
          <w:sz w:val="24"/>
          <w:szCs w:val="24"/>
        </w:rPr>
        <w:t xml:space="preserve">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916FF5" w:rsidP="000B5A49" w:rsidR="00354A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Nalaže se Financijskoj agenciji u roku 8 dana naložiti banci prenijeti zaplijenjeni iznos predujma od </w:t>
      </w:r>
      <w:r w:rsidR="003C1DC1">
        <w:rPr>
          <w:sz w:val="24"/>
          <w:szCs w:val="24"/>
        </w:rPr>
        <w:t>5.000,00</w:t>
      </w:r>
      <w:r>
        <w:rPr>
          <w:sz w:val="24"/>
          <w:szCs w:val="24"/>
        </w:rPr>
        <w:t xml:space="preserve"> kn na </w:t>
      </w:r>
      <w:r w:rsidRPr="00916FF5">
        <w:rPr>
          <w:sz w:val="24"/>
          <w:szCs w:val="24"/>
        </w:rPr>
        <w:t xml:space="preserve">na račun </w:t>
      </w:r>
      <w:r w:rsidR="00A747FE" w:rsidRPr="00A747FE">
        <w:rPr>
          <w:sz w:val="24"/>
          <w:szCs w:val="24"/>
        </w:rPr>
        <w:t>Trgovačkog suda u Zagrebu broj IBAN HR9223900011300000460, mode</w:t>
      </w:r>
      <w:r w:rsidR="003C1DC1">
        <w:rPr>
          <w:sz w:val="24"/>
          <w:szCs w:val="24"/>
        </w:rPr>
        <w:t>l 05, poziv na broj 2001-1186-18</w:t>
      </w:r>
      <w:r w:rsidR="00A747FE">
        <w:rPr>
          <w:sz w:val="24"/>
          <w:szCs w:val="24"/>
        </w:rPr>
        <w:t>.</w:t>
      </w:r>
    </w:p>
    <w:p w:rsidRDefault="00916FF5" w:rsidP="000B5A49" w:rsidR="00916FF5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916FF5" w:rsidP="0075341F" w:rsidR="00D004E1" w:rsidRPr="000B5A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u ovom stečajnom postupku donio rješenje od </w:t>
      </w:r>
      <w:r w:rsidR="003C1DC1">
        <w:rPr>
          <w:sz w:val="24"/>
          <w:szCs w:val="24"/>
        </w:rPr>
        <w:t>7. svibnja 2018</w:t>
      </w:r>
      <w:r>
        <w:rPr>
          <w:sz w:val="24"/>
          <w:szCs w:val="24"/>
        </w:rPr>
        <w:t xml:space="preserve">. kojim je nad dužnikom </w:t>
      </w:r>
      <w:r w:rsidR="003C1DC1" w:rsidRPr="003C1DC1">
        <w:rPr>
          <w:bCs/>
          <w:sz w:val="24"/>
          <w:szCs w:val="24"/>
          <w:lang w:val="pt-BR"/>
        </w:rPr>
        <w:t>PROFISH d.o.o., Plaški</w:t>
      </w:r>
      <w:r>
        <w:rPr>
          <w:sz w:val="24"/>
          <w:szCs w:val="24"/>
        </w:rPr>
        <w:t>, otvorio stečaj</w:t>
      </w:r>
      <w:r w:rsidR="003C1DC1">
        <w:rPr>
          <w:sz w:val="24"/>
          <w:szCs w:val="24"/>
        </w:rPr>
        <w:t>ni postupak</w:t>
      </w:r>
      <w:r>
        <w:rPr>
          <w:sz w:val="24"/>
          <w:szCs w:val="24"/>
        </w:rPr>
        <w:t xml:space="preserve">. </w:t>
      </w:r>
      <w:r w:rsidR="007E6634">
        <w:rPr>
          <w:sz w:val="24"/>
          <w:szCs w:val="24"/>
        </w:rPr>
        <w:t xml:space="preserve">Dopisom od 18. lipnja 2018. Financijska agencija obavijestila je sud kako su zaplijenjena </w:t>
      </w:r>
      <w:r w:rsidR="00965B9B">
        <w:rPr>
          <w:sz w:val="24"/>
          <w:szCs w:val="24"/>
        </w:rPr>
        <w:t xml:space="preserve">sredstva </w:t>
      </w:r>
      <w:r w:rsidR="0075341F">
        <w:rPr>
          <w:sz w:val="24"/>
          <w:szCs w:val="24"/>
        </w:rPr>
        <w:t xml:space="preserve">u iznosu od 5.000,00 kn po osnovi predujma za namirenje troškova stečajnog postupka. S obzirom na to da je u ovom postupku nad dužnikom otvoren stečajni postupak, sud je na temelju odredbe čl. 112. st. 6. Stečajnog zakona ("Narodne novine" broj 71/15 i 104/17) </w:t>
      </w:r>
      <w:r w:rsidR="00EA4321">
        <w:rPr>
          <w:sz w:val="24"/>
          <w:szCs w:val="24"/>
        </w:rPr>
        <w:t>riješio kao u izreci.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75341F" w:rsidRPr="0075341F">
        <w:rPr>
          <w:sz w:val="24"/>
          <w:szCs w:val="24"/>
        </w:rPr>
        <w:t>29. lipnja 2018</w:t>
      </w:r>
      <w:r w:rsidR="003D0688" w:rsidRPr="000B5A49">
        <w:rPr>
          <w:sz w:val="24"/>
          <w:szCs w:val="24"/>
        </w:rPr>
        <w:t xml:space="preserve">. </w:t>
      </w:r>
    </w:p>
    <w:p w:rsidRDefault="00817543" w:rsidP="00817543" w:rsidR="00817543" w:rsidRPr="000B5A49">
      <w:pPr>
        <w:ind w:left="708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8C02AD" w:rsidP="008C02AD" w:rsidR="008A7C5A" w:rsidRPr="000B5A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</w:t>
      </w:r>
      <w:r w:rsidR="00B14D9B" w:rsidRPr="000B5A49">
        <w:rPr>
          <w:sz w:val="24"/>
          <w:szCs w:val="24"/>
        </w:rPr>
        <w:t>Gordan Zubak</w:t>
      </w:r>
      <w:r>
        <w:rPr>
          <w:sz w:val="24"/>
          <w:szCs w:val="24"/>
        </w:rPr>
        <w:t>,v.r.</w:t>
      </w:r>
      <w:r w:rsidR="00B14D9B" w:rsidRPr="000B5A49">
        <w:rPr>
          <w:sz w:val="24"/>
          <w:szCs w:val="24"/>
        </w:rPr>
        <w:t xml:space="preserve"> </w:t>
      </w:r>
      <w:r w:rsidR="00E36493" w:rsidRPr="000B5A49">
        <w:rPr>
          <w:sz w:val="24"/>
          <w:szCs w:val="24"/>
        </w:rPr>
        <w:tab/>
      </w:r>
      <w:r w:rsidR="00E36493"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EA4321" w:rsidP="008A7C5A" w:rsidR="008A7C5A" w:rsidRPr="000B5A49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</w:t>
      </w:r>
      <w:r w:rsidR="00916FF5">
        <w:rPr>
          <w:sz w:val="24"/>
          <w:szCs w:val="24"/>
        </w:rPr>
        <w:t xml:space="preserve"> nije dopuštena</w:t>
      </w:r>
      <w:r>
        <w:rPr>
          <w:sz w:val="24"/>
          <w:szCs w:val="24"/>
        </w:rPr>
        <w:t xml:space="preserve"> (čl. 19</w:t>
      </w:r>
      <w:r w:rsidR="00916FF5">
        <w:rPr>
          <w:sz w:val="24"/>
          <w:szCs w:val="24"/>
        </w:rPr>
        <w:t>.</w:t>
      </w:r>
      <w:r>
        <w:rPr>
          <w:sz w:val="24"/>
          <w:szCs w:val="24"/>
        </w:rPr>
        <w:t xml:space="preserve"> st. 7. SZ-a)</w:t>
      </w:r>
    </w:p>
    <w:p w:rsidRDefault="00A747FE" w:rsidP="008A7C5A" w:rsidR="00A747FE">
      <w:pPr>
        <w:jc w:val="both"/>
        <w:rPr>
          <w:sz w:val="24"/>
          <w:szCs w:val="24"/>
        </w:rPr>
      </w:pPr>
    </w:p>
    <w:p w:rsidRDefault="008C02AD" w:rsidP="00400817" w:rsidR="008C02AD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8C02AD" w:rsidP="00400817" w:rsidR="008C02AD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8A7C5A" w:rsidP="008A7C5A" w:rsidR="008A7C5A">
      <w:pPr>
        <w:jc w:val="center"/>
        <w:rPr>
          <w:sz w:val="24"/>
          <w:szCs w:val="24"/>
        </w:rPr>
      </w:pPr>
    </w:p>
    <w:p w:rsidRDefault="008C02AD" w:rsidP="008A7C5A" w:rsidR="008C02AD" w:rsidRPr="000B5A49">
      <w:pPr>
        <w:jc w:val="center"/>
        <w:rPr>
          <w:sz w:val="24"/>
          <w:szCs w:val="24"/>
        </w:rPr>
      </w:pPr>
    </w:p>
    <w:sectPr w:rsidSect="0028353E" w:rsidR="008C02AD" w:rsidRPr="000B5A49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12E" w:rsidP="00535D2A" w:rsidR="00BA212E" w:rsidRPr="00B635E7">
    <w:pPr>
      <w:pStyle w:val="Zaglavlje"/>
      <w:tabs>
        <w:tab w:pos="4536" w:val="clear"/>
        <w:tab w:pos="9072" w:val="clear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C1DC1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26AC2"/>
    <w:rsid w:val="00535D2A"/>
    <w:rsid w:val="00537A4E"/>
    <w:rsid w:val="00542EE7"/>
    <w:rsid w:val="005505E1"/>
    <w:rsid w:val="0057667A"/>
    <w:rsid w:val="005777B7"/>
    <w:rsid w:val="00577C20"/>
    <w:rsid w:val="005967F2"/>
    <w:rsid w:val="005C2B6F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5341F"/>
    <w:rsid w:val="00777985"/>
    <w:rsid w:val="007A2604"/>
    <w:rsid w:val="007C6869"/>
    <w:rsid w:val="007D0ACE"/>
    <w:rsid w:val="007E1AFD"/>
    <w:rsid w:val="007E6634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02AD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65B9B"/>
    <w:rsid w:val="009816AC"/>
    <w:rsid w:val="009A0D04"/>
    <w:rsid w:val="009C4C2A"/>
    <w:rsid w:val="009D6E98"/>
    <w:rsid w:val="00A00916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0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2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2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2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2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0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2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2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2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2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St-1186/2018</izvorni_sadrzaj>
    <derivirana_varijabla naziv="DomainObject.Predmet.OznakaBroj_1">St-1186/2018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PROFISH d.o.o. zastupanog po punomoćniku Dan Lipošćak</izvorni_sadrzaj>
    <derivirana_varijabla naziv="DomainObject.Predmet.ProtustrankaFormated_1">  PROFISH d.o.o. zastupanog po punomoćniku Dan Lipošćak</derivirana_varijabla>
  </DomainObject.Predmet.ProtustrankaFormated>
  <DomainObject.Predmet.ProtustrankaFormatedOIB>
    <izvorni_sadrzaj>  PROFISH d.o.o., OIB 84424955920 zastupanog po punomoćniku Dan Lipošćak</izvorni_sadrzaj>
    <derivirana_varijabla naziv="DomainObject.Predmet.ProtustrankaFormatedOIB_1">  PROFISH d.o.o., OIB 84424955920 zastupanog po punomoćniku Dan Lipošćak</derivirana_varijabla>
  </DomainObject.Predmet.ProtustrankaFormatedOIB>
  <DomainObject.Predmet.ProtustrankaFormatedWithAdress>
    <izvorni_sadrzaj> PROFISH d.o.o., Kunići 58/A, 47304 Plaški zastupanog po punomoćniku Dan Lipošćak</izvorni_sadrzaj>
    <derivirana_varijabla naziv="DomainObject.Predmet.ProtustrankaFormatedWithAdress_1"> PROFISH d.o.o., Kunići 58/A, 47304 Plaški zastupanog po punomoćniku Dan Lipošćak</derivirana_varijabla>
  </DomainObject.Predmet.ProtustrankaFormatedWithAdress>
  <DomainObject.Predmet.ProtustrankaFormatedWithAdressOIB>
    <izvorni_sadrzaj> PROFISH d.o.o., OIB 84424955920, Kunići 58/A, 47304 Plaški zastupanog po punomoćniku Dan Lipošćak</izvorni_sadrzaj>
    <derivirana_varijabla naziv="DomainObject.Predmet.ProtustrankaFormatedWithAdressOIB_1"> PROFISH d.o.o., OIB 84424955920, Kunići 58/A, 47304 Plaški zastupanog po punomoćniku Dan Lipošćak</derivirana_varijabla>
  </DomainObject.Predmet.ProtustrankaFormatedWithAdressOIB>
  <DomainObject.Predmet.ProtustrankaWithAdress>
    <izvorni_sadrzaj>PROFISH d.o.o. Kunići 58/A, 47304 Plaški</izvorni_sadrzaj>
    <derivirana_varijabla naziv="DomainObject.Predmet.ProtustrankaWithAdress_1">PROFISH d.o.o. Kunići 58/A, 47304 Plaški</derivirana_varijabla>
  </DomainObject.Predmet.ProtustrankaWithAdress>
  <DomainObject.Predmet.ProtustrankaWithAdressOIB>
    <izvorni_sadrzaj>PROFISH d.o.o., OIB 84424955920, Kunići 58/A, 47304 Plaški</izvorni_sadrzaj>
    <derivirana_varijabla naziv="DomainObject.Predmet.ProtustrankaWithAdressOIB_1">PROFISH d.o.o., OIB 84424955920, Kunići 58/A, 47304 Plaški</derivirana_varijabla>
  </DomainObject.Predmet.ProtustrankaWithAdressOIB>
  <DomainObject.Predmet.ProtustrankaNazivFormated>
    <izvorni_sadrzaj>PROFISH d.o.o.</izvorni_sadrzaj>
    <derivirana_varijabla naziv="DomainObject.Predmet.ProtustrankaNazivFormated_1">PROFISH d.o.o.</derivirana_varijabla>
  </DomainObject.Predmet.ProtustrankaNazivFormated>
  <DomainObject.Predmet.ProtustrankaNazivFormatedOIB>
    <izvorni_sadrzaj>PROFISH d.o.o., OIB 84424955920</izvorni_sadrzaj>
    <derivirana_varijabla naziv="DomainObject.Predmet.ProtustrankaNazivFormatedOIB_1">PROFISH d.o.o., OIB 84424955920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PROFISH d.o.o. zastupanog po punomoćniku Dan Lipošćak</item>
    </izvorni_sadrzaj>
    <derivirana_varijabla naziv="DomainObject.Predmet.ProtuStrankaListFormated_1">
      <item>PROFISH d.o.o. zastupanog po punomoćniku Dan Lipošćak</item>
    </derivirana_varijabla>
  </DomainObject.Predmet.ProtuStrankaListFormated>
  <DomainObject.Predmet.ProtuStrankaListFormatedOIB>
    <izvorni_sadrzaj>
      <item>PROFISH d.o.o., OIB 84424955920 zastupanog po punomoćniku Dan Lipošćak</item>
    </izvorni_sadrzaj>
    <derivirana_varijabla naziv="DomainObject.Predmet.ProtuStrankaListFormatedOIB_1">
      <item>PROFISH d.o.o., OIB 84424955920 zastupanog po punomoćniku Dan Lipošćak</item>
    </derivirana_varijabla>
  </DomainObject.Predmet.ProtuStrankaListFormatedOIB>
  <DomainObject.Predmet.ProtuStrankaListFormatedWithAdress>
    <izvorni_sadrzaj>
      <item>PROFISH d.o.o., Kunići 58/A, 47304 Plaški zastupanog po punomoćniku Dan Lipošćak</item>
    </izvorni_sadrzaj>
    <derivirana_varijabla naziv="DomainObject.Predmet.ProtuStrankaListFormatedWithAdress_1">
      <item>PROFISH d.o.o., Kunići 58/A, 47304 Plaški zastupanog po punomoćniku Dan Lipošćak</item>
    </derivirana_varijabla>
  </DomainObject.Predmet.ProtuStrankaListFormatedWithAdress>
  <DomainObject.Predmet.ProtuStrankaListFormatedWithAdressOIB>
    <izvorni_sadrzaj>
      <item>PROFISH d.o.o., OIB 84424955920, Kunići 58/A, 47304 Plaški zastupanog po punomoćniku Dan Lipošćak</item>
    </izvorni_sadrzaj>
    <derivirana_varijabla naziv="DomainObject.Predmet.ProtuStrankaListFormatedWithAdressOIB_1">
      <item>PROFISH d.o.o., OIB 84424955920, Kunići 58/A, 47304 Plaški zastupanog po punomoćniku Dan Lipošćak</item>
    </derivirana_varijabla>
  </DomainObject.Predmet.ProtuStrankaListFormatedWithAdressOIB>
  <DomainObject.Predmet.ProtuStrankaListNazivFormated>
    <izvorni_sadrzaj>
      <item>PROFISH d.o.o.</item>
    </izvorni_sadrzaj>
    <derivirana_varijabla naziv="DomainObject.Predmet.ProtuStrankaListNazivFormated_1">
      <item>PROFISH d.o.o.</item>
    </derivirana_varijabla>
  </DomainObject.Predmet.ProtuStrankaListNazivFormated>
  <DomainObject.Predmet.ProtuStrankaListNazivFormatedOIB>
    <izvorni_sadrzaj>
      <item>PROFISH d.o.o., OIB 84424955920</item>
    </izvorni_sadrzaj>
    <derivirana_varijabla naziv="DomainObject.Predmet.ProtuStrankaListNazivFormatedOIB_1">
      <item>PROFISH d.o.o., OIB 84424955920</item>
    </derivirana_varijabla>
  </DomainObject.Predmet.ProtuStrankaListNazivFormatedOIB>
  <DomainObject.Predmet.OstaliListFormated>
    <izvorni_sadrzaj>
      <item>Dan Lipošćak punomoćnik sudionika u postupku PROFISH d.o.o.</item>
    </izvorni_sadrzaj>
    <derivirana_varijabla naziv="DomainObject.Predmet.OstaliListFormated_1">
      <item>Dan Lipošćak punomoćnik sudionika u postupku PROFISH d.o.o.</item>
    </derivirana_varijabla>
  </DomainObject.Predmet.OstaliListFormated>
  <DomainObject.Predmet.OstaliListFormatedOIB>
    <izvorni_sadrzaj>
      <item>Dan Lipošćak, OIB 57038331051 punomoćnik sudionika u postupku PROFISH d.o.o.</item>
    </izvorni_sadrzaj>
    <derivirana_varijabla naziv="DomainObject.Predmet.OstaliListFormatedOIB_1">
      <item>Dan Lipošćak, OIB 57038331051 punomoćnik sudionika u postupku PROFISH d.o.o.</item>
    </derivirana_varijabla>
  </DomainObject.Predmet.OstaliListFormatedOIB>
  <DomainObject.Predmet.OstaliListFormatedWithAdress>
    <izvorni_sadrzaj>
      <item>Dan Lipošćak, Bernardina Frankopana 5, 47300 Ogulin punomoćnik sudionika u postupku PROFISH d.o.o.</item>
    </izvorni_sadrzaj>
    <derivirana_varijabla naziv="DomainObject.Predmet.OstaliListFormatedWithAdress_1">
      <item>Dan Lipošćak, Bernardina Frankopana 5, 47300 Ogulin punomoćnik sudionika u postupku PROFISH d.o.o.</item>
    </derivirana_varijabla>
  </DomainObject.Predmet.OstaliListFormatedWithAdress>
  <DomainObject.Predmet.OstaliListFormatedWithAdressOIB>
    <izvorni_sadrzaj>
      <item>Dan Lipošćak, OIB 57038331051, Bernardina Frankopana 5, 47300 Ogulin punomoćnik sudionika u postupku PROFISH d.o.o.</item>
    </izvorni_sadrzaj>
    <derivirana_varijabla naziv="DomainObject.Predmet.OstaliListFormatedWithAdressOIB_1">
      <item>Dan Lipošćak, OIB 57038331051, Bernardina Frankopana 5, 47300 Ogulin punomoćnik sudionika u postupku PROFISH d.o.o.</item>
    </derivirana_varijabla>
  </DomainObject.Predmet.OstaliListFormatedWithAdressOIB>
  <DomainObject.Predmet.OstaliListNazivFormated>
    <izvorni_sadrzaj>
      <item>Dan Lipošćak</item>
    </izvorni_sadrzaj>
    <derivirana_varijabla naziv="DomainObject.Predmet.OstaliListNazivFormated_1">
      <item>Dan Lipošćak</item>
    </derivirana_varijabla>
  </DomainObject.Predmet.OstaliListNazivFormated>
  <DomainObject.Predmet.OstaliListNazivFormatedOIB>
    <izvorni_sadrzaj>
      <item>Dan Lipošćak, OIB 57038331051</item>
    </izvorni_sadrzaj>
    <derivirana_varijabla naziv="DomainObject.Predmet.OstaliListNazivFormatedOIB_1">
      <item>Dan Lipošćak, OIB 57038331051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PROFISH d.o.o.</izvorni_sadrzaj>
    <derivirana_varijabla naziv="DomainObject.Predmet.ProtustrankaIDrugi_1">PROFISH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PROFISH d.o.o., OIB 84424955920, Kunići 58/A, 47304 Plaški</izvorni_sadrzaj>
    <derivirana_varijabla naziv="DomainObject.Predmet.ProtustrankaIDrugiAdressOIB_1">PROFISH d.o.o., OIB 84424955920, Kunići 58/A,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PROFISH d.o.o.</item>
      <item>FINA regionalni centar Zagreb, podružnica Karlovac</item>
      <item>Dan Lipošćak</item>
    </izvorni_sadrzaj>
    <derivirana_varijabla naziv="DomainObject.Predmet.SudioniciListNaziv_1">
      <item>PROFISH d.o.o.</item>
      <item>FINA regionalni centar Zagreb, podružnica Karlovac</item>
      <item>Dan Lipošćak</item>
    </derivirana_varijabla>
  </DomainObject.Predmet.SudioniciListNaziv>
  <DomainObject.Predmet.SudioniciListAdressOIB>
    <izvorni_sadrzaj>
      <item>PROFISH d.o.o., OIB 84424955920, Kunići 58/A,47304 Plaški</item>
      <item>FINA regionalni centar Zagreb, podružnica Karlovac, OIB 85821130368, Vitezovićeva 1,47000 Karlovac</item>
      <item>Dan Lipošćak, OIB 57038331051, Bernardina Frankopana 5,47300 Ogulin</item>
    </izvorni_sadrzaj>
    <derivirana_varijabla naziv="DomainObject.Predmet.SudioniciListAdressOIB_1">
      <item>PROFISH d.o.o., OIB 84424955920, Kunići 58/A,47304 Plaški</item>
      <item>FINA regionalni centar Zagreb, podružnica Karlovac, OIB 85821130368, Vitezovićeva 1,47000 Karlovac</item>
      <item>Dan Lipošćak, OIB 57038331051, Bernardina Frankopana 5,47300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84424955920</item>
      <item>, OIB 85821130368</item>
      <item>, OIB 57038331051</item>
    </izvorni_sadrzaj>
    <derivirana_varijabla naziv="DomainObject.Predmet.SudioniciListNazivOIB_1">
      <item>, OIB 84424955920</item>
      <item>, OIB 85821130368</item>
      <item>, OIB 57038331051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St-1301/2017</izvorni_sadrzaj>
    <derivirana_varijabla naziv="DomainObject.Predmet.OznakaNizestupanjskogPredmeta_1">St-1301/2017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1040</properties:Characters>
  <properties:Lines>39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2018-06-29T09:52:00Z</dcterms:created>
  <dc:creator>nmarkovic</dc:creator>
  <cp:lastModifiedBy>Dijana Hadžić</cp:lastModifiedBy>
  <cp:lastPrinted>2018-06-29T11:26:00Z</cp:lastPrinted>
  <dcterms:modified xmlns:xsi="http://www.w3.org/2001/XMLSchema-instance" xsi:type="dcterms:W3CDTF">2018-06-29T11:26:00Z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