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ac6a" w14:paraId="991ac6a" w:rsidRDefault="00122401" w:rsidP="00122401" w:rsidR="00122401" w:rsidRPr="00A543D5">
      <w:pPr>
        <w15:collapsed w:val="false"/>
        <w:rPr>
          <w:rFonts w:eastAsia="MS Mincho"/>
          <w:lang w:eastAsia="hr-HR" w:val="hr-HR"/>
        </w:rPr>
      </w:pPr>
      <w:bookmarkStart w:name="_GoBack" w:id="0"/>
      <w:bookmarkEnd w:id="0"/>
    </w:p>
    <w:p w:rsidRDefault="00122401" w:rsidP="00122401" w:rsidR="00122401" w:rsidRPr="00A543D5">
      <w:pPr>
        <w:rPr>
          <w:rFonts w:eastAsia="MS Mincho"/>
          <w:lang w:eastAsia="hr-HR" w:val="hr-HR"/>
        </w:rPr>
      </w:pPr>
    </w:p>
    <w:p w:rsidRDefault="00122401" w:rsidP="00122401" w:rsidR="00122401" w:rsidRPr="00A543D5">
      <w:pPr>
        <w:rPr>
          <w:lang w:eastAsia="hr-HR" w:val="hr-HR"/>
        </w:rPr>
      </w:pPr>
      <w:r w:rsidRPr="00A543D5">
        <w:rPr>
          <w:lang w:eastAsia="hr-HR" w:val="hr-HR"/>
        </w:rPr>
        <w:t xml:space="preserve">           </w:t>
      </w:r>
      <w:r w:rsidR="00A543D5">
        <w:rPr>
          <w:lang w:eastAsia="hr-HR" w:val="hr-HR"/>
        </w:rPr>
        <w:t xml:space="preserve">  </w:t>
      </w:r>
      <w:r w:rsidRPr="00A543D5">
        <w:rPr>
          <w:lang w:eastAsia="hr-HR" w:val="hr-HR"/>
        </w:rPr>
        <w:t xml:space="preserve">      </w:t>
      </w:r>
      <w:r w:rsidRPr="00A543D5">
        <w:rPr>
          <w:noProof/>
          <w:lang w:eastAsia="hr-HR" w:val="hr-HR"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3D5">
        <w:rPr>
          <w:lang w:eastAsia="hr-HR" w:val="hr-HR"/>
        </w:rPr>
        <w:t xml:space="preserve">       </w:t>
      </w:r>
    </w:p>
    <w:p w:rsidRDefault="00122401" w:rsidP="00122401" w:rsidR="00122401" w:rsidRPr="00A543D5">
      <w:pPr>
        <w:rPr>
          <w:lang w:eastAsia="hr-HR" w:val="hr-HR"/>
        </w:rPr>
      </w:pPr>
      <w:r w:rsidRPr="00A543D5">
        <w:rPr>
          <w:lang w:eastAsia="hr-HR" w:val="hr-HR"/>
        </w:rPr>
        <w:t xml:space="preserve">                                              </w:t>
      </w:r>
    </w:p>
    <w:p w:rsidRDefault="00122401" w:rsidP="00122401" w:rsidR="00122401" w:rsidRPr="00A543D5">
      <w:pPr>
        <w:rPr>
          <w:lang w:eastAsia="hr-HR" w:val="hr-HR"/>
        </w:rPr>
      </w:pPr>
      <w:r w:rsidRPr="00A543D5">
        <w:rPr>
          <w:lang w:eastAsia="hr-HR" w:val="hr-HR"/>
        </w:rPr>
        <w:t xml:space="preserve">    REPUBLIKA HRVATSKA </w:t>
      </w:r>
      <w:r w:rsidRPr="00A543D5">
        <w:rPr>
          <w:lang w:eastAsia="hr-HR" w:val="hr-HR"/>
        </w:rPr>
        <w:tab/>
      </w:r>
      <w:r w:rsidRPr="00A543D5">
        <w:rPr>
          <w:lang w:eastAsia="hr-HR" w:val="hr-HR"/>
        </w:rPr>
        <w:tab/>
      </w:r>
      <w:r w:rsidRPr="00A543D5">
        <w:rPr>
          <w:lang w:eastAsia="hr-HR" w:val="hr-HR"/>
        </w:rPr>
        <w:tab/>
      </w:r>
      <w:r w:rsidRPr="00A543D5">
        <w:rPr>
          <w:lang w:eastAsia="hr-HR" w:val="hr-HR"/>
        </w:rPr>
        <w:tab/>
      </w:r>
      <w:r w:rsidRPr="00A543D5">
        <w:rPr>
          <w:lang w:eastAsia="hr-HR" w:val="hr-HR"/>
        </w:rPr>
        <w:tab/>
      </w:r>
    </w:p>
    <w:p w:rsidRDefault="00A543D5" w:rsidP="00122401" w:rsidR="00122401" w:rsidRPr="00A543D5">
      <w:pPr>
        <w:rPr>
          <w:lang w:eastAsia="hr-HR" w:val="hr-HR"/>
        </w:rPr>
      </w:pPr>
      <w:r>
        <w:rPr>
          <w:lang w:eastAsia="hr-HR" w:val="hr-HR"/>
        </w:rPr>
        <w:t xml:space="preserve"> </w:t>
      </w:r>
      <w:r w:rsidR="00122401" w:rsidRPr="00A543D5">
        <w:rPr>
          <w:lang w:eastAsia="hr-HR" w:val="hr-HR"/>
        </w:rPr>
        <w:t xml:space="preserve"> TRGOVAČKI SUD U RIJECI </w:t>
      </w:r>
    </w:p>
    <w:p w:rsidRDefault="00122401" w:rsidP="00122401" w:rsidR="00122401" w:rsidRPr="00A543D5">
      <w:pPr>
        <w:rPr>
          <w:lang w:eastAsia="hr-HR" w:val="hr-HR"/>
        </w:rPr>
      </w:pPr>
      <w:r w:rsidRPr="00A543D5">
        <w:rPr>
          <w:lang w:eastAsia="hr-HR" w:val="hr-HR"/>
        </w:rPr>
        <w:t xml:space="preserve">       </w:t>
      </w:r>
      <w:r w:rsidR="00A543D5">
        <w:rPr>
          <w:lang w:eastAsia="hr-HR" w:val="hr-HR"/>
        </w:rPr>
        <w:t xml:space="preserve">  </w:t>
      </w:r>
      <w:r w:rsidRPr="00A543D5">
        <w:rPr>
          <w:lang w:eastAsia="hr-HR" w:val="hr-HR"/>
        </w:rPr>
        <w:t>Rijeka, Zadarska 1-3</w:t>
      </w:r>
    </w:p>
    <w:p w:rsidRDefault="00122401" w:rsidP="00122401" w:rsidR="00122401" w:rsidRPr="00A543D5">
      <w:pPr>
        <w:jc w:val="both"/>
        <w:rPr>
          <w:rFonts w:eastAsia="MS Mincho"/>
          <w:lang w:eastAsia="hr-HR" w:val="hr-HR"/>
        </w:rPr>
      </w:pPr>
      <w:r w:rsidRPr="00A543D5">
        <w:rPr>
          <w:lang w:eastAsia="hr-HR" w:val="hr-HR"/>
        </w:rPr>
        <w:t xml:space="preserve"> </w:t>
      </w:r>
    </w:p>
    <w:p w:rsidRDefault="00122401" w:rsidP="00122401" w:rsidR="00122401" w:rsidRPr="00A543D5">
      <w:pPr>
        <w:rPr>
          <w:rFonts w:eastAsia="MS Mincho"/>
          <w:lang w:eastAsia="hr-HR" w:val="hr-HR"/>
        </w:rPr>
      </w:pPr>
    </w:p>
    <w:p w:rsidRDefault="00122401" w:rsidP="00122401" w:rsidR="00122401" w:rsidRPr="00A543D5">
      <w:pPr>
        <w:jc w:val="center"/>
        <w:rPr>
          <w:rFonts w:eastAsia="MS Mincho"/>
          <w:lang w:eastAsia="hr-HR" w:val="hr-HR"/>
        </w:rPr>
      </w:pPr>
      <w:r w:rsidRPr="00A543D5">
        <w:rPr>
          <w:rFonts w:eastAsia="MS Mincho"/>
          <w:lang w:eastAsia="hr-HR" w:val="hr-HR"/>
        </w:rPr>
        <w:t xml:space="preserve">R E P U B L I K A   H R V A T S K A </w:t>
      </w:r>
    </w:p>
    <w:p w:rsidRDefault="00122401" w:rsidP="00122401" w:rsidR="00122401" w:rsidRPr="00A543D5">
      <w:pPr>
        <w:jc w:val="center"/>
        <w:rPr>
          <w:rFonts w:eastAsia="MS Mincho"/>
          <w:lang w:eastAsia="hr-HR" w:val="hr-HR"/>
        </w:rPr>
      </w:pPr>
    </w:p>
    <w:p w:rsidRDefault="00122401" w:rsidP="00122401" w:rsidR="00122401" w:rsidRPr="00A543D5">
      <w:pPr>
        <w:jc w:val="center"/>
        <w:rPr>
          <w:rFonts w:eastAsia="MS Mincho"/>
          <w:lang w:eastAsia="hr-HR" w:val="hr-HR"/>
        </w:rPr>
      </w:pPr>
      <w:r w:rsidRPr="00A543D5">
        <w:rPr>
          <w:rFonts w:eastAsia="MS Mincho"/>
          <w:lang w:eastAsia="hr-HR" w:val="hr-HR"/>
        </w:rPr>
        <w:t>R J E Š E N J E</w:t>
      </w:r>
    </w:p>
    <w:p w:rsidRDefault="00122401" w:rsidP="00122401" w:rsidR="00122401" w:rsidRPr="00A543D5">
      <w:pPr>
        <w:jc w:val="both"/>
        <w:rPr>
          <w:rFonts w:eastAsia="MS Mincho"/>
          <w:lang w:eastAsia="hr-HR" w:val="hr-HR"/>
        </w:rPr>
      </w:pPr>
    </w:p>
    <w:p w:rsidRDefault="00122401" w:rsidP="00122401" w:rsidR="00122401" w:rsidRPr="00A543D5">
      <w:pPr>
        <w:jc w:val="both"/>
        <w:rPr>
          <w:rFonts w:eastAsia="MS Mincho"/>
          <w:lang w:eastAsia="hr-HR" w:val="hr-HR"/>
        </w:rPr>
      </w:pPr>
      <w:r w:rsidRPr="00A543D5">
        <w:rPr>
          <w:rFonts w:eastAsia="MS Mincho"/>
          <w:lang w:eastAsia="hr-HR" w:val="hr-HR"/>
        </w:rPr>
        <w:t xml:space="preserve"> </w:t>
      </w:r>
    </w:p>
    <w:p w:rsidRDefault="00122401" w:rsidP="007612B8" w:rsidR="000B12FF" w:rsidRPr="00A543D5">
      <w:pPr>
        <w:jc w:val="both"/>
        <w:rPr>
          <w:rFonts w:eastAsia="MS Mincho"/>
          <w:lang w:eastAsia="hr-HR" w:val="hr-HR"/>
        </w:rPr>
      </w:pPr>
      <w:r w:rsidRPr="00A543D5">
        <w:rPr>
          <w:rFonts w:eastAsia="MS Mincho"/>
          <w:lang w:eastAsia="hr-HR" w:val="hr-HR"/>
        </w:rPr>
        <w:tab/>
        <w:t>Trgovački sud u Rijeci, po Liljani Ugrin, stečajnom sucu u predmetu provođenja stečajnog postupka nad dužnikom</w:t>
      </w:r>
      <w:r w:rsidRPr="00A543D5">
        <w:rPr>
          <w:lang w:eastAsia="hr-HR" w:val="hr-HR"/>
        </w:rPr>
        <w:t xml:space="preserve"> HOTEL JADRAN - BAKAR društvo s ograničenom odgovornošću za ugostiteljstvo i turizam u stečaju Bakar, Palada 32</w:t>
      </w:r>
      <w:r w:rsidRPr="00A543D5">
        <w:rPr>
          <w:bCs/>
          <w:lang w:eastAsia="hr-HR" w:val="hr-HR"/>
        </w:rPr>
        <w:t xml:space="preserve"> </w:t>
      </w:r>
      <w:r w:rsidRPr="00A543D5">
        <w:rPr>
          <w:lang w:val="hr-HR"/>
        </w:rPr>
        <w:t xml:space="preserve">(MBS </w:t>
      </w:r>
      <w:r w:rsidRPr="00A543D5">
        <w:rPr>
          <w:lang w:eastAsia="hr-HR" w:val="hr-HR"/>
        </w:rPr>
        <w:t>040102442</w:t>
      </w:r>
      <w:r w:rsidRPr="00A543D5">
        <w:rPr>
          <w:lang w:val="hr-HR"/>
        </w:rPr>
        <w:t xml:space="preserve"> - OIB </w:t>
      </w:r>
      <w:r w:rsidRPr="00A543D5">
        <w:rPr>
          <w:lang w:eastAsia="hr-HR" w:val="hr-HR"/>
        </w:rPr>
        <w:t>44931076499</w:t>
      </w:r>
      <w:r w:rsidRPr="00A543D5">
        <w:rPr>
          <w:lang w:val="hr-HR"/>
        </w:rPr>
        <w:t>)</w:t>
      </w:r>
      <w:r w:rsidRPr="00A543D5">
        <w:rPr>
          <w:color w:val="000000"/>
          <w:lang w:eastAsia="hr-HR" w:val="hr-HR"/>
        </w:rPr>
        <w:t xml:space="preserve"> </w:t>
      </w:r>
      <w:r w:rsidRPr="00A543D5">
        <w:rPr>
          <w:lang w:eastAsia="hr-HR" w:val="hr-HR"/>
        </w:rPr>
        <w:t xml:space="preserve"> </w:t>
      </w:r>
      <w:r w:rsidRPr="00A543D5">
        <w:rPr>
          <w:rFonts w:eastAsia="MS Mincho"/>
          <w:lang w:eastAsia="hr-HR" w:val="hr-HR"/>
        </w:rPr>
        <w:t xml:space="preserve">na ročištu održanom dana 22. studenog 2017. u prisutnosti </w:t>
      </w:r>
      <w:r w:rsidR="007612B8" w:rsidRPr="00A543D5">
        <w:rPr>
          <w:rFonts w:eastAsia="MS Mincho"/>
          <w:lang w:eastAsia="hr-HR" w:val="hr-HR"/>
        </w:rPr>
        <w:t xml:space="preserve">stečajnog upravitelja, </w:t>
      </w:r>
      <w:r w:rsidRPr="00A543D5">
        <w:rPr>
          <w:rFonts w:eastAsia="MS Mincho"/>
          <w:lang w:eastAsia="hr-HR" w:val="hr-HR"/>
        </w:rPr>
        <w:t xml:space="preserve">zastupnika i punomoćnika </w:t>
      </w:r>
      <w:r w:rsidR="007612B8" w:rsidRPr="00A543D5">
        <w:rPr>
          <w:rFonts w:eastAsia="MS Mincho"/>
          <w:lang w:eastAsia="hr-HR" w:val="hr-HR"/>
        </w:rPr>
        <w:t xml:space="preserve">stečajnih </w:t>
      </w:r>
      <w:r w:rsidRPr="00A543D5">
        <w:rPr>
          <w:rFonts w:eastAsia="MS Mincho"/>
          <w:lang w:eastAsia="hr-HR" w:val="hr-HR"/>
        </w:rPr>
        <w:t xml:space="preserve">vjerovnika </w:t>
      </w:r>
    </w:p>
    <w:p w:rsidRDefault="007612B8" w:rsidP="007612B8" w:rsidR="007612B8" w:rsidRPr="00A543D5">
      <w:pPr>
        <w:jc w:val="both"/>
        <w:rPr>
          <w:rFonts w:eastAsia="MS Mincho"/>
          <w:lang w:val="hr-HR"/>
        </w:rPr>
      </w:pPr>
    </w:p>
    <w:p w:rsidRDefault="00122401" w:rsidR="00122401" w:rsidRPr="00A543D5">
      <w:pPr>
        <w:jc w:val="center"/>
        <w:rPr>
          <w:rFonts w:eastAsia="MS Mincho"/>
          <w:lang w:val="hr-HR"/>
        </w:rPr>
      </w:pPr>
    </w:p>
    <w:p w:rsidRDefault="00A03609" w:rsidR="00A03609" w:rsidRPr="00A543D5">
      <w:pPr>
        <w:jc w:val="center"/>
        <w:rPr>
          <w:rFonts w:eastAsia="MS Mincho"/>
          <w:lang w:val="hr-HR"/>
        </w:rPr>
      </w:pPr>
      <w:r w:rsidRPr="00A543D5">
        <w:rPr>
          <w:rFonts w:eastAsia="MS Mincho"/>
          <w:lang w:val="hr-HR"/>
        </w:rPr>
        <w:t>r i j e š i o    j e</w:t>
      </w:r>
    </w:p>
    <w:p w:rsidRDefault="00A03609" w:rsidR="00A03609" w:rsidRPr="00A543D5">
      <w:pPr>
        <w:jc w:val="center"/>
        <w:rPr>
          <w:rFonts w:eastAsia="MS Mincho"/>
          <w:lang w:val="hr-HR"/>
        </w:rPr>
      </w:pPr>
    </w:p>
    <w:p w:rsidRDefault="00A03609" w:rsidR="00A03609" w:rsidRPr="00A543D5">
      <w:pPr>
        <w:jc w:val="both"/>
        <w:rPr>
          <w:rFonts w:eastAsia="MS Mincho"/>
          <w:lang w:val="hr-HR"/>
        </w:rPr>
      </w:pPr>
    </w:p>
    <w:p w:rsidRDefault="00A03609" w:rsidP="00743739" w:rsidR="00A03609" w:rsidRPr="00A543D5">
      <w:pPr>
        <w:ind w:firstLine="720"/>
        <w:jc w:val="both"/>
        <w:rPr>
          <w:rFonts w:eastAsia="MS Mincho"/>
          <w:lang w:val="hr-HR"/>
        </w:rPr>
      </w:pPr>
      <w:r w:rsidRPr="00A543D5">
        <w:rPr>
          <w:rFonts w:eastAsia="MS Mincho"/>
          <w:lang w:val="hr-HR"/>
        </w:rPr>
        <w:t xml:space="preserve">O d b a c u j e   s e  </w:t>
      </w:r>
      <w:r w:rsidR="00A543D5">
        <w:rPr>
          <w:rFonts w:eastAsia="MS Mincho"/>
          <w:lang w:val="hr-HR"/>
        </w:rPr>
        <w:t xml:space="preserve"> </w:t>
      </w:r>
      <w:r w:rsidRPr="00A543D5">
        <w:rPr>
          <w:rFonts w:eastAsia="MS Mincho"/>
          <w:lang w:val="hr-HR"/>
        </w:rPr>
        <w:t>prijava tražbine</w:t>
      </w:r>
      <w:r w:rsidR="00767115" w:rsidRPr="00A543D5">
        <w:rPr>
          <w:rFonts w:eastAsia="MS Mincho"/>
          <w:lang w:val="hr-HR"/>
        </w:rPr>
        <w:t xml:space="preserve"> </w:t>
      </w:r>
      <w:r w:rsidR="00122401" w:rsidRPr="00A543D5">
        <w:rPr>
          <w:rFonts w:eastAsia="MS Mincho"/>
          <w:lang w:val="hr-HR"/>
        </w:rPr>
        <w:t xml:space="preserve">prvog </w:t>
      </w:r>
      <w:r w:rsidR="000B12FF" w:rsidRPr="00A543D5">
        <w:rPr>
          <w:rFonts w:eastAsia="MS Mincho"/>
          <w:lang w:val="hr-HR"/>
        </w:rPr>
        <w:t xml:space="preserve">višeg isplatnog reda </w:t>
      </w:r>
      <w:r w:rsidR="00122401" w:rsidRPr="00A543D5">
        <w:rPr>
          <w:rFonts w:eastAsia="MS Mincho"/>
          <w:lang w:val="hr-HR"/>
        </w:rPr>
        <w:t xml:space="preserve">GORANA ŠAFARA, OIB: 46842148234,  Bošket 15/b, Rijeka ( 54 ) </w:t>
      </w:r>
      <w:r w:rsidR="001A1E52" w:rsidRPr="00A543D5">
        <w:rPr>
          <w:rFonts w:eastAsia="MS Mincho"/>
          <w:lang w:val="hr-HR"/>
        </w:rPr>
        <w:t>u</w:t>
      </w:r>
      <w:r w:rsidR="000B12FF" w:rsidRPr="00A543D5">
        <w:rPr>
          <w:rFonts w:eastAsia="MS Mincho"/>
          <w:lang w:val="hr-HR"/>
        </w:rPr>
        <w:t xml:space="preserve"> iznos</w:t>
      </w:r>
      <w:r w:rsidR="001A1E52" w:rsidRPr="00A543D5">
        <w:rPr>
          <w:rFonts w:eastAsia="MS Mincho"/>
          <w:lang w:val="hr-HR"/>
        </w:rPr>
        <w:t>u</w:t>
      </w:r>
      <w:r w:rsidR="000B12FF" w:rsidRPr="00A543D5">
        <w:rPr>
          <w:rFonts w:eastAsia="MS Mincho"/>
          <w:lang w:val="hr-HR"/>
        </w:rPr>
        <w:t xml:space="preserve"> od </w:t>
      </w:r>
      <w:r w:rsidR="00122401" w:rsidRPr="00A543D5">
        <w:rPr>
          <w:rFonts w:eastAsia="MS Mincho"/>
          <w:lang w:val="hr-HR"/>
        </w:rPr>
        <w:t xml:space="preserve">144.000,00 </w:t>
      </w:r>
      <w:r w:rsidR="001A1E52" w:rsidRPr="00A543D5">
        <w:rPr>
          <w:rFonts w:eastAsia="MS Mincho"/>
          <w:lang w:val="hr-HR"/>
        </w:rPr>
        <w:t xml:space="preserve"> </w:t>
      </w:r>
      <w:r w:rsidR="000B12FF" w:rsidRPr="00A543D5">
        <w:rPr>
          <w:rFonts w:eastAsia="MS Mincho"/>
          <w:lang w:val="hr-HR"/>
        </w:rPr>
        <w:t xml:space="preserve">kn </w:t>
      </w:r>
      <w:r w:rsidR="00743739" w:rsidRPr="00A543D5">
        <w:rPr>
          <w:rFonts w:eastAsia="MS Mincho"/>
          <w:lang w:val="hr-HR"/>
        </w:rPr>
        <w:t xml:space="preserve">od </w:t>
      </w:r>
      <w:r w:rsidR="000B12FF" w:rsidRPr="00A543D5">
        <w:rPr>
          <w:rFonts w:eastAsia="MS Mincho"/>
          <w:lang w:val="hr-HR"/>
        </w:rPr>
        <w:t xml:space="preserve">dana </w:t>
      </w:r>
      <w:r w:rsidR="007612B8" w:rsidRPr="00A543D5">
        <w:rPr>
          <w:rFonts w:eastAsia="MS Mincho"/>
          <w:lang w:val="hr-HR"/>
        </w:rPr>
        <w:t xml:space="preserve">19. travnja </w:t>
      </w:r>
      <w:r w:rsidR="001A1E52" w:rsidRPr="00A543D5">
        <w:rPr>
          <w:rFonts w:eastAsia="MS Mincho"/>
          <w:lang w:val="hr-HR"/>
        </w:rPr>
        <w:t>201</w:t>
      </w:r>
      <w:r w:rsidR="007612B8" w:rsidRPr="00A543D5">
        <w:rPr>
          <w:rFonts w:eastAsia="MS Mincho"/>
          <w:lang w:val="hr-HR"/>
        </w:rPr>
        <w:t>6</w:t>
      </w:r>
      <w:r w:rsidR="001A1E52" w:rsidRPr="00A543D5">
        <w:rPr>
          <w:rFonts w:eastAsia="MS Mincho"/>
          <w:lang w:val="hr-HR"/>
        </w:rPr>
        <w:t>.</w:t>
      </w:r>
      <w:r w:rsidR="000B12FF" w:rsidRPr="00A543D5">
        <w:rPr>
          <w:rFonts w:eastAsia="MS Mincho"/>
          <w:lang w:val="hr-HR"/>
        </w:rPr>
        <w:t xml:space="preserve">, </w:t>
      </w:r>
      <w:r w:rsidRPr="00A543D5">
        <w:rPr>
          <w:rFonts w:eastAsia="MS Mincho"/>
          <w:lang w:val="hr-HR"/>
        </w:rPr>
        <w:t>kao nepravodobna.</w:t>
      </w:r>
    </w:p>
    <w:p w:rsidRDefault="00A03609" w:rsidR="00A03609" w:rsidRPr="00A543D5">
      <w:pPr>
        <w:rPr>
          <w:lang w:val="hr-HR"/>
        </w:rPr>
      </w:pPr>
    </w:p>
    <w:p w:rsidRDefault="00C95167" w:rsidR="00C95167" w:rsidRPr="00A543D5">
      <w:pPr>
        <w:jc w:val="center"/>
        <w:rPr>
          <w:lang w:val="hr-HR"/>
        </w:rPr>
      </w:pPr>
    </w:p>
    <w:p w:rsidRDefault="00A03609" w:rsidR="00A03609" w:rsidRPr="00A543D5">
      <w:pPr>
        <w:jc w:val="center"/>
        <w:rPr>
          <w:lang w:val="hr-HR"/>
        </w:rPr>
      </w:pPr>
      <w:r w:rsidRPr="00A543D5">
        <w:rPr>
          <w:lang w:val="hr-HR"/>
        </w:rPr>
        <w:t>Obrazloženje</w:t>
      </w:r>
    </w:p>
    <w:p w:rsidRDefault="00A03609" w:rsidR="00A03609" w:rsidRPr="00A543D5">
      <w:pPr>
        <w:jc w:val="center"/>
        <w:rPr>
          <w:lang w:val="hr-HR"/>
        </w:rPr>
      </w:pPr>
    </w:p>
    <w:p w:rsidRDefault="00A03609" w:rsidR="00A03609" w:rsidRPr="00A543D5">
      <w:pPr>
        <w:jc w:val="center"/>
        <w:rPr>
          <w:lang w:val="hr-HR"/>
        </w:rPr>
      </w:pPr>
    </w:p>
    <w:p w:rsidRDefault="00122401" w:rsidP="00CC6763" w:rsidR="00122401" w:rsidRPr="00A543D5">
      <w:pPr>
        <w:ind w:firstLine="720"/>
        <w:jc w:val="both"/>
        <w:rPr>
          <w:rFonts w:eastAsia="MS Mincho"/>
          <w:lang w:val="hr-HR"/>
        </w:rPr>
      </w:pPr>
      <w:r w:rsidRPr="00A543D5">
        <w:rPr>
          <w:rFonts w:eastAsia="MS Mincho"/>
          <w:lang w:val="hr-HR"/>
        </w:rPr>
        <w:t xml:space="preserve">Na ročištu održanom dana </w:t>
      </w:r>
      <w:r w:rsidRPr="00A543D5">
        <w:rPr>
          <w:rFonts w:eastAsia="MS Mincho"/>
          <w:lang w:eastAsia="hr-HR" w:val="hr-HR"/>
        </w:rPr>
        <w:t xml:space="preserve">22. studenog 2017. </w:t>
      </w:r>
      <w:r w:rsidR="00EA7F5A" w:rsidRPr="00A543D5">
        <w:rPr>
          <w:rFonts w:eastAsia="MS Mincho"/>
          <w:lang w:val="hr-HR"/>
        </w:rPr>
        <w:t>s</w:t>
      </w:r>
      <w:r w:rsidRPr="00A543D5">
        <w:rPr>
          <w:rFonts w:eastAsia="MS Mincho"/>
          <w:lang w:val="hr-HR"/>
        </w:rPr>
        <w:t>tečajni upravitelj je predložio da sud odbaci prijavu tražbine vjerovnika Gorana Šafara, OIB: 46842148234, Bošket 15/b, Rijeka ( 54 ) u iznosu od 144.000,00 kn</w:t>
      </w:r>
      <w:r w:rsidR="00EA7F5A" w:rsidRPr="00A543D5">
        <w:rPr>
          <w:rFonts w:eastAsia="MS Mincho"/>
          <w:lang w:val="hr-HR"/>
        </w:rPr>
        <w:t>,</w:t>
      </w:r>
      <w:r w:rsidRPr="00A543D5">
        <w:rPr>
          <w:rFonts w:eastAsia="MS Mincho"/>
          <w:lang w:val="hr-HR"/>
        </w:rPr>
        <w:t xml:space="preserve"> budući je ista podnijeta </w:t>
      </w:r>
      <w:r w:rsidR="00EA7F5A" w:rsidRPr="00A543D5">
        <w:rPr>
          <w:rFonts w:eastAsia="MS Mincho"/>
          <w:lang w:val="hr-HR"/>
        </w:rPr>
        <w:t>dana 19. travnja 2016. te da je stoga nepravodobna</w:t>
      </w:r>
      <w:r w:rsidRPr="00A543D5">
        <w:rPr>
          <w:rFonts w:eastAsia="MS Mincho"/>
          <w:lang w:val="hr-HR"/>
        </w:rPr>
        <w:t>.</w:t>
      </w:r>
    </w:p>
    <w:p w:rsidRDefault="00A03609" w:rsidP="00C95167" w:rsidR="00A03609" w:rsidRPr="00A543D5">
      <w:pPr>
        <w:ind w:firstLine="720"/>
        <w:jc w:val="both"/>
        <w:rPr>
          <w:lang w:val="hr-HR"/>
        </w:rPr>
      </w:pPr>
      <w:r w:rsidRPr="00A543D5">
        <w:rPr>
          <w:lang w:val="hr-HR"/>
        </w:rPr>
        <w:t xml:space="preserve">Odredbom članka 176. stavak </w:t>
      </w:r>
      <w:r w:rsidR="007611BF" w:rsidRPr="00A543D5">
        <w:rPr>
          <w:lang w:val="hr-HR"/>
        </w:rPr>
        <w:t>2</w:t>
      </w:r>
      <w:r w:rsidRPr="00A543D5">
        <w:rPr>
          <w:lang w:val="hr-HR"/>
        </w:rPr>
        <w:t xml:space="preserve">. </w:t>
      </w:r>
      <w:r w:rsidR="00BA627B" w:rsidRPr="00A543D5">
        <w:rPr>
          <w:lang w:val="hr-HR"/>
        </w:rPr>
        <w:t>Stečajnog zakona („Narodne novine“ broj 44/96,</w:t>
      </w:r>
      <w:r w:rsidR="003A02E7" w:rsidRPr="00A543D5">
        <w:rPr>
          <w:lang w:val="hr-HR"/>
        </w:rPr>
        <w:t xml:space="preserve"> </w:t>
      </w:r>
      <w:r w:rsidR="00BA627B" w:rsidRPr="00A543D5">
        <w:rPr>
          <w:lang w:val="hr-HR"/>
        </w:rPr>
        <w:t>29/99, 129/00, 123/03, 82/06, 116/10</w:t>
      </w:r>
      <w:r w:rsidR="00C95167" w:rsidRPr="00A543D5">
        <w:rPr>
          <w:lang w:val="hr-HR"/>
        </w:rPr>
        <w:t xml:space="preserve">, </w:t>
      </w:r>
      <w:r w:rsidR="00BA627B" w:rsidRPr="00A543D5">
        <w:rPr>
          <w:lang w:val="hr-HR"/>
        </w:rPr>
        <w:t xml:space="preserve">25/12 </w:t>
      </w:r>
      <w:r w:rsidR="00C95167" w:rsidRPr="00A543D5">
        <w:rPr>
          <w:lang w:val="hr-HR"/>
        </w:rPr>
        <w:t xml:space="preserve">i 133/12, </w:t>
      </w:r>
      <w:r w:rsidR="00BA627B" w:rsidRPr="00A543D5">
        <w:rPr>
          <w:lang w:val="hr-HR"/>
        </w:rPr>
        <w:t xml:space="preserve">u daljnjem tekstu: SZ) </w:t>
      </w:r>
      <w:r w:rsidRPr="00A543D5">
        <w:rPr>
          <w:lang w:val="hr-HR"/>
        </w:rPr>
        <w:t xml:space="preserve"> propisano je da tražbine prijavljene nakon isteka roka za prijavljivanje koje nisu ispitane</w:t>
      </w:r>
      <w:r w:rsidR="00EA50EC" w:rsidRPr="00A543D5">
        <w:rPr>
          <w:lang w:val="hr-HR"/>
        </w:rPr>
        <w:t xml:space="preserve"> </w:t>
      </w:r>
      <w:r w:rsidRPr="00A543D5">
        <w:rPr>
          <w:lang w:val="hr-HR"/>
        </w:rPr>
        <w:t xml:space="preserve"> na ispitnom ročištu, te tražbine prijavljene naj</w:t>
      </w:r>
      <w:r w:rsidRPr="00A543D5">
        <w:rPr>
          <w:lang w:val="hr-HR"/>
        </w:rPr>
        <w:softHyphen/>
        <w:t>kasnije u roku od tri mjeseca</w:t>
      </w:r>
      <w:r w:rsidR="00EA50EC" w:rsidRPr="00A543D5">
        <w:rPr>
          <w:lang w:val="hr-HR"/>
        </w:rPr>
        <w:t xml:space="preserve"> </w:t>
      </w:r>
      <w:r w:rsidR="00386EA8" w:rsidRPr="00A543D5">
        <w:rPr>
          <w:lang w:val="hr-HR"/>
        </w:rPr>
        <w:t xml:space="preserve"> </w:t>
      </w:r>
      <w:r w:rsidRPr="00A543D5">
        <w:rPr>
          <w:lang w:val="hr-HR"/>
        </w:rPr>
        <w:t xml:space="preserve"> nakon prvoga ispitnog ročišta, ali ne poslije objavljivanja poziva za završno ročište, mogu se ispitati na jednom ili više posebnih ispitnih ročišta koja će,</w:t>
      </w:r>
      <w:r w:rsidR="00767115" w:rsidRPr="00A543D5">
        <w:rPr>
          <w:lang w:val="hr-HR"/>
        </w:rPr>
        <w:t xml:space="preserve"> </w:t>
      </w:r>
      <w:r w:rsidRPr="00A543D5">
        <w:rPr>
          <w:lang w:val="hr-HR"/>
        </w:rPr>
        <w:t>na prijedlog vjerovnika koji nisu pravodobno prijavili svoje tražbine, odrediti stečajni sudac rješenjem uz uvjet da u roku od petnaest dana solidarno uplate predujam za pokriće troškova toga ročišta. Ako se predujam ne uplati u roku, posebno se ispitno ročište neće odr</w:t>
      </w:r>
      <w:r w:rsidRPr="00A543D5">
        <w:rPr>
          <w:lang w:val="hr-HR"/>
        </w:rPr>
        <w:softHyphen/>
        <w:t>žati, a nepravodobne će prijave biti odbačene</w:t>
      </w:r>
      <w:r w:rsidR="00EA50EC" w:rsidRPr="00A543D5">
        <w:rPr>
          <w:lang w:val="hr-HR"/>
        </w:rPr>
        <w:t xml:space="preserve">, time da je </w:t>
      </w:r>
      <w:r w:rsidR="007611BF" w:rsidRPr="00A543D5">
        <w:rPr>
          <w:lang w:val="hr-HR"/>
        </w:rPr>
        <w:t xml:space="preserve">odredbom </w:t>
      </w:r>
      <w:r w:rsidRPr="00A543D5">
        <w:rPr>
          <w:lang w:val="hr-HR"/>
        </w:rPr>
        <w:t>stavk</w:t>
      </w:r>
      <w:r w:rsidR="007611BF" w:rsidRPr="00A543D5">
        <w:rPr>
          <w:lang w:val="hr-HR"/>
        </w:rPr>
        <w:t>a</w:t>
      </w:r>
      <w:r w:rsidRPr="00A543D5">
        <w:rPr>
          <w:lang w:val="hr-HR"/>
        </w:rPr>
        <w:t xml:space="preserve"> 4. </w:t>
      </w:r>
      <w:r w:rsidR="007611BF" w:rsidRPr="00A543D5">
        <w:rPr>
          <w:lang w:val="hr-HR"/>
        </w:rPr>
        <w:lastRenderedPageBreak/>
        <w:t xml:space="preserve">istog članka </w:t>
      </w:r>
      <w:r w:rsidRPr="00A543D5">
        <w:rPr>
          <w:lang w:val="hr-HR"/>
        </w:rPr>
        <w:t>određeno da će se prijave podnesene nakon isteka rokova iz stavka 2. tog  članka odbaciti.</w:t>
      </w:r>
    </w:p>
    <w:p w:rsidRDefault="00A03609" w:rsidP="005B78EE" w:rsidR="00D85CF7" w:rsidRPr="00A543D5">
      <w:pPr>
        <w:pStyle w:val="Bezproreda"/>
        <w:jc w:val="both"/>
        <w:rPr>
          <w:lang w:val="hr-HR"/>
        </w:rPr>
      </w:pPr>
      <w:r w:rsidRPr="00A543D5">
        <w:rPr>
          <w:lang w:val="hr-HR"/>
        </w:rPr>
        <w:tab/>
      </w:r>
      <w:r w:rsidR="00386EA8" w:rsidRPr="00A543D5">
        <w:rPr>
          <w:lang w:val="hr-HR"/>
        </w:rPr>
        <w:t xml:space="preserve">Uvidom u </w:t>
      </w:r>
      <w:r w:rsidR="00D85CF7" w:rsidRPr="00A543D5">
        <w:rPr>
          <w:lang w:val="hr-HR"/>
        </w:rPr>
        <w:t xml:space="preserve">spis utvrđeno je da je vjerovnik </w:t>
      </w:r>
      <w:r w:rsidR="00122401" w:rsidRPr="00A543D5">
        <w:rPr>
          <w:rFonts w:eastAsia="MS Mincho"/>
          <w:lang w:val="hr-HR"/>
        </w:rPr>
        <w:t>Goran</w:t>
      </w:r>
      <w:r w:rsidR="00D85CF7" w:rsidRPr="00A543D5">
        <w:rPr>
          <w:rFonts w:eastAsia="MS Mincho"/>
          <w:lang w:val="hr-HR"/>
        </w:rPr>
        <w:t>a</w:t>
      </w:r>
      <w:r w:rsidR="00122401" w:rsidRPr="00A543D5">
        <w:rPr>
          <w:rFonts w:eastAsia="MS Mincho"/>
          <w:lang w:val="hr-HR"/>
        </w:rPr>
        <w:t xml:space="preserve"> Šafar</w:t>
      </w:r>
      <w:r w:rsidR="001A1E52" w:rsidRPr="00A543D5">
        <w:rPr>
          <w:rFonts w:eastAsia="MS Mincho"/>
          <w:lang w:val="hr-HR"/>
        </w:rPr>
        <w:t xml:space="preserve"> </w:t>
      </w:r>
      <w:r w:rsidR="005B78EE" w:rsidRPr="00A543D5">
        <w:rPr>
          <w:rFonts w:eastAsia="MS Mincho"/>
          <w:lang w:val="hr-HR"/>
        </w:rPr>
        <w:t xml:space="preserve">dana </w:t>
      </w:r>
      <w:r w:rsidR="005B78EE" w:rsidRPr="00A543D5">
        <w:rPr>
          <w:lang w:val="hr-HR"/>
        </w:rPr>
        <w:t xml:space="preserve">19. siječnja 2016. </w:t>
      </w:r>
      <w:r w:rsidR="00122401" w:rsidRPr="00A543D5">
        <w:rPr>
          <w:rFonts w:eastAsia="MS Mincho"/>
          <w:lang w:val="hr-HR"/>
        </w:rPr>
        <w:t xml:space="preserve">podnio </w:t>
      </w:r>
      <w:r w:rsidR="00D85CF7" w:rsidRPr="00A543D5">
        <w:rPr>
          <w:rFonts w:eastAsia="MS Mincho"/>
          <w:lang w:val="hr-HR"/>
        </w:rPr>
        <w:t xml:space="preserve">stečajnom upravitelju </w:t>
      </w:r>
      <w:r w:rsidR="00122401" w:rsidRPr="00A543D5">
        <w:rPr>
          <w:rFonts w:eastAsia="MS Mincho"/>
          <w:lang w:val="hr-HR"/>
        </w:rPr>
        <w:t xml:space="preserve">prijavu tražbine u iznosu od </w:t>
      </w:r>
      <w:r w:rsidR="00122401" w:rsidRPr="00A543D5">
        <w:rPr>
          <w:lang w:val="hr-HR"/>
        </w:rPr>
        <w:t>2.157.836,15 kn</w:t>
      </w:r>
      <w:r w:rsidR="00D85CF7" w:rsidRPr="00A543D5">
        <w:rPr>
          <w:lang w:val="hr-HR"/>
        </w:rPr>
        <w:t xml:space="preserve"> te kako uz istu nije dostavio</w:t>
      </w:r>
      <w:r w:rsidR="007612B8" w:rsidRPr="00A543D5">
        <w:rPr>
          <w:lang w:val="hr-HR"/>
        </w:rPr>
        <w:t xml:space="preserve"> isprave </w:t>
      </w:r>
      <w:r w:rsidR="00D85CF7" w:rsidRPr="00A543D5">
        <w:rPr>
          <w:rFonts w:eastAsia="MS Mincho"/>
          <w:lang w:val="hr-HR"/>
        </w:rPr>
        <w:t>iz kojih tražbina proizlazi</w:t>
      </w:r>
      <w:r w:rsidR="005B78EE" w:rsidRPr="00A543D5">
        <w:rPr>
          <w:lang w:val="hr-HR"/>
        </w:rPr>
        <w:t xml:space="preserve"> </w:t>
      </w:r>
      <w:r w:rsidR="00122401" w:rsidRPr="00A543D5">
        <w:rPr>
          <w:rFonts w:eastAsia="MS Mincho"/>
          <w:lang w:val="hr-HR"/>
        </w:rPr>
        <w:t>ovosud</w:t>
      </w:r>
      <w:r w:rsidR="005B78EE" w:rsidRPr="00A543D5">
        <w:rPr>
          <w:rFonts w:eastAsia="MS Mincho"/>
          <w:lang w:val="hr-HR"/>
        </w:rPr>
        <w:t xml:space="preserve">nim </w:t>
      </w:r>
      <w:r w:rsidR="00122401" w:rsidRPr="00A543D5">
        <w:rPr>
          <w:rFonts w:eastAsia="MS Mincho"/>
          <w:lang w:val="hr-HR"/>
        </w:rPr>
        <w:t xml:space="preserve">zaključkom pod poslovnim brojem </w:t>
      </w:r>
      <w:r w:rsidR="005B78EE" w:rsidRPr="00A543D5">
        <w:rPr>
          <w:lang w:val="hr-HR"/>
        </w:rPr>
        <w:t>7 St-78/</w:t>
      </w:r>
      <w:r w:rsidR="00EA7F5A" w:rsidRPr="00A543D5">
        <w:rPr>
          <w:lang w:val="hr-HR"/>
        </w:rPr>
        <w:t>20</w:t>
      </w:r>
      <w:r w:rsidR="005B78EE" w:rsidRPr="00A543D5">
        <w:rPr>
          <w:lang w:val="hr-HR"/>
        </w:rPr>
        <w:t xml:space="preserve">15-40 od </w:t>
      </w:r>
      <w:r w:rsidR="005B78EE" w:rsidRPr="00A543D5">
        <w:rPr>
          <w:rFonts w:eastAsia="MS Mincho"/>
          <w:lang w:val="hr-HR"/>
        </w:rPr>
        <w:t>25. veljače 2016.</w:t>
      </w:r>
      <w:r w:rsidR="00D85CF7" w:rsidRPr="00A543D5">
        <w:rPr>
          <w:rFonts w:eastAsia="MS Mincho"/>
          <w:lang w:val="hr-HR"/>
        </w:rPr>
        <w:t xml:space="preserve"> prijava mu je vraćena </w:t>
      </w:r>
      <w:r w:rsidR="005B78EE" w:rsidRPr="00A543D5">
        <w:rPr>
          <w:lang w:val="hr-HR"/>
        </w:rPr>
        <w:t xml:space="preserve"> radi ispravka i dopune</w:t>
      </w:r>
      <w:r w:rsidR="00D85CF7" w:rsidRPr="00A543D5">
        <w:rPr>
          <w:lang w:val="hr-HR"/>
        </w:rPr>
        <w:t>.</w:t>
      </w:r>
    </w:p>
    <w:p w:rsidRDefault="00072FF3" w:rsidP="00EA7F5A" w:rsidR="00EA7F5A" w:rsidRPr="00A543D5">
      <w:pPr>
        <w:pStyle w:val="Bezproreda"/>
        <w:jc w:val="both"/>
        <w:rPr>
          <w:rFonts w:eastAsia="MS Mincho"/>
          <w:lang w:val="hr-HR"/>
        </w:rPr>
      </w:pPr>
      <w:r w:rsidRPr="00A543D5">
        <w:rPr>
          <w:lang w:val="hr-HR"/>
        </w:rPr>
        <w:tab/>
        <w:t xml:space="preserve">Tijekom daljnjeg postupka vjerovnik je postupio po nalogu suda </w:t>
      </w:r>
      <w:r w:rsidR="00EA7F5A" w:rsidRPr="00A543D5">
        <w:rPr>
          <w:lang w:val="hr-HR"/>
        </w:rPr>
        <w:t xml:space="preserve">te je </w:t>
      </w:r>
      <w:r w:rsidRPr="00A543D5">
        <w:rPr>
          <w:lang w:val="hr-HR"/>
        </w:rPr>
        <w:t>dana 19. travnja 2016.</w:t>
      </w:r>
      <w:r w:rsidR="00EA7F5A" w:rsidRPr="00A543D5">
        <w:rPr>
          <w:lang w:val="hr-HR"/>
        </w:rPr>
        <w:t xml:space="preserve"> podnio sudu ispravljenu </w:t>
      </w:r>
      <w:r w:rsidR="00A543D5">
        <w:rPr>
          <w:lang w:val="hr-HR"/>
        </w:rPr>
        <w:t>i</w:t>
      </w:r>
      <w:r w:rsidR="00EA7F5A" w:rsidRPr="00A543D5">
        <w:rPr>
          <w:lang w:val="hr-HR"/>
        </w:rPr>
        <w:t xml:space="preserve"> dopunjenu prijavu tražbine koju je sud </w:t>
      </w:r>
      <w:r w:rsidR="00D85CF7" w:rsidRPr="00A543D5">
        <w:rPr>
          <w:rFonts w:eastAsia="MS Mincho"/>
          <w:lang w:val="hr-HR"/>
        </w:rPr>
        <w:t xml:space="preserve"> </w:t>
      </w:r>
      <w:r w:rsidR="00EA7F5A" w:rsidRPr="00A543D5">
        <w:rPr>
          <w:rFonts w:eastAsia="MS Mincho"/>
          <w:lang w:val="hr-HR"/>
        </w:rPr>
        <w:t xml:space="preserve">dostavio stečajnom upravitelju, time da je prijavio i </w:t>
      </w:r>
      <w:r w:rsidR="00D85CF7" w:rsidRPr="00A543D5">
        <w:rPr>
          <w:lang w:val="hr-HR"/>
        </w:rPr>
        <w:t>tražbinu višeg isplatnog rada u iznosu od 1</w:t>
      </w:r>
      <w:r w:rsidRPr="00A543D5">
        <w:rPr>
          <w:rFonts w:eastAsia="MS Mincho"/>
          <w:lang w:val="hr-HR"/>
        </w:rPr>
        <w:t xml:space="preserve">44.000,00 kn na ime otpremnine te tražbine nižeg isplatnog reda </w:t>
      </w:r>
      <w:r w:rsidR="00D85CF7" w:rsidRPr="00A543D5">
        <w:rPr>
          <w:rFonts w:eastAsia="MS Mincho"/>
          <w:lang w:val="hr-HR"/>
        </w:rPr>
        <w:t>na ime kamat</w:t>
      </w:r>
      <w:r w:rsidR="007612B8" w:rsidRPr="00A543D5">
        <w:rPr>
          <w:rFonts w:eastAsia="MS Mincho"/>
          <w:lang w:val="hr-HR"/>
        </w:rPr>
        <w:t>a</w:t>
      </w:r>
      <w:r w:rsidR="00EA7F5A" w:rsidRPr="00A543D5">
        <w:rPr>
          <w:rFonts w:eastAsia="MS Mincho"/>
          <w:lang w:val="hr-HR"/>
        </w:rPr>
        <w:t>.</w:t>
      </w:r>
    </w:p>
    <w:p w:rsidRDefault="00EA7F5A" w:rsidP="00EA7F5A" w:rsidR="00A44CA1" w:rsidRPr="00A543D5">
      <w:pPr>
        <w:pStyle w:val="Bezproreda"/>
        <w:ind w:firstLine="720"/>
        <w:jc w:val="both"/>
        <w:rPr>
          <w:lang w:val="hr-HR"/>
        </w:rPr>
      </w:pPr>
      <w:r w:rsidRPr="00A543D5">
        <w:rPr>
          <w:rFonts w:eastAsia="MS Mincho"/>
          <w:lang w:val="hr-HR"/>
        </w:rPr>
        <w:t>D</w:t>
      </w:r>
      <w:r w:rsidR="00A03609" w:rsidRPr="00A543D5">
        <w:rPr>
          <w:lang w:val="hr-HR"/>
        </w:rPr>
        <w:t>akle</w:t>
      </w:r>
      <w:r w:rsidR="009A1ECB" w:rsidRPr="00A543D5">
        <w:rPr>
          <w:lang w:val="hr-HR"/>
        </w:rPr>
        <w:t xml:space="preserve"> </w:t>
      </w:r>
      <w:r w:rsidR="007612B8" w:rsidRPr="00A543D5">
        <w:rPr>
          <w:lang w:val="hr-HR"/>
        </w:rPr>
        <w:t>tražbinu u navedenom iznosu od 1</w:t>
      </w:r>
      <w:r w:rsidR="007612B8" w:rsidRPr="00A543D5">
        <w:rPr>
          <w:rFonts w:eastAsia="MS Mincho"/>
          <w:lang w:val="hr-HR"/>
        </w:rPr>
        <w:t xml:space="preserve">44.000,00 kn </w:t>
      </w:r>
      <w:r w:rsidRPr="00A543D5">
        <w:rPr>
          <w:rFonts w:eastAsia="MS Mincho"/>
          <w:lang w:val="hr-HR"/>
        </w:rPr>
        <w:t xml:space="preserve">vjerovnik je </w:t>
      </w:r>
      <w:r w:rsidR="007612B8" w:rsidRPr="00A543D5">
        <w:rPr>
          <w:rFonts w:eastAsia="MS Mincho"/>
          <w:lang w:val="hr-HR"/>
        </w:rPr>
        <w:t xml:space="preserve">prijavio </w:t>
      </w:r>
      <w:r w:rsidR="00A03609" w:rsidRPr="00A543D5">
        <w:rPr>
          <w:lang w:val="hr-HR"/>
        </w:rPr>
        <w:t>po isteku roka od tri mjeseca nakon prvoga ispitnog ročišta</w:t>
      </w:r>
      <w:r w:rsidR="00A44CA1" w:rsidRPr="00A543D5">
        <w:rPr>
          <w:lang w:val="hr-HR"/>
        </w:rPr>
        <w:t xml:space="preserve"> koje je </w:t>
      </w:r>
      <w:r w:rsidR="003A02E7" w:rsidRPr="00A543D5">
        <w:rPr>
          <w:lang w:val="hr-HR"/>
        </w:rPr>
        <w:t xml:space="preserve">objavljeno </w:t>
      </w:r>
      <w:r w:rsidR="007612B8" w:rsidRPr="00A543D5">
        <w:rPr>
          <w:lang w:val="hr-HR"/>
        </w:rPr>
        <w:t xml:space="preserve">na mrežnoj stranici e-Oglasna ploča sudova dana 18. rujna 2015. </w:t>
      </w:r>
      <w:r w:rsidR="003A02E7" w:rsidRPr="00A543D5">
        <w:rPr>
          <w:lang w:val="hr-HR"/>
        </w:rPr>
        <w:t xml:space="preserve">te </w:t>
      </w:r>
      <w:r w:rsidR="00A44CA1" w:rsidRPr="00A543D5">
        <w:rPr>
          <w:lang w:val="hr-HR"/>
        </w:rPr>
        <w:t xml:space="preserve">održano </w:t>
      </w:r>
      <w:r w:rsidR="003A02E7" w:rsidRPr="00A543D5">
        <w:rPr>
          <w:lang w:val="hr-HR"/>
        </w:rPr>
        <w:t xml:space="preserve">dana </w:t>
      </w:r>
      <w:r w:rsidR="003A02E7" w:rsidRPr="00A543D5">
        <w:rPr>
          <w:rFonts w:eastAsia="MS Mincho"/>
          <w:lang w:val="hr-HR"/>
        </w:rPr>
        <w:t>1</w:t>
      </w:r>
      <w:r w:rsidR="007612B8" w:rsidRPr="00A543D5">
        <w:rPr>
          <w:rFonts w:eastAsia="MS Mincho"/>
          <w:lang w:val="hr-HR"/>
        </w:rPr>
        <w:t>8</w:t>
      </w:r>
      <w:r w:rsidR="003A02E7" w:rsidRPr="00A543D5">
        <w:rPr>
          <w:rFonts w:eastAsia="MS Mincho"/>
          <w:lang w:val="hr-HR"/>
        </w:rPr>
        <w:t>. s</w:t>
      </w:r>
      <w:r w:rsidR="007612B8" w:rsidRPr="00A543D5">
        <w:rPr>
          <w:rFonts w:eastAsia="MS Mincho"/>
          <w:lang w:val="hr-HR"/>
        </w:rPr>
        <w:t xml:space="preserve">tudenog </w:t>
      </w:r>
      <w:r w:rsidR="003A02E7" w:rsidRPr="00A543D5">
        <w:rPr>
          <w:rFonts w:eastAsia="MS Mincho"/>
          <w:lang w:val="hr-HR"/>
        </w:rPr>
        <w:t>201</w:t>
      </w:r>
      <w:r w:rsidR="007612B8" w:rsidRPr="00A543D5">
        <w:rPr>
          <w:rFonts w:eastAsia="MS Mincho"/>
          <w:lang w:val="hr-HR"/>
        </w:rPr>
        <w:t>5</w:t>
      </w:r>
      <w:r w:rsidR="00A44CA1" w:rsidRPr="00A543D5">
        <w:rPr>
          <w:lang w:val="hr-HR"/>
        </w:rPr>
        <w:t xml:space="preserve">. </w:t>
      </w:r>
    </w:p>
    <w:p w:rsidRDefault="00BC4BC2" w:rsidP="00690553" w:rsidR="00A03609" w:rsidRPr="00A543D5">
      <w:pPr>
        <w:jc w:val="both"/>
        <w:rPr>
          <w:rFonts w:eastAsia="MS Mincho"/>
          <w:lang w:val="hr-HR"/>
        </w:rPr>
      </w:pPr>
      <w:r w:rsidRPr="00A543D5">
        <w:rPr>
          <w:lang w:val="hr-HR"/>
        </w:rPr>
        <w:tab/>
        <w:t>S</w:t>
      </w:r>
      <w:r w:rsidR="00690553" w:rsidRPr="00A543D5">
        <w:rPr>
          <w:lang w:val="hr-HR"/>
        </w:rPr>
        <w:t>t</w:t>
      </w:r>
      <w:r w:rsidRPr="00A543D5">
        <w:rPr>
          <w:lang w:val="hr-HR"/>
        </w:rPr>
        <w:t xml:space="preserve">oga je valjalo temeljem odredbe članka </w:t>
      </w:r>
      <w:r w:rsidR="00A03609" w:rsidRPr="00A543D5">
        <w:rPr>
          <w:rFonts w:eastAsia="MS Mincho"/>
          <w:lang w:val="hr-HR"/>
        </w:rPr>
        <w:t xml:space="preserve">176. </w:t>
      </w:r>
      <w:r w:rsidRPr="00A543D5">
        <w:rPr>
          <w:rFonts w:eastAsia="MS Mincho"/>
          <w:lang w:val="hr-HR"/>
        </w:rPr>
        <w:t xml:space="preserve">stavak 5. </w:t>
      </w:r>
      <w:r w:rsidR="00A03609" w:rsidRPr="00A543D5">
        <w:rPr>
          <w:rFonts w:eastAsia="MS Mincho"/>
          <w:lang w:val="hr-HR"/>
        </w:rPr>
        <w:t>SZ odluči</w:t>
      </w:r>
      <w:r w:rsidRPr="00A543D5">
        <w:rPr>
          <w:rFonts w:eastAsia="MS Mincho"/>
          <w:lang w:val="hr-HR"/>
        </w:rPr>
        <w:t xml:space="preserve">ti kao u izreci </w:t>
      </w:r>
      <w:r w:rsidR="00A03609" w:rsidRPr="00A543D5">
        <w:rPr>
          <w:rFonts w:eastAsia="MS Mincho"/>
          <w:lang w:val="hr-HR"/>
        </w:rPr>
        <w:t>ovog rješenja.</w:t>
      </w:r>
    </w:p>
    <w:p w:rsidRDefault="001533AF" w:rsidP="00830492" w:rsidR="001533AF" w:rsidRPr="00A543D5">
      <w:pPr>
        <w:jc w:val="center"/>
        <w:rPr>
          <w:lang w:val="hr-HR"/>
        </w:rPr>
      </w:pPr>
    </w:p>
    <w:p w:rsidRDefault="00A03609" w:rsidP="000B12FF" w:rsidR="00A03609" w:rsidRPr="00A543D5">
      <w:pPr>
        <w:jc w:val="center"/>
        <w:rPr>
          <w:lang w:val="hr-HR"/>
        </w:rPr>
      </w:pPr>
      <w:r w:rsidRPr="00A543D5">
        <w:rPr>
          <w:lang w:val="hr-HR"/>
        </w:rPr>
        <w:t>Dana</w:t>
      </w:r>
      <w:r w:rsidR="00830492" w:rsidRPr="00A543D5">
        <w:rPr>
          <w:lang w:val="hr-HR"/>
        </w:rPr>
        <w:t>,</w:t>
      </w:r>
      <w:r w:rsidRPr="00A543D5">
        <w:rPr>
          <w:lang w:val="hr-HR"/>
        </w:rPr>
        <w:t xml:space="preserve"> </w:t>
      </w:r>
      <w:r w:rsidR="00122401" w:rsidRPr="00A543D5">
        <w:rPr>
          <w:rFonts w:eastAsia="MS Mincho"/>
          <w:lang w:eastAsia="hr-HR" w:val="hr-HR"/>
        </w:rPr>
        <w:t>22. studenog 2017</w:t>
      </w:r>
      <w:r w:rsidR="00BA627B" w:rsidRPr="00A543D5">
        <w:rPr>
          <w:rFonts w:eastAsia="MS Mincho"/>
          <w:lang w:val="hr-HR"/>
        </w:rPr>
        <w:t>.</w:t>
      </w:r>
    </w:p>
    <w:p w:rsidRDefault="00A03609" w:rsidR="00A03609" w:rsidRPr="00A543D5">
      <w:pPr>
        <w:jc w:val="center"/>
        <w:rPr>
          <w:lang w:val="hr-HR"/>
        </w:rPr>
      </w:pPr>
    </w:p>
    <w:p w:rsidRDefault="00A03609" w:rsidR="00A03609" w:rsidRPr="00A543D5">
      <w:pPr>
        <w:rPr>
          <w:lang w:val="hr-HR"/>
        </w:rPr>
      </w:pPr>
      <w:r w:rsidRPr="00A543D5">
        <w:rPr>
          <w:lang w:val="hr-HR"/>
        </w:rPr>
        <w:tab/>
      </w:r>
      <w:r w:rsidRPr="00A543D5">
        <w:rPr>
          <w:lang w:val="hr-HR"/>
        </w:rPr>
        <w:tab/>
      </w:r>
      <w:r w:rsidRPr="00A543D5">
        <w:rPr>
          <w:lang w:val="hr-HR"/>
        </w:rPr>
        <w:tab/>
      </w:r>
      <w:r w:rsidRPr="00A543D5">
        <w:rPr>
          <w:lang w:val="hr-HR"/>
        </w:rPr>
        <w:tab/>
      </w:r>
      <w:r w:rsidRPr="00A543D5">
        <w:rPr>
          <w:lang w:val="hr-HR"/>
        </w:rPr>
        <w:tab/>
      </w:r>
      <w:r w:rsidRPr="00A543D5">
        <w:rPr>
          <w:lang w:val="hr-HR"/>
        </w:rPr>
        <w:tab/>
      </w:r>
      <w:r w:rsidRPr="00A543D5">
        <w:rPr>
          <w:lang w:val="hr-HR"/>
        </w:rPr>
        <w:tab/>
      </w:r>
      <w:r w:rsidRPr="00A543D5">
        <w:rPr>
          <w:lang w:val="hr-HR"/>
        </w:rPr>
        <w:tab/>
      </w:r>
      <w:r w:rsidR="003A02E7" w:rsidRPr="00A543D5">
        <w:rPr>
          <w:lang w:val="hr-HR"/>
        </w:rPr>
        <w:t>Stečajni  sudac</w:t>
      </w:r>
    </w:p>
    <w:p w:rsidRDefault="00A03609" w:rsidR="00A03609" w:rsidRPr="00A543D5">
      <w:pPr>
        <w:rPr>
          <w:lang w:val="hr-HR"/>
        </w:rPr>
      </w:pPr>
      <w:r w:rsidRPr="00A543D5">
        <w:rPr>
          <w:lang w:val="hr-HR"/>
        </w:rPr>
        <w:tab/>
      </w:r>
      <w:r w:rsidRPr="00A543D5">
        <w:rPr>
          <w:lang w:val="hr-HR"/>
        </w:rPr>
        <w:tab/>
      </w:r>
      <w:r w:rsidRPr="00A543D5">
        <w:rPr>
          <w:lang w:val="hr-HR"/>
        </w:rPr>
        <w:tab/>
      </w:r>
      <w:r w:rsidRPr="00A543D5">
        <w:rPr>
          <w:lang w:val="hr-HR"/>
        </w:rPr>
        <w:tab/>
      </w:r>
      <w:r w:rsidRPr="00A543D5">
        <w:rPr>
          <w:lang w:val="hr-HR"/>
        </w:rPr>
        <w:tab/>
      </w:r>
      <w:r w:rsidRPr="00A543D5">
        <w:rPr>
          <w:lang w:val="hr-HR"/>
        </w:rPr>
        <w:tab/>
      </w:r>
      <w:r w:rsidRPr="00A543D5">
        <w:rPr>
          <w:lang w:val="hr-HR"/>
        </w:rPr>
        <w:tab/>
      </w:r>
      <w:r w:rsidRPr="00A543D5">
        <w:rPr>
          <w:lang w:val="hr-HR"/>
        </w:rPr>
        <w:tab/>
        <w:t>Liljana Ugrin</w:t>
      </w:r>
    </w:p>
    <w:p w:rsidRDefault="00A03609" w:rsidR="00A03609" w:rsidRPr="00A543D5">
      <w:pPr>
        <w:rPr>
          <w:lang w:val="hr-HR"/>
        </w:rPr>
      </w:pPr>
    </w:p>
    <w:p w:rsidRDefault="00A03609" w:rsidR="00A03609" w:rsidRPr="00A543D5">
      <w:pPr>
        <w:rPr>
          <w:lang w:val="hr-HR"/>
        </w:rPr>
      </w:pPr>
    </w:p>
    <w:p w:rsidRDefault="00A03609" w:rsidR="00A03609">
      <w:pPr>
        <w:rPr>
          <w:lang w:val="hr-HR"/>
        </w:rPr>
      </w:pPr>
    </w:p>
    <w:p w:rsidRDefault="00A543D5" w:rsidR="00A543D5">
      <w:pPr>
        <w:rPr>
          <w:lang w:val="hr-HR"/>
        </w:rPr>
      </w:pPr>
    </w:p>
    <w:p w:rsidRDefault="00A543D5" w:rsidR="00A543D5">
      <w:pPr>
        <w:rPr>
          <w:lang w:val="hr-HR"/>
        </w:rPr>
      </w:pPr>
    </w:p>
    <w:p w:rsidRDefault="00A543D5" w:rsidR="00A543D5" w:rsidRPr="00A543D5">
      <w:pPr>
        <w:rPr>
          <w:lang w:val="hr-HR"/>
        </w:rPr>
      </w:pPr>
    </w:p>
    <w:p w:rsidRDefault="00A03609" w:rsidR="00A03609" w:rsidRPr="00A543D5">
      <w:pPr>
        <w:rPr>
          <w:lang w:val="hr-HR"/>
        </w:rPr>
      </w:pPr>
      <w:r w:rsidRPr="00A543D5">
        <w:rPr>
          <w:lang w:val="hr-HR"/>
        </w:rPr>
        <w:t xml:space="preserve">POUKA O PRAVNOM LIJEKU </w:t>
      </w:r>
    </w:p>
    <w:p w:rsidRDefault="00A03609" w:rsidR="00A03609" w:rsidRPr="00A543D5">
      <w:pPr>
        <w:jc w:val="both"/>
        <w:rPr>
          <w:lang w:val="hr-HR"/>
        </w:rPr>
      </w:pPr>
      <w:r w:rsidRPr="00A543D5">
        <w:rPr>
          <w:lang w:val="hr-HR"/>
        </w:rPr>
        <w:tab/>
        <w:t>Protiv ovog rješenja o odbacivanju prijave pravo na žalbu ima podnositelj prijave</w:t>
      </w:r>
      <w:r w:rsidR="00386EA8" w:rsidRPr="00A543D5">
        <w:rPr>
          <w:lang w:val="hr-HR"/>
        </w:rPr>
        <w:t xml:space="preserve"> (članak 176. stavak 6. SZ)</w:t>
      </w:r>
      <w:r w:rsidRPr="00A543D5">
        <w:rPr>
          <w:lang w:val="hr-HR"/>
        </w:rPr>
        <w:t>. Žalba se podnosi ovom sudu u tri istovjetna primjerka u roku od 8 dana računajući od dana dostave ovog rješenja, a o žalbi odlučuje Visoki trgovački sud Republike Hrvatske.</w:t>
      </w:r>
    </w:p>
    <w:p w:rsidRDefault="00767115" w:rsidR="00767115" w:rsidRPr="00A543D5">
      <w:pPr>
        <w:jc w:val="both"/>
        <w:rPr>
          <w:lang w:val="hr-HR"/>
        </w:rPr>
      </w:pPr>
    </w:p>
    <w:p w:rsidRDefault="00767115" w:rsidR="00767115" w:rsidRPr="00A543D5">
      <w:pPr>
        <w:jc w:val="both"/>
        <w:rPr>
          <w:lang w:val="hr-HR"/>
        </w:rPr>
      </w:pPr>
    </w:p>
    <w:sectPr w:rsidR="00767115" w:rsidRPr="00A543D5">
      <w:headerReference w:type="default" r:id="rId10"/>
      <w:pgSz w:code="9" w:h="16840" w:w="11907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E48" w:rsidR="00692E48">
      <w:r>
        <w:separator/>
      </w:r>
    </w:p>
  </w:endnote>
  <w:endnote w:id="0" w:type="continuationSeparator">
    <w:p w:rsidRDefault="00692E48" w:rsidR="00692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E48" w:rsidR="00692E48">
      <w:r>
        <w:separator/>
      </w:r>
    </w:p>
  </w:footnote>
  <w:footnote w:id="0" w:type="continuationSeparator">
    <w:p w:rsidRDefault="00692E48" w:rsidR="00692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6763" w:rsidP="00830492" w:rsidR="00CC6763">
    <w:pPr>
      <w:jc w:val="right"/>
      <w:rPr>
        <w:rFonts w:cs="Arial" w:eastAsia="MS Mincho" w:hAnsi="Arial" w:ascii="Arial"/>
      </w:rPr>
    </w:pPr>
  </w:p>
  <w:p w:rsidRDefault="00122401" w:rsidP="00830492" w:rsidR="00CC6763">
    <w:pPr>
      <w:jc w:val="right"/>
      <w:rPr>
        <w:rFonts w:cs="Arial" w:eastAsia="MS Mincho" w:hAnsi="Arial" w:ascii="Arial"/>
      </w:rPr>
    </w:pPr>
    <w:r>
      <w:t xml:space="preserve">Poslovni broj </w:t>
    </w:r>
    <w:r w:rsidR="00CC6763" w:rsidRPr="001A1E52">
      <w:rPr>
        <w:rFonts w:eastAsia="MS Mincho"/>
      </w:rPr>
      <w:t>7 St-</w:t>
    </w:r>
    <w:r>
      <w:rPr>
        <w:rFonts w:eastAsia="MS Mincho"/>
      </w:rPr>
      <w:t>7</w:t>
    </w:r>
    <w:r w:rsidR="001A1E52" w:rsidRPr="001A1E52">
      <w:rPr>
        <w:rFonts w:eastAsia="MS Mincho"/>
      </w:rPr>
      <w:t>8</w:t>
    </w:r>
    <w:r w:rsidR="00CC6763" w:rsidRPr="001A1E52">
      <w:rPr>
        <w:rFonts w:eastAsia="MS Mincho"/>
      </w:rPr>
      <w:t>/</w:t>
    </w:r>
    <w:r>
      <w:rPr>
        <w:rFonts w:eastAsia="MS Mincho"/>
      </w:rPr>
      <w:t>2015</w:t>
    </w:r>
    <w:r w:rsidR="00CC6763" w:rsidRPr="001A1E52">
      <w:rPr>
        <w:rFonts w:eastAsia="MS Mincho"/>
      </w:rPr>
      <w:t>-</w:t>
    </w:r>
    <w:r w:rsidR="00A543D5">
      <w:rPr>
        <w:rFonts w:eastAsia="MS Mincho"/>
      </w:rPr>
      <w:t>158</w:t>
    </w:r>
  </w:p>
  <w:p w:rsidRDefault="00CC6763" w:rsidR="00CC67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8F5E75"/>
    <w:multiLevelType w:val="hybridMultilevel"/>
    <w:tmpl w:val="E93640EE"/>
    <w:lvl w:tplc="5096ED9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61F0"/>
    <w:rsid w:val="000029BD"/>
    <w:rsid w:val="00026918"/>
    <w:rsid w:val="00060650"/>
    <w:rsid w:val="00072FF3"/>
    <w:rsid w:val="000766DA"/>
    <w:rsid w:val="00084D1F"/>
    <w:rsid w:val="000878BB"/>
    <w:rsid w:val="000B12FF"/>
    <w:rsid w:val="000B22D1"/>
    <w:rsid w:val="000C0226"/>
    <w:rsid w:val="000C0546"/>
    <w:rsid w:val="000C1C36"/>
    <w:rsid w:val="000F4064"/>
    <w:rsid w:val="00122401"/>
    <w:rsid w:val="001533AF"/>
    <w:rsid w:val="00157E81"/>
    <w:rsid w:val="00164E8F"/>
    <w:rsid w:val="001704CD"/>
    <w:rsid w:val="00171418"/>
    <w:rsid w:val="001A1E52"/>
    <w:rsid w:val="001A58F2"/>
    <w:rsid w:val="00227BCF"/>
    <w:rsid w:val="00297526"/>
    <w:rsid w:val="002B54B0"/>
    <w:rsid w:val="002C5C5D"/>
    <w:rsid w:val="002D0104"/>
    <w:rsid w:val="00301090"/>
    <w:rsid w:val="0030259C"/>
    <w:rsid w:val="00305C53"/>
    <w:rsid w:val="00307647"/>
    <w:rsid w:val="00340A42"/>
    <w:rsid w:val="00347E3C"/>
    <w:rsid w:val="00356BD2"/>
    <w:rsid w:val="00371286"/>
    <w:rsid w:val="00374BC3"/>
    <w:rsid w:val="00383312"/>
    <w:rsid w:val="00386EA8"/>
    <w:rsid w:val="003A02E7"/>
    <w:rsid w:val="003F0E1B"/>
    <w:rsid w:val="00413095"/>
    <w:rsid w:val="00435D4D"/>
    <w:rsid w:val="0045126C"/>
    <w:rsid w:val="004C241C"/>
    <w:rsid w:val="004E462C"/>
    <w:rsid w:val="005267B4"/>
    <w:rsid w:val="00533C4D"/>
    <w:rsid w:val="00541071"/>
    <w:rsid w:val="0056493C"/>
    <w:rsid w:val="00593A31"/>
    <w:rsid w:val="005B62A4"/>
    <w:rsid w:val="005B78EE"/>
    <w:rsid w:val="005D62AE"/>
    <w:rsid w:val="005E1CE3"/>
    <w:rsid w:val="00631805"/>
    <w:rsid w:val="00663278"/>
    <w:rsid w:val="00690553"/>
    <w:rsid w:val="00692E48"/>
    <w:rsid w:val="006A059D"/>
    <w:rsid w:val="006D4BFD"/>
    <w:rsid w:val="00743739"/>
    <w:rsid w:val="007611BF"/>
    <w:rsid w:val="007612B8"/>
    <w:rsid w:val="00767115"/>
    <w:rsid w:val="007C76BE"/>
    <w:rsid w:val="007E23D9"/>
    <w:rsid w:val="00830492"/>
    <w:rsid w:val="00836DA2"/>
    <w:rsid w:val="00864538"/>
    <w:rsid w:val="00875385"/>
    <w:rsid w:val="00895945"/>
    <w:rsid w:val="008A38FA"/>
    <w:rsid w:val="008C7AC6"/>
    <w:rsid w:val="008E1BC0"/>
    <w:rsid w:val="0090172C"/>
    <w:rsid w:val="00903396"/>
    <w:rsid w:val="00903EA3"/>
    <w:rsid w:val="009200B1"/>
    <w:rsid w:val="009202A7"/>
    <w:rsid w:val="0096157F"/>
    <w:rsid w:val="009A1ECB"/>
    <w:rsid w:val="009A3D06"/>
    <w:rsid w:val="009B3CEE"/>
    <w:rsid w:val="009F3D31"/>
    <w:rsid w:val="00A034F7"/>
    <w:rsid w:val="00A03609"/>
    <w:rsid w:val="00A2018A"/>
    <w:rsid w:val="00A40750"/>
    <w:rsid w:val="00A44CA1"/>
    <w:rsid w:val="00A461F0"/>
    <w:rsid w:val="00A543D5"/>
    <w:rsid w:val="00A62941"/>
    <w:rsid w:val="00AB2609"/>
    <w:rsid w:val="00AE634B"/>
    <w:rsid w:val="00B02923"/>
    <w:rsid w:val="00B217D5"/>
    <w:rsid w:val="00B4625D"/>
    <w:rsid w:val="00BA627B"/>
    <w:rsid w:val="00BB797E"/>
    <w:rsid w:val="00BC4BC2"/>
    <w:rsid w:val="00BD296A"/>
    <w:rsid w:val="00BE10BE"/>
    <w:rsid w:val="00BE307C"/>
    <w:rsid w:val="00C552B6"/>
    <w:rsid w:val="00C813A8"/>
    <w:rsid w:val="00C95167"/>
    <w:rsid w:val="00C97A38"/>
    <w:rsid w:val="00CB6826"/>
    <w:rsid w:val="00CC6763"/>
    <w:rsid w:val="00CD0BD3"/>
    <w:rsid w:val="00CD50D2"/>
    <w:rsid w:val="00D81BBA"/>
    <w:rsid w:val="00D85CF7"/>
    <w:rsid w:val="00DE244F"/>
    <w:rsid w:val="00DE7E00"/>
    <w:rsid w:val="00E56BBC"/>
    <w:rsid w:val="00E77B3D"/>
    <w:rsid w:val="00EA50EC"/>
    <w:rsid w:val="00EA7F5A"/>
    <w:rsid w:val="00F06BAF"/>
    <w:rsid w:val="00F21520"/>
    <w:rsid w:val="00F230D9"/>
    <w:rsid w:val="00F262D4"/>
    <w:rsid w:val="00F33FD3"/>
    <w:rsid w:val="00F369D8"/>
    <w:rsid w:val="00F55455"/>
    <w:rsid w:val="00F646CD"/>
    <w:rsid w:val="00FB369E"/>
    <w:rsid w:val="00FC1A55"/>
    <w:rsid w:val="00FD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styleId="Zaglavlje" w:type="paragraph">
    <w:name w:val="header"/>
    <w:basedOn w:val="Normal"/>
    <w:rsid w:val="008304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304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224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22401"/>
    <w:rPr>
      <w:rFonts w:cs="Tahoma" w:hAnsi="Tahoma" w:asci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5B78EE"/>
    <w:pPr>
      <w:overflowPunct w:val="false"/>
      <w:autoSpaceDE w:val="false"/>
      <w:autoSpaceDN w:val="false"/>
      <w:adjustRightInd w:val="fals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87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8B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78BB"/>
    <w:rPr>
      <w:rFonts w:eastAsia="MS Mincho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78B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78B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styleId="Zaglavlje" w:type="paragraph">
    <w:name w:val="header"/>
    <w:basedOn w:val="Normal"/>
    <w:rsid w:val="008304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304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224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22401"/>
    <w:rPr>
      <w:rFonts w:ascii="Tahoma" w:cs="Tahoma" w:hAns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5B78EE"/>
    <w:pPr>
      <w:overflowPunct w:val="0"/>
      <w:autoSpaceDE w:val="0"/>
      <w:autoSpaceDN w:val="0"/>
      <w:adjustRightInd w:val="0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87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8B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78BB"/>
    <w:rPr>
      <w:rFonts w:eastAsia="MS Mincho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78B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78B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18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1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6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96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211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225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983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199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489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08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38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JADRAN - BAKAR d.o.o.  Bakar</izvorni_sadrzaj>
    <derivirana_varijabla naziv="DomainObject.Predmet.ProtustrankaFormated_1">  HOTEL JADRAN - BAKAR d.o.o.  Bakar</derivirana_varijabla>
  </DomainObject.Predmet.ProtustrankaFormated>
  <DomainObject.Predmet.ProtustrankaFormatedOIB>
    <izvorni_sadrzaj>  HOTEL JADRAN - BAKAR d.o.o.  Bakar, OIB 44931076499</izvorni_sadrzaj>
    <derivirana_varijabla naziv="DomainObject.Predmet.ProtustrankaFormatedOIB_1">  HOTEL JADRAN - BAKAR d.o.o.  Bakar, OIB 44931076499</derivirana_varijabla>
  </DomainObject.Predmet.ProtustrankaFormatedOIB>
  <DomainObject.Predmet.ProtustrankaFormatedWithAdress>
    <izvorni_sadrzaj> HOTEL JADRAN - BAKAR d.o.o.  Bakar, Palada 32, 51222 Bakar</izvorni_sadrzaj>
    <derivirana_varijabla naziv="DomainObject.Predmet.ProtustrankaFormatedWithAdress_1"> HOTEL JADRAN - BAKAR d.o.o.  Bakar, Palada 32, 51222 Bakar</derivirana_varijabla>
  </DomainObject.Predmet.ProtustrankaFormatedWithAdress>
  <DomainObject.Predmet.ProtustrankaFormatedWithAdressOIB>
    <izvorni_sadrzaj> HOTEL JADRAN - BAKAR d.o.o.  Bakar, OIB 44931076499, Palada 32, 51222 Bakar</izvorni_sadrzaj>
    <derivirana_varijabla naziv="DomainObject.Predmet.ProtustrankaFormatedWithAdressOIB_1"> HOTEL JADRAN - BAKAR d.o.o.  Bakar, OIB 44931076499, Palada 32, 51222 Bakar</derivirana_varijabla>
  </DomainObject.Predmet.ProtustrankaFormatedWithAdressOIB>
  <DomainObject.Predmet.ProtustrankaWithAdress>
    <izvorni_sadrzaj>HOTEL JADRAN - BAKAR d.o.o.  Bakar Palada 32, 51222 Bakar</izvorni_sadrzaj>
    <derivirana_varijabla naziv="DomainObject.Predmet.ProtustrankaWithAdress_1">HOTEL JADRAN - BAKAR d.o.o.  Bakar Palada 32, 51222 Bakar</derivirana_varijabla>
  </DomainObject.Predmet.ProtustrankaWithAdress>
  <DomainObject.Predmet.ProtustrankaWithAdressOIB>
    <izvorni_sadrzaj>HOTEL JADRAN - BAKAR d.o.o.  Bakar, OIB 44931076499, Palada 32, 51222 Bakar</izvorni_sadrzaj>
    <derivirana_varijabla naziv="DomainObject.Predmet.ProtustrankaWithAdressOIB_1">HOTEL JADRAN - BAKAR d.o.o.  Bakar, OIB 44931076499, Palada 32, 51222 Bakar</derivirana_varijabla>
  </DomainObject.Predmet.ProtustrankaWithAdressOIB>
  <DomainObject.Predmet.ProtustrankaNazivFormated>
    <izvorni_sadrzaj>HOTEL JADRAN - BAKAR d.o.o.  Bakar</izvorni_sadrzaj>
    <derivirana_varijabla naziv="DomainObject.Predmet.ProtustrankaNazivFormated_1">HOTEL JADRAN - BAKAR d.o.o.  Bakar</derivirana_varijabla>
  </DomainObject.Predmet.ProtustrankaNazivFormated>
  <DomainObject.Predmet.ProtustrankaNazivFormatedOIB>
    <izvorni_sadrzaj>HOTEL JADRAN - BAKAR d.o.o.  Bakar, OIB 44931076499</izvorni_sadrzaj>
    <derivirana_varijabla naziv="DomainObject.Predmet.ProtustrankaNazivFormatedOIB_1">HOTEL JADRAN - BAKAR d.o.o.  Bakar, OIB 44931076499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KLAIĆ  Novi Vinodolski</izvorni_sadrzaj>
    <derivirana_varijabla naziv="DomainObject.Predmet.StrankaFormated_1">  SNJEŽANA KLAIĆ  Novi Vinodolski</derivirana_varijabla>
  </DomainObject.Predmet.StrankaFormated>
  <DomainObject.Predmet.StrankaFormatedOIB>
    <izvorni_sadrzaj>  SNJEŽANA KLAIĆ  Novi Vinodolski, OIB 76512964631</izvorni_sadrzaj>
    <derivirana_varijabla naziv="DomainObject.Predmet.StrankaFormatedOIB_1">  SNJEŽANA KLAIĆ  Novi Vinodolski, OIB 76512964631</derivirana_varijabla>
  </DomainObject.Predmet.StrankaFormatedOIB>
  <DomainObject.Predmet.StrankaFormatedWithAdress>
    <izvorni_sadrzaj> SNJEŽANA KLAIĆ  Novi Vinodolski, Jurkovo 1, 51250 Novi Vinodolski</izvorni_sadrzaj>
    <derivirana_varijabla naziv="DomainObject.Predmet.StrankaFormatedWithAdress_1"> SNJEŽANA KLAIĆ  Novi Vinodolski, Jurkovo 1, 51250 Novi Vinodolski</derivirana_varijabla>
  </DomainObject.Predmet.StrankaFormatedWithAdress>
  <DomainObject.Predmet.StrankaFormatedWithAdressOIB>
    <izvorni_sadrzaj> SNJEŽANA KLAIĆ  Novi Vinodolski, OIB 76512964631, Jurkovo 1, 51250 Novi Vinodolski</izvorni_sadrzaj>
    <derivirana_varijabla naziv="DomainObject.Predmet.StrankaFormatedWithAdressOIB_1"> SNJEŽANA KLAIĆ  Novi Vinodolski, OIB 76512964631, Jurkovo 1, 51250 Novi Vinodolski</derivirana_varijabla>
  </DomainObject.Predmet.StrankaFormatedWithAdressOIB>
  <DomainObject.Predmet.StrankaWithAdress>
    <izvorni_sadrzaj>SNJEŽANA KLAIĆ  Novi Vinodolski Jurkovo 1,51250 Novi Vinodolski</izvorni_sadrzaj>
    <derivirana_varijabla naziv="DomainObject.Predmet.StrankaWithAdress_1">SNJEŽANA KLAIĆ  Novi Vinodolski Jurkovo 1,51250 Novi Vinodolski</derivirana_varijabla>
  </DomainObject.Predmet.StrankaWithAdress>
  <DomainObject.Predmet.StrankaWithAdressOIB>
    <izvorni_sadrzaj>SNJEŽANA KLAIĆ  Novi Vinodolski, OIB 76512964631, Jurkovo 1,51250 Novi Vinodolski</izvorni_sadrzaj>
    <derivirana_varijabla naziv="DomainObject.Predmet.StrankaWithAdressOIB_1">SNJEŽANA KLAIĆ  Novi Vinodolski, OIB 76512964631, Jurkovo 1,51250 Novi Vinodolski</derivirana_varijabla>
  </DomainObject.Predmet.StrankaWithAdressOIB>
  <DomainObject.Predmet.StrankaNazivFormated>
    <izvorni_sadrzaj>SNJEŽANA KLAIĆ  Novi Vinodolski</izvorni_sadrzaj>
    <derivirana_varijabla naziv="DomainObject.Predmet.StrankaNazivFormated_1">SNJEŽANA KLAIĆ  Novi Vinodolski</derivirana_varijabla>
  </DomainObject.Predmet.StrankaNazivFormated>
  <DomainObject.Predmet.StrankaNazivFormatedOIB>
    <izvorni_sadrzaj>SNJEŽANA KLAIĆ  Novi Vinodolski, OIB 76512964631</izvorni_sadrzaj>
    <derivirana_varijabla naziv="DomainObject.Predmet.StrankaNazivFormatedOIB_1">SNJEŽANA KLAIĆ  Novi Vinodolski, OIB 76512964631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SNJEŽANA KLAIĆ  Novi Vinodolski</item>
    </izvorni_sadrzaj>
    <derivirana_varijabla naziv="DomainObject.Predmet.StrankaListFormated_1">
      <item>SNJEŽANA KLAIĆ  Novi Vinodolski</item>
    </derivirana_varijabla>
  </DomainObject.Predmet.StrankaListFormated>
  <DomainObject.Predmet.StrankaListFormatedOIB>
    <izvorni_sadrzaj>
      <item>SNJEŽANA KLAIĆ  Novi Vinodolski, OIB 76512964631</item>
    </izvorni_sadrzaj>
    <derivirana_varijabla naziv="DomainObject.Predmet.StrankaListFormatedOIB_1">
      <item>SNJEŽANA KLAIĆ  Novi Vinodolski, OIB 76512964631</item>
    </derivirana_varijabla>
  </DomainObject.Predmet.StrankaListFormatedOIB>
  <DomainObject.Predmet.StrankaListFormatedWithAdress>
    <izvorni_sadrzaj>
      <item>SNJEŽANA KLAIĆ  Novi Vinodolski, Jurkovo 1, 51250 Novi Vinodolski</item>
    </izvorni_sadrzaj>
    <derivirana_varijabla naziv="DomainObject.Predmet.StrankaListFormatedWithAdress_1">
      <item>SNJEŽANA KLAIĆ  Novi Vinodolski, Jurkovo 1, 51250 Novi Vinodolski</item>
    </derivirana_varijabla>
  </DomainObject.Predmet.StrankaListFormatedWithAdress>
  <DomainObject.Predmet.StrankaListFormatedWithAdressOIB>
    <izvorni_sadrzaj>
      <item>SNJEŽANA KLAIĆ  Novi Vinodolski, OIB 76512964631, Jurkovo 1, 51250 Novi Vinodolski</item>
    </izvorni_sadrzaj>
    <derivirana_varijabla naziv="DomainObject.Predmet.StrankaListFormatedWithAdressOIB_1">
      <item>SNJEŽANA KLAIĆ  Novi Vinodolski, OIB 76512964631, Jurkovo 1, 51250 Novi Vinodolski</item>
    </derivirana_varijabla>
  </DomainObject.Predmet.StrankaListFormatedWithAdressOIB>
  <DomainObject.Predmet.StrankaListNazivFormated>
    <izvorni_sadrzaj>
      <item>SNJEŽANA KLAIĆ  Novi Vinodolski</item>
    </izvorni_sadrzaj>
    <derivirana_varijabla naziv="DomainObject.Predmet.StrankaListNazivFormated_1">
      <item>SNJEŽANA KLAIĆ  Novi Vinodolski</item>
    </derivirana_varijabla>
  </DomainObject.Predmet.StrankaListNazivFormated>
  <DomainObject.Predmet.StrankaListNazivFormatedOIB>
    <izvorni_sadrzaj>
      <item>SNJEŽANA KLAIĆ  Novi Vinodolski, OIB 76512964631</item>
    </izvorni_sadrzaj>
    <derivirana_varijabla naziv="DomainObject.Predmet.StrankaListNazivFormatedOIB_1">
      <item>SNJEŽANA KLAIĆ  Novi Vinodolski, OIB 76512964631</item>
    </derivirana_varijabla>
  </DomainObject.Predmet.StrankaListNazivFormatedOIB>
  <DomainObject.Predmet.ProtuStrankaListFormated>
    <izvorni_sadrzaj>
      <item>HOTEL JADRAN - BAKAR d.o.o.  Bakar</item>
    </izvorni_sadrzaj>
    <derivirana_varijabla naziv="DomainObject.Predmet.ProtuStrankaListFormated_1">
      <item>HOTEL JADRAN - BAKAR d.o.o.  Bakar</item>
    </derivirana_varijabla>
  </DomainObject.Predmet.ProtuStrankaListFormated>
  <DomainObject.Predmet.ProtuStrankaListFormatedOIB>
    <izvorni_sadrzaj>
      <item>HOTEL JADRAN - BAKAR d.o.o.  Bakar, OIB 44931076499</item>
    </izvorni_sadrzaj>
    <derivirana_varijabla naziv="DomainObject.Predmet.ProtuStrankaListFormatedOIB_1">
      <item>HOTEL JADRAN - BAKAR d.o.o.  Bakar, OIB 44931076499</item>
    </derivirana_varijabla>
  </DomainObject.Predmet.ProtuStrankaListFormatedOIB>
  <DomainObject.Predmet.ProtuStrankaListFormatedWithAdress>
    <izvorni_sadrzaj>
      <item>HOTEL JADRAN - BAKAR d.o.o.  Bakar, Palada 32, 51222 Bakar</item>
    </izvorni_sadrzaj>
    <derivirana_varijabla naziv="DomainObject.Predmet.ProtuStrankaListFormatedWithAdress_1">
      <item>HOTEL JADRAN - BAKAR d.o.o.  Bakar, Palada 32, 51222 Bakar</item>
    </derivirana_varijabla>
  </DomainObject.Predmet.ProtuStrankaListFormatedWithAdress>
  <DomainObject.Predmet.ProtuStrankaListFormatedWithAdressOIB>
    <izvorni_sadrzaj>
      <item>HOTEL JADRAN - BAKAR d.o.o.  Bakar, OIB 44931076499, Palada 32, 51222 Bakar</item>
    </izvorni_sadrzaj>
    <derivirana_varijabla naziv="DomainObject.Predmet.ProtuStrankaListFormatedWithAdressOIB_1">
      <item>HOTEL JADRAN - BAKAR d.o.o.  Bakar, OIB 44931076499, Palada 32, 51222 Bakar</item>
    </derivirana_varijabla>
  </DomainObject.Predmet.ProtuStrankaListFormatedWithAdressOIB>
  <DomainObject.Predmet.ProtuStrankaListNazivFormated>
    <izvorni_sadrzaj>
      <item>HOTEL JADRAN - BAKAR d.o.o.  Bakar</item>
    </izvorni_sadrzaj>
    <derivirana_varijabla naziv="DomainObject.Predmet.ProtuStrankaListNazivFormated_1">
      <item>HOTEL JADRAN - BAKAR d.o.o.  Bakar</item>
    </derivirana_varijabla>
  </DomainObject.Predmet.ProtuStrankaListNazivFormated>
  <DomainObject.Predmet.ProtuStrankaListNazivFormatedOIB>
    <izvorni_sadrzaj>
      <item>HOTEL JADRAN - BAKAR d.o.o.  Bakar, OIB 44931076499</item>
    </izvorni_sadrzaj>
    <derivirana_varijabla naziv="DomainObject.Predmet.ProtuStrankaListNazivFormatedOIB_1">
      <item>HOTEL JADRAN - BAKAR d.o.o.  Bakar, OIB 44931076499</item>
    </derivirana_varijabla>
  </DomainObject.Predmet.ProtuStrankaListNazivFormatedOIB>
  <DomainObject.Predmet.OstaliListFormated>
    <izvorni_sadrzaj>
      <item>Ombretta Belić-Ilijašić</item>
      <item>PRIMORSKA BANKA d.d.</item>
      <item>Goran Šafar</item>
      <item>Boris Marohnić</item>
    </izvorni_sadrzaj>
    <derivirana_varijabla naziv="DomainObject.Predmet.OstaliListFormated_1">
      <item>Ombretta Belić-Ilijašić</item>
      <item>PRIMORSKA BANKA d.d.</item>
      <item>Goran Šafar</item>
      <item>Boris Marohnić</item>
    </derivirana_varijabla>
  </DomainObject.Predmet.OstaliListFormated>
  <DomainObject.Predmet.OstaliListFormatedOIB>
    <izvorni_sadrzaj>
      <item>Ombretta Belić-Ilijašić, OIB 00873493442</item>
      <item>PRIMORSKA BANKA d.d., OIB 96675880337</item>
      <item>Goran Šafar, OIB 46842148234</item>
      <item>Boris Marohnić, OIB 30112603207</item>
    </izvorni_sadrzaj>
    <derivirana_varijabla naziv="DomainObject.Predmet.OstaliListFormatedOIB_1">
      <item>Ombretta Belić-Ilijašić, OIB 00873493442</item>
      <item>PRIMORSKA BANKA d.d., OIB 96675880337</item>
      <item>Goran Šafar, OIB 46842148234</item>
      <item>Boris Marohnić, OIB 30112603207</item>
    </derivirana_varijabla>
  </DomainObject.Predmet.OstaliListFormatedOIB>
  <DomainObject.Predmet.OstaliListFormatedWithAdress>
    <izvorni_sadrzaj>
      <item>Ombretta Belić-Ilijašić, Jadranska 2, 52221 Rabac</item>
      <item>PRIMORSKA BANKA d.d., Scarpina 7, 51000 Rijeka</item>
      <item>Goran Šafar, Bošket 15/b, 51000 Rijeka</item>
      <item>Boris Marohnić, Janeza Trdine 1, 51000 Rijeka</item>
    </izvorni_sadrzaj>
    <derivirana_varijabla naziv="DomainObject.Predmet.OstaliListFormatedWithAdress_1">
      <item>Ombretta Belić-Ilijašić, Jadranska 2, 52221 Rabac</item>
      <item>PRIMORSKA BANKA d.d., Scarpina 7, 51000 Rijeka</item>
      <item>Goran Šafar, Bošket 15/b, 51000 Rijeka</item>
      <item>Boris Marohnić, Janeza Trdine 1, 51000 Rijeka</item>
    </derivirana_varijabla>
  </DomainObject.Predmet.OstaliListFormatedWithAdress>
  <DomainObject.Predmet.OstaliListFormatedWithAdressOIB>
    <izvorni_sadrzaj>
      <item>Ombretta Belić-Ilijašić, OIB 00873493442, Jadranska 2, 52221 Rabac</item>
      <item>PRIMORSKA BANKA d.d., OIB 96675880337, Scarpina 7, 51000 Rijeka</item>
      <item>Goran Šafar, OIB 46842148234, Bošket 15/b, 51000 Rijeka</item>
      <item>Boris Marohnić, OIB 30112603207, Janeza Trdine 1, 51000 Rijeka</item>
    </izvorni_sadrzaj>
    <derivirana_varijabla naziv="DomainObject.Predmet.OstaliListFormatedWithAdressOIB_1">
      <item>Ombretta Belić-Ilijašić, OIB 00873493442, Jadranska 2, 52221 Rabac</item>
      <item>PRIMORSKA BANKA d.d., OIB 96675880337, Scarpina 7, 51000 Rijeka</item>
      <item>Goran Šafar, OIB 46842148234, Bošket 15/b, 51000 Rijeka</item>
      <item>Boris Marohnić, OIB 30112603207, Janeza Trdine 1, 51000 Rijeka</item>
    </derivirana_varijabla>
  </DomainObject.Predmet.OstaliListFormatedWithAdressOIB>
  <DomainObject.Predmet.OstaliListNazivFormated>
    <izvorni_sadrzaj>
      <item>Ombretta Belić-Ilijašić</item>
      <item>PRIMORSKA BANKA d.d.</item>
      <item>Goran Šafar</item>
      <item>Boris Marohnić</item>
    </izvorni_sadrzaj>
    <derivirana_varijabla naziv="DomainObject.Predmet.OstaliListNazivFormated_1">
      <item>Ombretta Belić-Ilijašić</item>
      <item>PRIMORSKA BANKA d.d.</item>
      <item>Goran Šafar</item>
      <item>Boris Marohnić</item>
    </derivirana_varijabla>
  </DomainObject.Predmet.OstaliListNazivFormated>
  <DomainObject.Predmet.OstaliListNazivFormatedOIB>
    <izvorni_sadrzaj>
      <item>Ombretta Belić-Ilijašić, OIB 00873493442</item>
      <item>PRIMORSKA BANKA d.d., OIB 96675880337</item>
      <item>Goran Šafar, OIB 46842148234</item>
      <item>Boris Marohnić, OIB 30112603207</item>
    </izvorni_sadrzaj>
    <derivirana_varijabla naziv="DomainObject.Predmet.OstaliListNazivFormatedOIB_1">
      <item>Ombretta Belić-Ilijašić, OIB 00873493442</item>
      <item>PRIMORSKA BANKA d.d., OIB 96675880337</item>
      <item>Goran Šafar, OIB 46842148234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KLAIĆ  Novi Vinodolski</izvorni_sadrzaj>
    <derivirana_varijabla naziv="DomainObject.Predmet.StrankaIDrugi_1">SNJEŽANA KLAIĆ  Novi Vinodolski</derivirana_varijabla>
  </DomainObject.Predmet.StrankaIDrugi>
  <DomainObject.Predmet.ProtustrankaIDrugi>
    <izvorni_sadrzaj>HOTEL JADRAN - BAKAR d.o.o.  Bakar</izvorni_sadrzaj>
    <derivirana_varijabla naziv="DomainObject.Predmet.ProtustrankaIDrugi_1">HOTEL JADRAN - BAKAR d.o.o.  Bakar</derivirana_varijabla>
  </DomainObject.Predmet.ProtustrankaIDrugi>
  <DomainObject.Predmet.StrankaIDrugiAdressOIB>
    <izvorni_sadrzaj>SNJEŽANA KLAIĆ  Novi Vinodolski, OIB 76512964631, Jurkovo 1, 51250 Novi Vinodolski</izvorni_sadrzaj>
    <derivirana_varijabla naziv="DomainObject.Predmet.StrankaIDrugiAdressOIB_1">SNJEŽANA KLAIĆ  Novi Vinodolski, OIB 76512964631, Jurkovo 1, 51250 Novi Vinodolski</derivirana_varijabla>
  </DomainObject.Predmet.StrankaIDrugiAdressOIB>
  <DomainObject.Predmet.ProtustrankaIDrugiAdressOIB>
    <izvorni_sadrzaj>HOTEL JADRAN - BAKAR d.o.o.  Bakar, OIB 44931076499, Palada 32, 51222 Bakar</izvorni_sadrzaj>
    <derivirana_varijabla naziv="DomainObject.Predmet.ProtustrankaIDrugiAdressOIB_1">HOTEL JADRAN - BAKAR d.o.o.  Bakar, OIB 44931076499, Palada 32,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KLAIĆ  Novi Vinodolski</item>
      <item>HOTEL JADRAN - BAKAR d.o.o.  Bakar</item>
      <item>Ombretta Belić-Ilijašić</item>
      <item>PRIMORSKA BANKA d.d.</item>
      <item>Goran Šafar</item>
      <item>Boris Marohnić</item>
    </izvorni_sadrzaj>
    <derivirana_varijabla naziv="DomainObject.Predmet.SudioniciListNaziv_1">
      <item>SNJEŽANA KLAIĆ  Novi Vinodolski</item>
      <item>HOTEL JADRAN - BAKAR d.o.o.  Bakar</item>
      <item>Ombretta Belić-Ilijašić</item>
      <item>PRIMORSKA BANKA d.d.</item>
      <item>Goran Šafar</item>
      <item>Boris Marohnić</item>
    </derivirana_varijabla>
  </DomainObject.Predmet.SudioniciListNaziv>
  <DomainObject.Predmet.SudioniciListAdressOIB>
    <izvorni_sadrzaj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  <item>Goran Šafar, OIB 46842148234, Bošket 15/b,51000 Rijeka</item>
      <item>Boris Marohnić, OIB 30112603207, Janeza Trdine 1,51000 Rijeka</item>
    </izvorni_sadrzaj>
    <derivirana_varijabla naziv="DomainObject.Predmet.SudioniciListAdressOIB_1"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  <item>Goran Šafar, OIB 46842148234, Bošket 15/b,51000 Rijeka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76512964631</item>
      <item>, OIB 44931076499</item>
      <item>, OIB 00873493442</item>
      <item>, OIB 96675880337</item>
      <item>, OIB 46842148234</item>
      <item>, OIB 30112603207</item>
    </izvorni_sadrzaj>
    <derivirana_varijabla naziv="DomainObject.Predmet.SudioniciListNazivOIB_1">
      <item>, OIB 76512964631</item>
      <item>, OIB 44931076499</item>
      <item>, OIB 00873493442</item>
      <item>, OIB 96675880337</item>
      <item>, OIB 46842148234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545</properties:Words>
  <properties:Characters>2777</properties:Characters>
  <properties:Lines>81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 </vt:lpstr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2017-12-01T10:20:00Z</dcterms:created>
  <dc:creator>Liljana Ugrin</dc:creator>
  <cp:lastModifiedBy>Elizabet Jovanović</cp:lastModifiedBy>
  <cp:lastPrinted>2017-12-01T10:19:00Z</cp:lastPrinted>
  <dcterms:modified xmlns:xsi="http://www.w3.org/2001/XMLSchema-instance" xsi:type="dcterms:W3CDTF">2017-12-01T10:25:00Z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