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ad43" w14:paraId="5f7ad43" w:rsidRDefault="00903677" w:rsidP="00903677" w:rsidR="00903677" w:rsidRPr="0019620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96208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1 St-</w:t>
      </w:r>
      <w:r w:rsidR="00196208" w:rsidRPr="00196208">
        <w:rPr>
          <w:rFonts w:hAnsi="Times New Roman" w:ascii="Times New Roman"/>
          <w:sz w:val="24"/>
          <w:szCs w:val="24"/>
        </w:rPr>
        <w:t>411</w:t>
      </w:r>
      <w:r w:rsidR="002C2297" w:rsidRPr="00196208">
        <w:rPr>
          <w:rFonts w:hAnsi="Times New Roman" w:ascii="Times New Roman"/>
          <w:sz w:val="24"/>
          <w:szCs w:val="24"/>
        </w:rPr>
        <w:t>/</w:t>
      </w:r>
      <w:r w:rsidR="0073550A" w:rsidRPr="00196208">
        <w:rPr>
          <w:rFonts w:hAnsi="Times New Roman" w:ascii="Times New Roman"/>
          <w:sz w:val="24"/>
          <w:szCs w:val="24"/>
        </w:rPr>
        <w:t>20</w:t>
      </w:r>
      <w:r w:rsidR="002D71AE" w:rsidRPr="00196208">
        <w:rPr>
          <w:rFonts w:hAnsi="Times New Roman" w:ascii="Times New Roman"/>
          <w:sz w:val="24"/>
          <w:szCs w:val="24"/>
        </w:rPr>
        <w:t>16</w:t>
      </w:r>
      <w:r w:rsidR="006A0A0E" w:rsidRPr="00196208">
        <w:rPr>
          <w:rFonts w:hAnsi="Times New Roman" w:ascii="Times New Roman"/>
          <w:sz w:val="24"/>
          <w:szCs w:val="24"/>
        </w:rPr>
        <w:t>-</w:t>
      </w:r>
      <w:r w:rsidR="001778D7">
        <w:rPr>
          <w:rFonts w:hAnsi="Times New Roman" w:ascii="Times New Roman"/>
          <w:sz w:val="24"/>
          <w:szCs w:val="24"/>
        </w:rPr>
        <w:t>143</w:t>
      </w:r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Dr. Franje Tuđmana 35</w:t>
      </w:r>
      <w:r w:rsidR="00903677" w:rsidRPr="00196208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9620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9620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196208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Trgovački sud u Zadru</w:t>
      </w:r>
      <w:r w:rsidR="00D340E1" w:rsidRPr="00196208">
        <w:rPr>
          <w:rFonts w:hAnsi="Times New Roman" w:ascii="Times New Roman"/>
          <w:sz w:val="24"/>
          <w:szCs w:val="24"/>
        </w:rPr>
        <w:t>,</w:t>
      </w:r>
      <w:r w:rsidRPr="00196208">
        <w:rPr>
          <w:rFonts w:hAnsi="Times New Roman" w:ascii="Times New Roman"/>
          <w:sz w:val="24"/>
          <w:szCs w:val="24"/>
        </w:rPr>
        <w:t xml:space="preserve"> po su</w:t>
      </w:r>
      <w:r w:rsidR="00D340E1" w:rsidRPr="00196208">
        <w:rPr>
          <w:rFonts w:hAnsi="Times New Roman" w:ascii="Times New Roman"/>
          <w:sz w:val="24"/>
          <w:szCs w:val="24"/>
        </w:rPr>
        <w:t>tkinji</w:t>
      </w:r>
      <w:r w:rsidRPr="00196208">
        <w:rPr>
          <w:rFonts w:hAnsi="Times New Roman" w:ascii="Times New Roman"/>
          <w:sz w:val="24"/>
          <w:szCs w:val="24"/>
        </w:rPr>
        <w:t xml:space="preserve"> </w:t>
      </w:r>
      <w:r w:rsidR="00876B8B" w:rsidRPr="00196208">
        <w:rPr>
          <w:rFonts w:hAnsi="Times New Roman" w:ascii="Times New Roman"/>
          <w:sz w:val="24"/>
          <w:szCs w:val="24"/>
        </w:rPr>
        <w:t>Ardeni Bajlo</w:t>
      </w:r>
      <w:r w:rsidRPr="00196208">
        <w:rPr>
          <w:rFonts w:hAnsi="Times New Roman" w:ascii="Times New Roman"/>
          <w:sz w:val="24"/>
          <w:szCs w:val="24"/>
        </w:rPr>
        <w:t xml:space="preserve"> kao stečajno</w:t>
      </w:r>
      <w:r w:rsidR="00D340E1" w:rsidRPr="00196208">
        <w:rPr>
          <w:rFonts w:hAnsi="Times New Roman" w:ascii="Times New Roman"/>
          <w:sz w:val="24"/>
          <w:szCs w:val="24"/>
        </w:rPr>
        <w:t>j</w:t>
      </w:r>
      <w:r w:rsidRPr="00196208">
        <w:rPr>
          <w:rFonts w:hAnsi="Times New Roman" w:ascii="Times New Roman"/>
          <w:sz w:val="24"/>
          <w:szCs w:val="24"/>
        </w:rPr>
        <w:t xml:space="preserve"> su</w:t>
      </w:r>
      <w:r w:rsidR="00D340E1" w:rsidRPr="00196208">
        <w:rPr>
          <w:rFonts w:hAnsi="Times New Roman" w:ascii="Times New Roman"/>
          <w:sz w:val="24"/>
          <w:szCs w:val="24"/>
        </w:rPr>
        <w:t>tkinji</w:t>
      </w:r>
      <w:r w:rsidRPr="00196208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96208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96208">
        <w:rPr>
          <w:rFonts w:hAnsi="Times New Roman" w:ascii="Times New Roman"/>
          <w:sz w:val="24"/>
          <w:szCs w:val="24"/>
        </w:rPr>
        <w:t xml:space="preserve"> </w:t>
      </w:r>
      <w:r w:rsidR="00196208" w:rsidRPr="00196208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73550A" w:rsidRPr="00196208">
        <w:rPr>
          <w:rFonts w:hAnsi="Times New Roman" w:ascii="Times New Roman"/>
          <w:sz w:val="24"/>
          <w:szCs w:val="24"/>
        </w:rPr>
        <w:t>, koga zastupa stečajni</w:t>
      </w:r>
      <w:r w:rsidR="00A83A2A" w:rsidRPr="00196208">
        <w:rPr>
          <w:rFonts w:hAnsi="Times New Roman" w:ascii="Times New Roman"/>
          <w:sz w:val="24"/>
          <w:szCs w:val="24"/>
        </w:rPr>
        <w:t xml:space="preserve"> upravitelj</w:t>
      </w:r>
      <w:r w:rsidR="0073550A" w:rsidRPr="00196208">
        <w:rPr>
          <w:rFonts w:hAnsi="Times New Roman" w:ascii="Times New Roman"/>
          <w:sz w:val="24"/>
          <w:szCs w:val="24"/>
        </w:rPr>
        <w:t xml:space="preserve"> Milan </w:t>
      </w:r>
      <w:r w:rsidR="00196208" w:rsidRPr="00196208">
        <w:rPr>
          <w:rFonts w:hAnsi="Times New Roman" w:ascii="Times New Roman"/>
          <w:sz w:val="24"/>
          <w:szCs w:val="24"/>
        </w:rPr>
        <w:t>Ljubičić</w:t>
      </w:r>
      <w:r w:rsidR="002C2297" w:rsidRPr="00196208">
        <w:rPr>
          <w:rFonts w:hAnsi="Times New Roman" w:ascii="Times New Roman"/>
          <w:sz w:val="24"/>
          <w:szCs w:val="24"/>
        </w:rPr>
        <w:t>,</w:t>
      </w:r>
      <w:r w:rsidR="00CE2510" w:rsidRPr="00196208">
        <w:rPr>
          <w:rFonts w:hAnsi="Times New Roman" w:ascii="Times New Roman"/>
          <w:sz w:val="24"/>
          <w:szCs w:val="24"/>
        </w:rPr>
        <w:t xml:space="preserve"> </w:t>
      </w:r>
      <w:r w:rsidRPr="00196208">
        <w:rPr>
          <w:rFonts w:hAnsi="Times New Roman" w:ascii="Times New Roman"/>
          <w:sz w:val="24"/>
          <w:szCs w:val="24"/>
        </w:rPr>
        <w:t xml:space="preserve">dana </w:t>
      </w:r>
      <w:r w:rsidR="00196208" w:rsidRPr="00196208">
        <w:rPr>
          <w:rFonts w:hAnsi="Times New Roman" w:ascii="Times New Roman"/>
          <w:sz w:val="24"/>
          <w:szCs w:val="24"/>
        </w:rPr>
        <w:t>2</w:t>
      </w:r>
      <w:r w:rsidR="006C4F52">
        <w:rPr>
          <w:rFonts w:hAnsi="Times New Roman" w:ascii="Times New Roman"/>
          <w:sz w:val="24"/>
          <w:szCs w:val="24"/>
        </w:rPr>
        <w:t>6</w:t>
      </w:r>
      <w:r w:rsidR="0073550A" w:rsidRPr="00196208">
        <w:rPr>
          <w:rFonts w:hAnsi="Times New Roman" w:ascii="Times New Roman"/>
          <w:sz w:val="24"/>
          <w:szCs w:val="24"/>
        </w:rPr>
        <w:t>. travnja</w:t>
      </w:r>
      <w:r w:rsidR="00D30E2C" w:rsidRPr="00196208">
        <w:rPr>
          <w:rFonts w:hAnsi="Times New Roman" w:ascii="Times New Roman"/>
          <w:sz w:val="24"/>
          <w:szCs w:val="24"/>
        </w:rPr>
        <w:t xml:space="preserve"> 2017</w:t>
      </w:r>
      <w:r w:rsidR="00622878" w:rsidRPr="00196208">
        <w:rPr>
          <w:rFonts w:hAnsi="Times New Roman" w:ascii="Times New Roman"/>
          <w:sz w:val="24"/>
          <w:szCs w:val="24"/>
        </w:rPr>
        <w:t>.</w:t>
      </w:r>
      <w:r w:rsidR="007260B9" w:rsidRPr="00196208">
        <w:rPr>
          <w:rFonts w:hAnsi="Times New Roman" w:ascii="Times New Roman"/>
          <w:sz w:val="24"/>
          <w:szCs w:val="24"/>
        </w:rPr>
        <w:t>,</w:t>
      </w:r>
      <w:r w:rsidR="003B5BBB" w:rsidRPr="00196208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9620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196208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196208">
        <w:rPr>
          <w:rFonts w:hAnsi="Times New Roman" w:ascii="Times New Roman"/>
          <w:sz w:val="24"/>
          <w:szCs w:val="24"/>
        </w:rPr>
        <w:t>prvog</w:t>
      </w:r>
      <w:r w:rsidRPr="00196208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196208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79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985"/>
        <w:gridCol w:w="2976"/>
        <w:gridCol w:w="1843"/>
      </w:tblGrid>
      <w:tr w:rsidTr="00C2705A" w:rsidR="00196208" w:rsidRPr="0019620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2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C2705A" w:rsidR="00196208" w:rsidRPr="0019620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196208">
              <w:rPr>
                <w:color w:val="000000"/>
                <w:lang w:eastAsia="en-US"/>
              </w:rPr>
              <w:t> </w:t>
            </w:r>
          </w:p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196208"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196208">
              <w:rPr>
                <w:bCs/>
                <w:color w:val="000000"/>
                <w:lang w:eastAsia="en-US"/>
              </w:rPr>
              <w:t>RACETIN MLADEN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lang w:eastAsia="en-US"/>
              </w:rPr>
            </w:pPr>
            <w:r w:rsidRPr="00196208">
              <w:rPr>
                <w:color w:val="000000"/>
                <w:lang w:eastAsia="en-US"/>
              </w:rPr>
              <w:t>65599154973</w:t>
            </w:r>
          </w:p>
        </w:tc>
        <w:tc>
          <w:tcPr>
            <w:tcW w:type="dxa" w:w="2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Dubrovačka 1, 22000 Šibenik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2.868,92</w:t>
            </w:r>
          </w:p>
        </w:tc>
      </w:tr>
      <w:tr w:rsidTr="00C2705A" w:rsidR="00196208" w:rsidRPr="0019620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color w:val="000000"/>
                <w:lang w:eastAsia="en-US"/>
              </w:rPr>
            </w:pPr>
            <w:r w:rsidRPr="00196208">
              <w:rPr>
                <w:color w:val="000000"/>
                <w:lang w:eastAsia="en-US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bCs/>
                <w:color w:val="000000"/>
                <w:lang w:eastAsia="en-US"/>
              </w:rPr>
            </w:pPr>
            <w:r w:rsidRPr="00196208">
              <w:rPr>
                <w:bCs/>
                <w:color w:val="000000"/>
                <w:lang w:eastAsia="en-US"/>
              </w:rPr>
              <w:t>TIŠMA STOJAN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color w:val="000000"/>
                <w:lang w:eastAsia="en-US"/>
              </w:rPr>
            </w:pPr>
            <w:r w:rsidRPr="00196208">
              <w:rPr>
                <w:color w:val="000000"/>
                <w:lang w:eastAsia="en-US"/>
              </w:rPr>
              <w:t>07623000428</w:t>
            </w:r>
          </w:p>
        </w:tc>
        <w:tc>
          <w:tcPr>
            <w:tcW w:type="dxa" w:w="29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StandardWeb"/>
              <w:spacing w:afterAutospacing="false" w:after="80" w:beforeAutospacing="false" w:before="0"/>
              <w:rPr>
                <w:color w:val="000000"/>
              </w:rPr>
            </w:pPr>
            <w:r w:rsidRPr="00196208">
              <w:rPr>
                <w:color w:val="000000"/>
              </w:rPr>
              <w:t>Stanka Vraza 21, 10361 Sesvetski Kraljevac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96208" w:rsidP="00C2705A" w:rsidR="00196208" w:rsidRPr="00196208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color w:val="000000"/>
                <w:sz w:val="24"/>
                <w:szCs w:val="24"/>
              </w:rPr>
              <w:t>117.361,89</w:t>
            </w:r>
          </w:p>
        </w:tc>
      </w:tr>
    </w:tbl>
    <w:p w:rsidRDefault="009A3284" w:rsidP="001106D1" w:rsidR="009A3284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3550A" w:rsidP="001106D1" w:rsidR="0073550A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A83A2A" w:rsidR="00A83A2A" w:rsidRPr="00196208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Osporavaju se tražbine koje se namiruju kao tražbine </w:t>
      </w:r>
      <w:r w:rsidR="00196208" w:rsidRPr="00196208">
        <w:rPr>
          <w:rFonts w:hAnsi="Times New Roman" w:ascii="Times New Roman"/>
          <w:sz w:val="24"/>
          <w:szCs w:val="24"/>
        </w:rPr>
        <w:t xml:space="preserve">prvog </w:t>
      </w:r>
      <w:r w:rsidRPr="00196208">
        <w:rPr>
          <w:rFonts w:hAnsi="Times New Roman" w:ascii="Times New Roman"/>
          <w:sz w:val="24"/>
          <w:szCs w:val="24"/>
        </w:rPr>
        <w:t>višeg isplatnog reda:</w:t>
      </w:r>
    </w:p>
    <w:p w:rsidRDefault="00A83A2A" w:rsidP="00A83A2A" w:rsidR="00A83A2A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318"/>
        <w:tblLayout w:type="fixed"/>
        <w:tblLook w:val="04A0" w:noVBand="1" w:noHBand="0" w:lastColumn="0" w:firstColumn="1" w:lastRow="0" w:firstRow="1"/>
      </w:tblPr>
      <w:tblGrid>
        <w:gridCol w:w="645"/>
        <w:gridCol w:w="6302"/>
        <w:gridCol w:w="2551"/>
      </w:tblGrid>
      <w:tr w:rsidTr="006763FF" w:rsidR="006763FF" w:rsidRPr="00196208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3FF" w:rsidP="006763FF" w:rsidR="006763FF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3FF" w:rsidP="006763FF" w:rsidR="006763FF" w:rsidRPr="0019620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763FF" w:rsidP="006763FF" w:rsidR="006763FF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763FF" w:rsidP="006763FF" w:rsidR="006763FF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 xml:space="preserve">Osporena </w:t>
            </w:r>
          </w:p>
          <w:p w:rsidRDefault="006763FF" w:rsidP="006763FF" w:rsidR="006763FF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Tražbina</w:t>
            </w:r>
          </w:p>
        </w:tc>
      </w:tr>
      <w:tr w:rsidTr="00C2705A" w:rsidR="00196208" w:rsidRPr="00196208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 xml:space="preserve">RACETIN MLADEN, OIB: </w:t>
            </w:r>
            <w:r w:rsidRPr="00196208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65599154973, </w:t>
            </w:r>
            <w:r w:rsidRPr="00196208">
              <w:rPr>
                <w:rFonts w:hAnsi="Times New Roman" w:ascii="Times New Roman"/>
                <w:sz w:val="24"/>
                <w:szCs w:val="24"/>
              </w:rPr>
              <w:t>Dubrovačka 1, 22000 Šibenik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447,31</w:t>
            </w:r>
          </w:p>
        </w:tc>
      </w:tr>
      <w:tr w:rsidTr="00C2705A" w:rsidR="00196208" w:rsidRPr="00196208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Željku Klariću iz Šibenika, 113. Šibenske brigade 145AOIB: 17362907795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300.000,00</w:t>
            </w:r>
          </w:p>
        </w:tc>
      </w:tr>
      <w:tr w:rsidTr="00C2705A" w:rsidR="00196208" w:rsidRPr="00196208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96208">
              <w:rPr>
                <w:rFonts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Jerku Bubmaku iz Šibenika, Mandalinskih žrtava 16F, OIB: 52014332906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6208" w:rsidP="00C2705A" w:rsidR="00196208" w:rsidRPr="0019620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96208">
              <w:rPr>
                <w:rFonts w:hAnsi="Times New Roman" w:ascii="Times New Roman"/>
                <w:sz w:val="24"/>
                <w:szCs w:val="24"/>
              </w:rPr>
              <w:t>300.000,00</w:t>
            </w:r>
          </w:p>
        </w:tc>
      </w:tr>
    </w:tbl>
    <w:p w:rsidRDefault="006763FF" w:rsidP="00A83A2A" w:rsidR="006763FF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763FF" w:rsidP="00876B8B" w:rsidR="006763FF" w:rsidRPr="001962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6B8B" w:rsidP="00876B8B" w:rsidR="00406503" w:rsidRPr="001962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IV. </w:t>
      </w:r>
      <w:r w:rsidR="00406503" w:rsidRPr="00196208">
        <w:rPr>
          <w:rFonts w:hAnsi="Times New Roman" w:ascii="Times New Roman"/>
          <w:sz w:val="24"/>
          <w:szCs w:val="24"/>
        </w:rPr>
        <w:t xml:space="preserve">Stečajni vjerovnici čije su tražbine osporene </w:t>
      </w:r>
      <w:r w:rsidR="006763FF" w:rsidRPr="00196208">
        <w:rPr>
          <w:rFonts w:hAnsi="Times New Roman" w:ascii="Times New Roman"/>
          <w:sz w:val="24"/>
          <w:szCs w:val="24"/>
        </w:rPr>
        <w:t xml:space="preserve">odnosno osporavatelji tražbina za koje postoje ovršne isprave </w:t>
      </w:r>
      <w:r w:rsidR="00406503" w:rsidRPr="00196208">
        <w:rPr>
          <w:rFonts w:hAnsi="Times New Roman" w:ascii="Times New Roman"/>
          <w:sz w:val="24"/>
          <w:szCs w:val="24"/>
        </w:rPr>
        <w:t>upućuju se da radi utvrđivanja osnovanosti svoje osporene tražbine</w:t>
      </w:r>
      <w:r w:rsidR="006763FF" w:rsidRPr="00196208">
        <w:rPr>
          <w:rFonts w:hAnsi="Times New Roman" w:ascii="Times New Roman"/>
          <w:sz w:val="24"/>
          <w:szCs w:val="24"/>
        </w:rPr>
        <w:t xml:space="preserve"> odnosno utvrđivanja osnovanosti izjavljenog osporavanja</w:t>
      </w:r>
      <w:r w:rsidR="00406503" w:rsidRPr="00196208">
        <w:rPr>
          <w:rFonts w:hAnsi="Times New Roman" w:ascii="Times New Roman"/>
          <w:sz w:val="24"/>
          <w:szCs w:val="24"/>
        </w:rPr>
        <w:t xml:space="preserve"> pokrenu parnicu u roku od 8 dana od dana pravomoćnosti ovog rješenja (čl.</w:t>
      </w:r>
      <w:r w:rsidR="006763FF" w:rsidRPr="00196208">
        <w:rPr>
          <w:rFonts w:hAnsi="Times New Roman" w:ascii="Times New Roman"/>
          <w:sz w:val="24"/>
          <w:szCs w:val="24"/>
        </w:rPr>
        <w:t xml:space="preserve"> 266. i</w:t>
      </w:r>
      <w:r w:rsidR="00406503" w:rsidRPr="00196208">
        <w:rPr>
          <w:rFonts w:hAnsi="Times New Roman" w:ascii="Times New Roman"/>
          <w:sz w:val="24"/>
          <w:szCs w:val="24"/>
        </w:rPr>
        <w:t xml:space="preserve"> 267. SZ-a).</w:t>
      </w:r>
    </w:p>
    <w:p w:rsidRDefault="00A83A2A" w:rsidP="00406503" w:rsidR="00A83A2A" w:rsidRPr="00196208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6763FF" w:rsidP="00406503" w:rsidR="006763FF" w:rsidRPr="00196208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6763FF" w:rsidP="00406503" w:rsidR="006763FF" w:rsidRPr="00196208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6C4F52" w:rsidRPr="00196208">
        <w:rPr>
          <w:rFonts w:hAnsi="Times New Roman" w:ascii="Times New Roman"/>
          <w:sz w:val="24"/>
          <w:szCs w:val="24"/>
        </w:rPr>
        <w:t>TLM TVORNICA LAKIH METALA d.d., Šibenik</w:t>
      </w:r>
      <w:r w:rsidRPr="00196208">
        <w:rPr>
          <w:rFonts w:hAnsi="Times New Roman" w:ascii="Times New Roman"/>
          <w:sz w:val="24"/>
          <w:szCs w:val="24"/>
        </w:rPr>
        <w:t>, na</w:t>
      </w:r>
      <w:r w:rsidR="006C4F52">
        <w:rPr>
          <w:rFonts w:hAnsi="Times New Roman" w:ascii="Times New Roman"/>
          <w:sz w:val="24"/>
          <w:szCs w:val="24"/>
        </w:rPr>
        <w:t xml:space="preserve"> posebnom</w:t>
      </w:r>
      <w:r w:rsidRPr="00196208">
        <w:rPr>
          <w:rFonts w:hAnsi="Times New Roman" w:ascii="Times New Roman"/>
          <w:sz w:val="24"/>
          <w:szCs w:val="24"/>
        </w:rPr>
        <w:t xml:space="preserve"> ispitnom ročištu održanom dana </w:t>
      </w:r>
      <w:r w:rsidR="006C4F52">
        <w:rPr>
          <w:rFonts w:hAnsi="Times New Roman" w:ascii="Times New Roman"/>
          <w:sz w:val="24"/>
          <w:szCs w:val="24"/>
        </w:rPr>
        <w:t>25. travnja</w:t>
      </w:r>
      <w:r w:rsidR="00876B8B" w:rsidRPr="00196208">
        <w:rPr>
          <w:rFonts w:hAnsi="Times New Roman" w:ascii="Times New Roman"/>
          <w:sz w:val="24"/>
          <w:szCs w:val="24"/>
        </w:rPr>
        <w:t xml:space="preserve"> </w:t>
      </w:r>
      <w:r w:rsidR="00D30E2C" w:rsidRPr="00196208">
        <w:rPr>
          <w:rFonts w:hAnsi="Times New Roman" w:ascii="Times New Roman"/>
          <w:sz w:val="24"/>
          <w:szCs w:val="24"/>
        </w:rPr>
        <w:t>2017</w:t>
      </w:r>
      <w:r w:rsidRPr="00196208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196208">
        <w:rPr>
          <w:rFonts w:hAnsi="Times New Roman" w:ascii="Times New Roman"/>
          <w:sz w:val="24"/>
          <w:szCs w:val="24"/>
        </w:rPr>
        <w:t xml:space="preserve"> iz toč. I.</w:t>
      </w:r>
      <w:r w:rsidR="00A83A2A" w:rsidRPr="00196208">
        <w:rPr>
          <w:rFonts w:hAnsi="Times New Roman" w:ascii="Times New Roman"/>
          <w:sz w:val="24"/>
          <w:szCs w:val="24"/>
        </w:rPr>
        <w:t xml:space="preserve"> – </w:t>
      </w:r>
      <w:r w:rsidR="00876B8B" w:rsidRPr="00196208">
        <w:rPr>
          <w:rFonts w:hAnsi="Times New Roman" w:ascii="Times New Roman"/>
          <w:sz w:val="24"/>
          <w:szCs w:val="24"/>
        </w:rPr>
        <w:t>II</w:t>
      </w:r>
      <w:r w:rsidR="00A83A2A" w:rsidRPr="00196208">
        <w:rPr>
          <w:rFonts w:hAnsi="Times New Roman" w:ascii="Times New Roman"/>
          <w:sz w:val="24"/>
          <w:szCs w:val="24"/>
        </w:rPr>
        <w:t>.</w:t>
      </w:r>
      <w:r w:rsidR="00E13D7B" w:rsidRPr="00196208">
        <w:rPr>
          <w:rFonts w:hAnsi="Times New Roman" w:ascii="Times New Roman"/>
          <w:sz w:val="24"/>
          <w:szCs w:val="24"/>
        </w:rPr>
        <w:t xml:space="preserve"> </w:t>
      </w:r>
      <w:r w:rsidRPr="00196208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196208">
        <w:rPr>
          <w:rFonts w:hAnsi="Times New Roman" w:ascii="Times New Roman"/>
          <w:sz w:val="24"/>
          <w:szCs w:val="24"/>
        </w:rPr>
        <w:t xml:space="preserve"> </w:t>
      </w:r>
      <w:r w:rsidR="00876B8B" w:rsidRPr="00196208">
        <w:rPr>
          <w:rFonts w:hAnsi="Times New Roman" w:ascii="Times New Roman"/>
          <w:sz w:val="24"/>
          <w:szCs w:val="24"/>
        </w:rPr>
        <w:t xml:space="preserve"> </w:t>
      </w:r>
      <w:r w:rsidR="006C4F52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6C4F5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           Stečajn</w:t>
      </w:r>
      <w:r w:rsidR="0073550A" w:rsidRPr="00196208">
        <w:rPr>
          <w:rFonts w:hAnsi="Times New Roman" w:ascii="Times New Roman"/>
          <w:sz w:val="24"/>
          <w:szCs w:val="24"/>
        </w:rPr>
        <w:t>i</w:t>
      </w:r>
      <w:r w:rsidR="00EE1EB6" w:rsidRPr="00196208">
        <w:rPr>
          <w:rFonts w:hAnsi="Times New Roman" w:ascii="Times New Roman"/>
          <w:sz w:val="24"/>
          <w:szCs w:val="24"/>
        </w:rPr>
        <w:t xml:space="preserve"> </w:t>
      </w:r>
      <w:r w:rsidRPr="00196208">
        <w:rPr>
          <w:rFonts w:hAnsi="Times New Roman" w:ascii="Times New Roman"/>
          <w:sz w:val="24"/>
          <w:szCs w:val="24"/>
        </w:rPr>
        <w:t>upravitelj</w:t>
      </w:r>
      <w:r w:rsidR="0073550A" w:rsidRPr="00196208">
        <w:rPr>
          <w:rFonts w:hAnsi="Times New Roman" w:ascii="Times New Roman"/>
          <w:sz w:val="24"/>
          <w:szCs w:val="24"/>
        </w:rPr>
        <w:t xml:space="preserve"> je priznao</w:t>
      </w:r>
      <w:r w:rsidRPr="00196208">
        <w:rPr>
          <w:rFonts w:hAnsi="Times New Roman" w:ascii="Times New Roman"/>
          <w:sz w:val="24"/>
          <w:szCs w:val="24"/>
        </w:rPr>
        <w:t xml:space="preserve"> tražbine iz točke I.</w:t>
      </w:r>
      <w:r w:rsidR="00EE1EB6" w:rsidRPr="00196208">
        <w:rPr>
          <w:rFonts w:hAnsi="Times New Roman" w:ascii="Times New Roman"/>
          <w:sz w:val="24"/>
          <w:szCs w:val="24"/>
        </w:rPr>
        <w:t xml:space="preserve"> </w:t>
      </w:r>
      <w:r w:rsidRPr="00196208">
        <w:rPr>
          <w:rFonts w:hAnsi="Times New Roman" w:ascii="Times New Roman"/>
          <w:sz w:val="24"/>
          <w:szCs w:val="24"/>
        </w:rPr>
        <w:t xml:space="preserve">a kako ih niti jedan vjerovnik nije </w:t>
      </w:r>
      <w:r w:rsidRPr="006C4F52">
        <w:rPr>
          <w:rFonts w:hAnsi="Times New Roman" w:ascii="Times New Roman"/>
          <w:sz w:val="24"/>
          <w:szCs w:val="24"/>
        </w:rPr>
        <w:t xml:space="preserve">osporio, to se iste u smislu čl. 263. Stečajnog zakona, smatraju utvrđenim. </w:t>
      </w:r>
    </w:p>
    <w:p w:rsidRDefault="006C4F52" w:rsidP="006C4F52" w:rsidR="006C4F52" w:rsidRPr="006C4F52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F52">
        <w:rPr>
          <w:rFonts w:hAnsi="Times New Roman" w:ascii="Times New Roman"/>
          <w:sz w:val="24"/>
          <w:szCs w:val="24"/>
        </w:rPr>
        <w:t>Stečajni upravitelj osporava</w:t>
      </w:r>
      <w:r>
        <w:rPr>
          <w:rFonts w:hAnsi="Times New Roman" w:ascii="Times New Roman"/>
          <w:sz w:val="24"/>
          <w:szCs w:val="24"/>
        </w:rPr>
        <w:t xml:space="preserve"> dio tražbine vjerovnika Mladena</w:t>
      </w:r>
      <w:r w:rsidRPr="006C4F52">
        <w:rPr>
          <w:rFonts w:hAnsi="Times New Roman" w:ascii="Times New Roman"/>
          <w:sz w:val="24"/>
          <w:szCs w:val="24"/>
        </w:rPr>
        <w:t xml:space="preserve"> Rac</w:t>
      </w:r>
      <w:r>
        <w:rPr>
          <w:rFonts w:hAnsi="Times New Roman" w:ascii="Times New Roman"/>
          <w:sz w:val="24"/>
          <w:szCs w:val="24"/>
        </w:rPr>
        <w:t xml:space="preserve">etina </w:t>
      </w:r>
      <w:r w:rsidRPr="006C4F52">
        <w:rPr>
          <w:rFonts w:hAnsi="Times New Roman" w:ascii="Times New Roman"/>
          <w:sz w:val="24"/>
          <w:szCs w:val="24"/>
        </w:rPr>
        <w:t>u iznosu od 447,31 kuna iz razloga što je riječ o pogrešno obračunatim kamatama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196208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navedenog dijela svoje tražbine. </w:t>
      </w:r>
    </w:p>
    <w:p w:rsidRDefault="006C4F52" w:rsidP="006C4F52" w:rsidR="006C4F52" w:rsidRPr="006C4F52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F52">
        <w:rPr>
          <w:rFonts w:hAnsi="Times New Roman" w:ascii="Times New Roman"/>
          <w:sz w:val="24"/>
          <w:szCs w:val="24"/>
        </w:rPr>
        <w:t>Stečajni upravitelj osporava vjerovniku Željku Klariću iz Šibenika, 113. Šibenske brigade 145AOIB: 17362907795,  tražbinu u iznosu od 300.000,00 kuna iz razloga što se vodi sudski postupak pred Općinskim sudom u Šibeniku, pod poslovnim brojem P-536/14, a riječ je o sporu čiji je predmet utvrđivanje radno</w:t>
      </w:r>
      <w:r>
        <w:rPr>
          <w:rFonts w:hAnsi="Times New Roman" w:ascii="Times New Roman"/>
          <w:sz w:val="24"/>
          <w:szCs w:val="24"/>
        </w:rPr>
        <w:t xml:space="preserve"> </w:t>
      </w:r>
      <w:r w:rsidRPr="006C4F52">
        <w:rPr>
          <w:rFonts w:hAnsi="Times New Roman" w:ascii="Times New Roman"/>
          <w:sz w:val="24"/>
          <w:szCs w:val="24"/>
        </w:rPr>
        <w:t>pravnog statusa ovog vjerovnika i u prvom stupnju je odbijen tužbeni zahtjev tužitelja Željka Klarića te se predmet nalazi na Županijskom sudu u Šibeniku, a stečajni upravitelj smatra da tužitelj neće uspjet</w:t>
      </w:r>
      <w:r>
        <w:rPr>
          <w:rFonts w:hAnsi="Times New Roman" w:ascii="Times New Roman"/>
          <w:sz w:val="24"/>
          <w:szCs w:val="24"/>
        </w:rPr>
        <w:t xml:space="preserve">i u sporu, </w:t>
      </w:r>
      <w:r w:rsidRPr="00196208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navedenog dijela svoje tražbine. </w:t>
      </w:r>
    </w:p>
    <w:p w:rsidRDefault="006C4F52" w:rsidP="006C4F52" w:rsidR="006C4F52" w:rsidRPr="006C4F52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F52">
        <w:rPr>
          <w:rFonts w:hAnsi="Times New Roman" w:ascii="Times New Roman"/>
          <w:sz w:val="24"/>
          <w:szCs w:val="24"/>
        </w:rPr>
        <w:t>Stečajni upravitelj osporava vjerovniku Jerku Bubmaku iz Šibenika, Mandalinskih žrtava 16F, OIB: 52014332906,  tražbinu u iznosu od 300.000,00 kuna iz razloga što je potraživanje neosnovano, budući se vodio sudski postupak pred Općinskim sudom u Šibeniku, pod poslovnim brojem P-399/14 završen sklapanjem sudske nagodbe i po istoj je sve isplaćeno tužite</w:t>
      </w:r>
      <w:r>
        <w:rPr>
          <w:rFonts w:hAnsi="Times New Roman" w:ascii="Times New Roman"/>
          <w:sz w:val="24"/>
          <w:szCs w:val="24"/>
        </w:rPr>
        <w:t xml:space="preserve">lju, </w:t>
      </w:r>
      <w:r w:rsidRPr="00196208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navedenog dijela svoje tražbine. </w:t>
      </w:r>
    </w:p>
    <w:p w:rsidRDefault="00FE275D" w:rsidP="006C4F52" w:rsidR="00FE275D" w:rsidRPr="0019620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73550A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U Zadru, dana </w:t>
      </w:r>
      <w:r w:rsidR="006C4F52">
        <w:rPr>
          <w:rFonts w:hAnsi="Times New Roman" w:ascii="Times New Roman"/>
          <w:sz w:val="24"/>
          <w:szCs w:val="24"/>
        </w:rPr>
        <w:t>26</w:t>
      </w:r>
      <w:r w:rsidR="0073550A" w:rsidRPr="00196208">
        <w:rPr>
          <w:rFonts w:hAnsi="Times New Roman" w:ascii="Times New Roman"/>
          <w:sz w:val="24"/>
          <w:szCs w:val="24"/>
        </w:rPr>
        <w:t>. travnja</w:t>
      </w:r>
      <w:r w:rsidR="00D30E2C" w:rsidRPr="00196208">
        <w:rPr>
          <w:rFonts w:hAnsi="Times New Roman" w:ascii="Times New Roman"/>
          <w:sz w:val="24"/>
          <w:szCs w:val="24"/>
        </w:rPr>
        <w:t xml:space="preserve"> 2017</w:t>
      </w:r>
      <w:r w:rsidR="00A42FE3" w:rsidRPr="00196208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19620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96208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76B8B" w:rsidP="009A3284" w:rsidR="00876B8B" w:rsidRPr="00196208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96208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196208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3550A" w:rsidP="00FE275D" w:rsidR="0073550A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19620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19620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Dostaviti:</w:t>
      </w:r>
    </w:p>
    <w:p w:rsidRDefault="00A83A2A" w:rsidP="00FE275D" w:rsidR="00FE275D" w:rsidRPr="0019620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stečajnom upravitelju</w:t>
      </w:r>
      <w:r w:rsidR="00FE275D" w:rsidRPr="00196208">
        <w:rPr>
          <w:rFonts w:hAnsi="Times New Roman" w:ascii="Times New Roman"/>
          <w:sz w:val="24"/>
          <w:szCs w:val="24"/>
        </w:rPr>
        <w:t>,</w:t>
      </w:r>
    </w:p>
    <w:p w:rsidRDefault="00434411" w:rsidP="00FE275D" w:rsidR="00434411" w:rsidRPr="0019620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vjerovnicima kojima su tražbine osporene,</w:t>
      </w:r>
    </w:p>
    <w:p w:rsidRDefault="00FE275D" w:rsidP="00FE275D" w:rsidR="00FE275D" w:rsidRPr="0019620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19620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96208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19620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9620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196208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54D" w:rsidR="001B554D">
      <w:pPr>
        <w:spacing w:lineRule="auto" w:line="240" w:after="0"/>
      </w:pPr>
      <w:r>
        <w:separator/>
      </w:r>
    </w:p>
  </w:endnote>
  <w:endnote w:id="0" w:type="continuationSeparator">
    <w:p w:rsidRDefault="001B554D" w:rsidR="001B55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54D" w:rsidP="004452BC" w:rsidR="001B55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54D" w:rsidR="001B554D">
      <w:pPr>
        <w:spacing w:lineRule="auto" w:line="240" w:after="0"/>
      </w:pPr>
      <w:r>
        <w:separator/>
      </w:r>
    </w:p>
  </w:footnote>
  <w:footnote w:id="0" w:type="continuationSeparator">
    <w:p w:rsidRDefault="001B554D" w:rsidR="001B55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54D" w:rsidR="001B55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54D" w:rsidP="004452BC" w:rsidR="001B55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2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554D" w:rsidR="001B554D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7162A0">
      <w:t>1 St-</w:t>
    </w:r>
    <w:r w:rsidR="006C4F52">
      <w:t>411</w:t>
    </w:r>
    <w:r w:rsidRPr="00DE0A15">
      <w:t>/</w:t>
    </w:r>
    <w:r w:rsidR="001778D7">
      <w:t>2016-143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6"/>
  </w:num>
  <w:num w:numId="7">
    <w:abstractNumId w:val="17"/>
  </w:num>
  <w:num w:numId="8">
    <w:abstractNumId w:val="11"/>
  </w:num>
  <w:num w:numId="9">
    <w:abstractNumId w:val="4"/>
  </w:num>
  <w:num w:numId="10">
    <w:abstractNumId w:val="2"/>
  </w:num>
  <w:num w:numId="11">
    <w:abstractNumId w:val="15"/>
  </w:num>
  <w:num w:numId="12">
    <w:abstractNumId w:val="1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D509E"/>
    <w:rsid w:val="001057ED"/>
    <w:rsid w:val="001106D1"/>
    <w:rsid w:val="0016584D"/>
    <w:rsid w:val="00166AF5"/>
    <w:rsid w:val="00171C6C"/>
    <w:rsid w:val="001778D7"/>
    <w:rsid w:val="00195D2F"/>
    <w:rsid w:val="00196208"/>
    <w:rsid w:val="001A4527"/>
    <w:rsid w:val="001B554D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15CC"/>
    <w:rsid w:val="003D44AF"/>
    <w:rsid w:val="003D725D"/>
    <w:rsid w:val="0040284E"/>
    <w:rsid w:val="00406503"/>
    <w:rsid w:val="00410E7E"/>
    <w:rsid w:val="00434411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763FF"/>
    <w:rsid w:val="00676BA2"/>
    <w:rsid w:val="00694E4F"/>
    <w:rsid w:val="006A0A0E"/>
    <w:rsid w:val="006A50D3"/>
    <w:rsid w:val="006B1B0C"/>
    <w:rsid w:val="006B6181"/>
    <w:rsid w:val="006C4F52"/>
    <w:rsid w:val="006D4942"/>
    <w:rsid w:val="006D54D5"/>
    <w:rsid w:val="007162A0"/>
    <w:rsid w:val="00720005"/>
    <w:rsid w:val="007260B9"/>
    <w:rsid w:val="0073550A"/>
    <w:rsid w:val="007A3D96"/>
    <w:rsid w:val="007D011D"/>
    <w:rsid w:val="007E3967"/>
    <w:rsid w:val="007F00EA"/>
    <w:rsid w:val="0085308B"/>
    <w:rsid w:val="00861528"/>
    <w:rsid w:val="00875C2A"/>
    <w:rsid w:val="00876B8B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B02E11"/>
    <w:rsid w:val="00B10DDC"/>
    <w:rsid w:val="00B2047D"/>
    <w:rsid w:val="00B31280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0EB4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uiPriority w:val="99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uiPriority w:val="99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196208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8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8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8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8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uiPriority w:val="99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uiPriority w:val="99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196208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8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8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8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8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594</properties:Words>
  <properties:Characters>3275</properties:Characters>
  <properties:Lines>119</properties:Lines>
  <properties:Paragraphs>56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2017-04-25T11:14:00Z</dcterms:created>
  <dc:creator>wsadmin</dc:creator>
  <cp:lastModifiedBy>Martina Kalmeta</cp:lastModifiedBy>
  <cp:lastPrinted>2017-01-20T07:12:00Z</cp:lastPrinted>
  <dcterms:modified xmlns:xsi="http://www.w3.org/2001/XMLSchema-instance" xsi:type="dcterms:W3CDTF">2017-04-26T11:39:00Z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