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d1b2" w14:paraId="b4cd1b2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DA05FB">
        <w:t>3346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DA05FB">
        <w:rPr>
          <w:b/>
        </w:rPr>
        <w:t>OZALJ STAKLO</w:t>
      </w:r>
      <w:r w:rsidR="005B51B3">
        <w:rPr>
          <w:b/>
        </w:rPr>
        <w:t xml:space="preserve"> d.o.o.</w:t>
      </w:r>
      <w:r w:rsidR="00AC4528" w:rsidRPr="0029662A">
        <w:t xml:space="preserve">, </w:t>
      </w:r>
      <w:r w:rsidR="00DA05FB">
        <w:t>Velika Gorica, Cvjetno naselje 5</w:t>
      </w:r>
      <w:r w:rsidR="00EF2719" w:rsidRPr="0029662A">
        <w:t>,</w:t>
      </w:r>
      <w:r w:rsidR="00AC4528" w:rsidRPr="0029662A">
        <w:t xml:space="preserve"> (OIB </w:t>
      </w:r>
      <w:r w:rsidR="00DA05FB">
        <w:t>34264953591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DA05FB">
        <w:t>1.933.574,67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A05FB">
      <w:rPr>
        <w:b/>
      </w:rPr>
      <w:t>3346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876E5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3346</izvorni_sadrzaj>
    <derivirana_varijabla naziv="DomainObject.Predmet.Broj_1">3346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St-3346/2015</izvorni_sadrzaj>
    <derivirana_varijabla naziv="DomainObject.Predmet.OznakaBroj_1">St-3346/2015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OZALJ STAKLO d.o.o. zastupanog po punomoćniku Vesna Kadak</izvorni_sadrzaj>
    <derivirana_varijabla naziv="DomainObject.Predmet.ProtustrankaFormated_1">  OZALJ STAKLO d.o.o. zastupanog po punomoćniku Vesna Kadak</derivirana_varijabla>
  </DomainObject.Predmet.ProtustrankaFormated>
  <DomainObject.Predmet.ProtustrankaFormatedOIB>
    <izvorni_sadrzaj>  OZALJ STAKLO d.o.o., OIB 34264953591 zastupanog po punomoćniku Vesna Kadak</izvorni_sadrzaj>
    <derivirana_varijabla naziv="DomainObject.Predmet.ProtustrankaFormatedOIB_1">  OZALJ STAKLO d.o.o., OIB 34264953591 zastupanog po punomoćniku Vesna Kadak</derivirana_varijabla>
  </DomainObject.Predmet.ProtustrankaFormatedOIB>
  <DomainObject.Predmet.ProtustrankaFormatedWithAdress>
    <izvorni_sadrzaj> OZALJ STAKLO d.o.o., Cvjetno naselje 5, 10410 Velika Gorica zastupanog po punomoćniku Vesna Kadak</izvorni_sadrzaj>
    <derivirana_varijabla naziv="DomainObject.Predmet.ProtustrankaFormatedWithAdress_1"> OZALJ STAKLO d.o.o., Cvjetno naselje 5, 10410 Velika Gorica zastupanog po punomoćniku Vesna Kadak</derivirana_varijabla>
  </DomainObject.Predmet.ProtustrankaFormatedWithAdress>
  <DomainObject.Predmet.ProtustrankaFormatedWithAdressOIB>
    <izvorni_sadrzaj> OZALJ STAKLO d.o.o., OIB 34264953591, Cvjetno naselje 5, 10410 Velika Gorica zastupanog po punomoćniku Vesna Kadak</izvorni_sadrzaj>
    <derivirana_varijabla naziv="DomainObject.Predmet.ProtustrankaFormatedWithAdressOIB_1"> OZALJ STAKLO d.o.o., OIB 34264953591, Cvjetno naselje 5, 10410 Velika Gorica zastupanog po punomoćniku Vesna Kadak</derivirana_varijabla>
  </DomainObject.Predmet.ProtustrankaFormatedWithAdressOIB>
  <DomainObject.Predmet.ProtustrankaWithAdress>
    <izvorni_sadrzaj>OZALJ STAKLO d.o.o. Cvjetno naselje 5, 10410 Velika Gorica</izvorni_sadrzaj>
    <derivirana_varijabla naziv="DomainObject.Predmet.ProtustrankaWithAdress_1">OZALJ STAKLO d.o.o. Cvjetno naselje 5, 10410 Velika Gorica</derivirana_varijabla>
  </DomainObject.Predmet.ProtustrankaWithAdress>
  <DomainObject.Predmet.ProtustrankaWithAdressOIB>
    <izvorni_sadrzaj>OZALJ STAKLO d.o.o., OIB 34264953591, Cvjetno naselje 5, 10410 Velika Gorica</izvorni_sadrzaj>
    <derivirana_varijabla naziv="DomainObject.Predmet.ProtustrankaWithAdressOIB_1">OZALJ STAKLO d.o.o., OIB 34264953591, Cvjetno naselje 5, 10410 Velika Gorica</derivirana_varijabla>
  </DomainObject.Predmet.ProtustrankaWithAdressOIB>
  <DomainObject.Predmet.ProtustrankaNazivFormated>
    <izvorni_sadrzaj>OZALJ STAKLO d.o.o.</izvorni_sadrzaj>
    <derivirana_varijabla naziv="DomainObject.Predmet.ProtustrankaNazivFormated_1">OZALJ STAKLO d.o.o.</derivirana_varijabla>
  </DomainObject.Predmet.ProtustrankaNazivFormated>
  <DomainObject.Predmet.ProtustrankaNazivFormatedOIB>
    <izvorni_sadrzaj>OZALJ STAKLO d.o.o., OIB 34264953591</izvorni_sadrzaj>
    <derivirana_varijabla naziv="DomainObject.Predmet.ProtustrankaNazivFormatedOIB_1">OZALJ STAKLO d.o.o., OIB 34264953591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OZALJ STAKLO d.o.o. zastupanog po punomoćniku Vesna Kadak</item>
    </izvorni_sadrzaj>
    <derivirana_varijabla naziv="DomainObject.Predmet.ProtuStrankaListFormated_1">
      <item>OZALJ STAKLO d.o.o. zastupanog po punomoćniku Vesna Kadak</item>
    </derivirana_varijabla>
  </DomainObject.Predmet.ProtuStrankaListFormated>
  <DomainObject.Predmet.ProtuStrankaListFormatedOIB>
    <izvorni_sadrzaj>
      <item>OZALJ STAKLO d.o.o., OIB 34264953591 zastupanog po punomoćniku Vesna Kadak</item>
    </izvorni_sadrzaj>
    <derivirana_varijabla naziv="DomainObject.Predmet.ProtuStrankaListFormatedOIB_1">
      <item>OZALJ STAKLO d.o.o., OIB 34264953591 zastupanog po punomoćniku Vesna Kadak</item>
    </derivirana_varijabla>
  </DomainObject.Predmet.ProtuStrankaListFormatedOIB>
  <DomainObject.Predmet.ProtuStrankaListFormatedWithAdress>
    <izvorni_sadrzaj>
      <item>OZALJ STAKLO d.o.o., Cvjetno naselje 5, 10410 Velika Gorica zastupanog po punomoćniku Vesna Kadak</item>
    </izvorni_sadrzaj>
    <derivirana_varijabla naziv="DomainObject.Predmet.ProtuStrankaListFormatedWithAdress_1">
      <item>OZALJ STAKLO d.o.o., Cvjetno naselje 5, 10410 Velika Gorica zastupanog po punomoćniku Vesna Kadak</item>
    </derivirana_varijabla>
  </DomainObject.Predmet.ProtuStrankaListFormatedWithAdress>
  <DomainObject.Predmet.ProtuStrankaListFormatedWithAdressOIB>
    <izvorni_sadrzaj>
      <item>OZALJ STAKLO d.o.o., OIB 34264953591, Cvjetno naselje 5, 10410 Velika Gorica zastupanog po punomoćniku Vesna Kadak</item>
    </izvorni_sadrzaj>
    <derivirana_varijabla naziv="DomainObject.Predmet.ProtuStrankaListFormatedWithAdressOIB_1">
      <item>OZALJ STAKLO d.o.o., OIB 34264953591, Cvjetno naselje 5, 10410 Velika Gorica zastupanog po punomoćniku Vesna Kadak</item>
    </derivirana_varijabla>
  </DomainObject.Predmet.ProtuStrankaListFormatedWithAdressOIB>
  <DomainObject.Predmet.ProtuStrankaListNazivFormated>
    <izvorni_sadrzaj>
      <item>OZALJ STAKLO d.o.o.</item>
    </izvorni_sadrzaj>
    <derivirana_varijabla naziv="DomainObject.Predmet.ProtuStrankaListNazivFormated_1">
      <item>OZALJ STAKLO d.o.o.</item>
    </derivirana_varijabla>
  </DomainObject.Predmet.ProtuStrankaListNazivFormated>
  <DomainObject.Predmet.ProtuStrankaListNazivFormatedOIB>
    <izvorni_sadrzaj>
      <item>OZALJ STAKLO d.o.o., OIB 34264953591</item>
    </izvorni_sadrzaj>
    <derivirana_varijabla naziv="DomainObject.Predmet.ProtuStrankaListNazivFormatedOIB_1">
      <item>OZALJ STAKLO d.o.o., OIB 34264953591</item>
    </derivirana_varijabla>
  </DomainObject.Predmet.ProtuStrankaListNazivFormatedOIB>
  <DomainObject.Predmet.OstaliListFormated>
    <izvorni_sadrzaj>
      <item>Vesna Kadak punomoćnik sudionika u postupku OZALJ STAKLO d.o.o.</item>
      <item>Josip Kadak</item>
    </izvorni_sadrzaj>
    <derivirana_varijabla naziv="DomainObject.Predmet.OstaliListFormated_1">
      <item>Vesna Kadak punomoćnik sudionika u postupku OZALJ STAKLO d.o.o.</item>
      <item>Josip Kadak</item>
    </derivirana_varijabla>
  </DomainObject.Predmet.OstaliListFormated>
  <DomainObject.Predmet.OstaliListFormatedOIB>
    <izvorni_sadrzaj>
      <item>Vesna Kadak, OIB 82018678934 punomoćnik sudionika u postupku OZALJ STAKLO d.o.o.</item>
      <item>Josip Kadak, OIB 82018678934</item>
    </izvorni_sadrzaj>
    <derivirana_varijabla naziv="DomainObject.Predmet.OstaliListFormatedOIB_1">
      <item>Vesna Kadak, OIB 82018678934 punomoćnik sudionika u postupku OZALJ STAKLO d.o.o.</item>
      <item>Josip Kadak, OIB 82018678934</item>
    </derivirana_varijabla>
  </DomainObject.Predmet.OstaliListFormatedOIB>
  <DomainObject.Predmet.OstaliListFormatedWithAdress>
    <izvorni_sadrzaj>
      <item>Vesna Kadak, Vrhovac 4, 47280 Ozalj punomoćnik sudionika u postupku OZALJ STAKLO d.o.o.</item>
      <item>Josip Kadak, Vrhovac 4, 47280 Vrhovac</item>
    </izvorni_sadrzaj>
    <derivirana_varijabla naziv="DomainObject.Predmet.OstaliListFormatedWithAdress_1">
      <item>Vesna Kadak, Vrhovac 4, 47280 Ozalj punomoćnik sudionika u postupku OZALJ STAKLO d.o.o.</item>
      <item>Josip Kadak, Vrhovac 4, 47280 Vrhovac</item>
    </derivirana_varijabla>
  </DomainObject.Predmet.OstaliListFormatedWithAdress>
  <DomainObject.Predmet.OstaliListFormatedWithAdressOIB>
    <izvorni_sadrzaj>
      <item>Vesna Kadak, OIB 82018678934, Vrhovac 4, 47280 Ozalj punomoćnik sudionika u postupku OZALJ STAKLO d.o.o.</item>
      <item>Josip Kadak, OIB 82018678934, Vrhovac 4, 47280 Vrhovac</item>
    </izvorni_sadrzaj>
    <derivirana_varijabla naziv="DomainObject.Predmet.OstaliListFormatedWithAdressOIB_1">
      <item>Vesna Kadak, OIB 82018678934, Vrhovac 4, 47280 Ozalj punomoćnik sudionika u postupku OZALJ STAKLO d.o.o.</item>
      <item>Josip Kadak, OIB 82018678934, Vrhovac 4, 47280 Vrhovac</item>
    </derivirana_varijabla>
  </DomainObject.Predmet.OstaliListFormatedWithAdressOIB>
  <DomainObject.Predmet.OstaliListNazivFormated>
    <izvorni_sadrzaj>
      <item>Vesna Kadak</item>
      <item>Josip Kadak</item>
    </izvorni_sadrzaj>
    <derivirana_varijabla naziv="DomainObject.Predmet.OstaliListNazivFormated_1">
      <item>Vesna Kadak</item>
      <item>Josip Kadak</item>
    </derivirana_varijabla>
  </DomainObject.Predmet.OstaliListNazivFormated>
  <DomainObject.Predmet.OstaliListNazivFormatedOIB>
    <izvorni_sadrzaj>
      <item>Vesna Kadak, OIB 82018678934</item>
      <item>Josip Kadak, OIB 82018678934</item>
    </izvorni_sadrzaj>
    <derivirana_varijabla naziv="DomainObject.Predmet.OstaliListNazivFormatedOIB_1">
      <item>Vesna Kadak, OIB 82018678934</item>
      <item>Josip Kadak, OIB 82018678934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OZALJ STAKLO d.o.o.</izvorni_sadrzaj>
    <derivirana_varijabla naziv="DomainObject.Predmet.ProtustrankaIDrugi_1">OZALJ STAKLO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OZALJ STAKLO d.o.o., OIB 34264953591, Cvjetno naselje 5, 10410 Velika Gorica</izvorni_sadrzaj>
    <derivirana_varijabla naziv="DomainObject.Predmet.ProtustrankaIDrugiAdressOIB_1">OZALJ STAKLO d.o.o., OIB 34264953591, Cvjetno naselje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OZALJ STAKLO d.o.o.</item>
      <item>Vesna Kadak</item>
      <item>Josip Kadak</item>
    </izvorni_sadrzaj>
    <derivirana_varijabla naziv="DomainObject.Predmet.SudioniciListNaziv_1">
      <item>FINA Regionalni centar Zagreb</item>
      <item>OZALJ STAKLO d.o.o.</item>
      <item>Vesna Kadak</item>
      <item>Josip Kadak</item>
    </derivirana_varijabla>
  </DomainObject.Predmet.SudioniciListNaziv>
  <DomainObject.Predmet.SudioniciListAdressOIB>
    <izvorni_sadrzaj>
      <item>FINA Regionalni centar Zagreb, OIB 85821130368, Trg svibanjskih žrtava  1995. 1,10000 Zagreb</item>
      <item>OZALJ STAKLO d.o.o., OIB 34264953591, Cvjetno naselje 5,10410 Velika Gorica</item>
      <item>Vesna Kadak, OIB 82018678934, Vrhovac 4,47280 Ozalj</item>
      <item>Josip Kadak, OIB 82018678934, Vrhovac 4,47280 Vrhovac</item>
    </izvorni_sadrzaj>
    <derivirana_varijabla naziv="DomainObject.Predmet.SudioniciListAdressOIB_1">
      <item>FINA Regionalni centar Zagreb, OIB 85821130368, Trg svibanjskih žrtava  1995. 1,10000 Zagreb</item>
      <item>OZALJ STAKLO d.o.o., OIB 34264953591, Cvjetno naselje 5,10410 Velika Gorica</item>
      <item>Vesna Kadak, OIB 82018678934, Vrhovac 4,47280 Ozalj</item>
      <item>Josip Kadak, OIB 82018678934, Vrhovac 4,47280 Vrhovac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34264953591</item>
      <item>, OIB 82018678934</item>
      <item>, OIB 82018678934</item>
    </izvorni_sadrzaj>
    <derivirana_varijabla naziv="DomainObject.Predmet.SudioniciListNazivOIB_1">
      <item>, OIB 85821130368</item>
      <item>, OIB 34264953591</item>
      <item>, OIB 82018678934</item>
      <item>, OIB 82018678934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1328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2015-12-30T12:54:00Z</dcterms:created>
  <dc:creator>ilukac</dc:creator>
  <cp:lastModifiedBy>Irena Benko</cp:lastModifiedBy>
  <cp:lastPrinted>2016-01-11T09:35:00Z</cp:lastPrinted>
  <dcterms:modified xmlns:xsi="http://www.w3.org/2001/XMLSchema-instance" xsi:type="dcterms:W3CDTF">2016-01-11T09:35:00Z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