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4846" w14:paraId="50d4846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584F6B" w:rsidP="00F56A84" w:rsidR="00584F6B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584F6B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844F75">
        <w:rPr>
          <w:b/>
          <w:sz w:val="22"/>
          <w:szCs w:val="22"/>
        </w:rPr>
        <w:t>1</w:t>
      </w:r>
      <w:r w:rsidR="007828BA">
        <w:rPr>
          <w:b/>
          <w:sz w:val="22"/>
          <w:szCs w:val="22"/>
        </w:rPr>
        <w:t>982</w:t>
      </w:r>
      <w:r w:rsidR="00844F75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ED3E36" w:rsidP="00173E66" w:rsidR="00ED3E36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E56B3F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584F6B">
        <w:rPr>
          <w:sz w:val="22"/>
          <w:szCs w:val="22"/>
        </w:rPr>
        <w:t xml:space="preserve"> Stalna služba u Dubrovniku,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7828BA">
        <w:rPr>
          <w:sz w:val="22"/>
          <w:szCs w:val="22"/>
        </w:rPr>
        <w:t>MONTALING  d.o.o. Metković, Mostarska 9, OIB: 71056361203</w:t>
      </w:r>
      <w:r w:rsidR="007828BA" w:rsidRPr="001C4095">
        <w:rPr>
          <w:sz w:val="22"/>
          <w:szCs w:val="22"/>
        </w:rPr>
        <w:t>,</w:t>
      </w:r>
      <w:r w:rsidR="00AC0E71">
        <w:t xml:space="preserve"> </w:t>
      </w:r>
      <w:r w:rsidR="007828BA">
        <w:rPr>
          <w:sz w:val="22"/>
          <w:szCs w:val="22"/>
        </w:rPr>
        <w:t>dana 09. veljače</w:t>
      </w:r>
      <w:r w:rsidR="00E56B3F">
        <w:rPr>
          <w:sz w:val="22"/>
          <w:szCs w:val="22"/>
        </w:rPr>
        <w:t xml:space="preserve"> 2017</w:t>
      </w:r>
      <w:r w:rsidR="00F261D4">
        <w:rPr>
          <w:sz w:val="22"/>
          <w:szCs w:val="22"/>
        </w:rPr>
        <w:t>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E56B3F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Stalna služba u Dubrovniku, </w:t>
      </w:r>
      <w:proofErr w:type="spellStart"/>
      <w:r w:rsidR="008C650E" w:rsidRPr="00DB7A42">
        <w:rPr>
          <w:sz w:val="22"/>
          <w:szCs w:val="22"/>
        </w:rPr>
        <w:t>posl</w:t>
      </w:r>
      <w:proofErr w:type="spellEnd"/>
      <w:r w:rsidR="008C650E" w:rsidRPr="00DB7A42">
        <w:rPr>
          <w:sz w:val="22"/>
          <w:szCs w:val="22"/>
        </w:rPr>
        <w:t xml:space="preserve">. br. </w:t>
      </w:r>
      <w:r w:rsidRPr="00DB7A42">
        <w:rPr>
          <w:sz w:val="22"/>
          <w:szCs w:val="22"/>
        </w:rPr>
        <w:t>7. St</w:t>
      </w:r>
      <w:r w:rsidR="00F261D4">
        <w:rPr>
          <w:sz w:val="22"/>
          <w:szCs w:val="22"/>
        </w:rPr>
        <w:t>. 1</w:t>
      </w:r>
      <w:r w:rsidR="007828BA">
        <w:rPr>
          <w:sz w:val="22"/>
          <w:szCs w:val="22"/>
        </w:rPr>
        <w:t>982/16 od 09. veljače</w:t>
      </w:r>
      <w:r w:rsidR="00E56B3F">
        <w:rPr>
          <w:sz w:val="22"/>
          <w:szCs w:val="22"/>
        </w:rPr>
        <w:t xml:space="preserve"> 2017.g. </w:t>
      </w:r>
      <w:r w:rsidR="00B84C0C" w:rsidRPr="00DB7A42">
        <w:rPr>
          <w:sz w:val="22"/>
          <w:szCs w:val="22"/>
        </w:rPr>
        <w:t>na način da se</w:t>
      </w:r>
      <w:r w:rsidR="007828BA">
        <w:rPr>
          <w:sz w:val="22"/>
          <w:szCs w:val="22"/>
        </w:rPr>
        <w:t xml:space="preserve"> ispravlja netočno naveden poslovni broj spisa "</w:t>
      </w:r>
      <w:r w:rsidR="000660DF">
        <w:rPr>
          <w:sz w:val="22"/>
          <w:szCs w:val="22"/>
        </w:rPr>
        <w:t xml:space="preserve">7 </w:t>
      </w:r>
      <w:r w:rsidR="007828BA">
        <w:rPr>
          <w:sz w:val="22"/>
          <w:szCs w:val="22"/>
        </w:rPr>
        <w:t>St-1892/16" umjesto ispravnog broja spisa "</w:t>
      </w:r>
      <w:r w:rsidR="000660DF">
        <w:rPr>
          <w:sz w:val="22"/>
          <w:szCs w:val="22"/>
        </w:rPr>
        <w:t xml:space="preserve">7 </w:t>
      </w:r>
      <w:r w:rsidR="007828BA">
        <w:rPr>
          <w:sz w:val="22"/>
          <w:szCs w:val="22"/>
        </w:rPr>
        <w:t xml:space="preserve">St-1982/16". </w:t>
      </w:r>
    </w:p>
    <w:p w:rsidRDefault="00844F75" w:rsidP="00412B2E" w:rsidR="00844F75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844F75" w:rsidR="007828BA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</w:t>
      </w:r>
      <w:r w:rsidR="007828BA">
        <w:rPr>
          <w:sz w:val="22"/>
          <w:szCs w:val="22"/>
        </w:rPr>
        <w:t>netočno naveo poslovni broj spisa "</w:t>
      </w:r>
      <w:r w:rsidR="000660DF">
        <w:rPr>
          <w:sz w:val="22"/>
          <w:szCs w:val="22"/>
        </w:rPr>
        <w:t xml:space="preserve">7 </w:t>
      </w:r>
      <w:r w:rsidR="007828BA">
        <w:rPr>
          <w:sz w:val="22"/>
          <w:szCs w:val="22"/>
        </w:rPr>
        <w:t>St-1892/16" umjesto ispravnog broja spisa "</w:t>
      </w:r>
      <w:r w:rsidR="000660DF">
        <w:rPr>
          <w:sz w:val="22"/>
          <w:szCs w:val="22"/>
        </w:rPr>
        <w:t xml:space="preserve">7 </w:t>
      </w:r>
      <w:r w:rsidR="007828BA">
        <w:rPr>
          <w:sz w:val="22"/>
          <w:szCs w:val="22"/>
        </w:rPr>
        <w:t>St-1982/16".</w:t>
      </w:r>
    </w:p>
    <w:p w:rsidRDefault="00E56B3F" w:rsidP="00844F75" w:rsidR="00E56B3F">
      <w:pPr>
        <w:pStyle w:val="Tijeloteksta"/>
        <w:rPr>
          <w:sz w:val="22"/>
          <w:szCs w:val="22"/>
        </w:rPr>
      </w:pPr>
    </w:p>
    <w:p w:rsidRDefault="00B84C0C" w:rsidP="00B84C0C" w:rsidR="00780461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E56B3F" w:rsidP="00B84C0C" w:rsidR="00E56B3F" w:rsidRPr="00DB7A42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982750">
        <w:rPr>
          <w:b/>
          <w:sz w:val="22"/>
          <w:szCs w:val="22"/>
        </w:rPr>
        <w:t xml:space="preserve">Dubrovniku, </w:t>
      </w:r>
      <w:r w:rsidR="007828BA">
        <w:rPr>
          <w:b/>
          <w:sz w:val="22"/>
          <w:szCs w:val="22"/>
        </w:rPr>
        <w:t>09. veljače</w:t>
      </w:r>
      <w:r w:rsidR="00E56B3F">
        <w:rPr>
          <w:b/>
          <w:sz w:val="22"/>
          <w:szCs w:val="22"/>
        </w:rPr>
        <w:t xml:space="preserve"> 2017</w:t>
      </w:r>
      <w:r w:rsidR="00F261D4">
        <w:rPr>
          <w:b/>
          <w:sz w:val="22"/>
          <w:szCs w:val="22"/>
        </w:rPr>
        <w:t>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7828BA" w:rsidR="0008405F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ED3E36" w:rsidP="00400F5C" w:rsidR="00ED3E36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7828BA" w:rsidP="007828BA" w:rsidR="007828BA" w:rsidRPr="007828BA">
      <w:pPr>
        <w:jc w:val="both"/>
        <w:rPr>
          <w:b/>
          <w:sz w:val="22"/>
          <w:szCs w:val="22"/>
        </w:rPr>
      </w:pPr>
      <w:r w:rsidRPr="007828BA">
        <w:rPr>
          <w:b/>
          <w:sz w:val="22"/>
          <w:szCs w:val="22"/>
        </w:rPr>
        <w:t>DN-a: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>dužniku putem punomoćnika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>stečajnom upravitelju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 xml:space="preserve">FINA Dubrovnik 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 xml:space="preserve">Porezna uprava Dubrovnik 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 xml:space="preserve">ŽDO Dubrovnik, Građansko-upravni odjel 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>Općinskom sudu u Dubrovniku, SS Metković, ZK odjelu</w:t>
      </w:r>
    </w:p>
    <w:p w:rsidRDefault="007828BA" w:rsidP="007828BA" w:rsidR="007828BA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>mrežna stranica e-Oglasna ploča sudova</w:t>
      </w:r>
    </w:p>
    <w:p w:rsidRDefault="007828BA" w:rsidP="00E56B3F" w:rsidR="00844F75" w:rsidRPr="007828BA">
      <w:pPr>
        <w:numPr>
          <w:ilvl w:val="0"/>
          <w:numId w:val="11"/>
        </w:numPr>
        <w:jc w:val="both"/>
        <w:rPr>
          <w:sz w:val="22"/>
          <w:szCs w:val="22"/>
        </w:rPr>
      </w:pPr>
      <w:r w:rsidRPr="007828BA">
        <w:rPr>
          <w:sz w:val="22"/>
          <w:szCs w:val="22"/>
        </w:rPr>
        <w:t>registru ovog suda.</w:t>
      </w:r>
    </w:p>
    <w:sectPr w:rsidSect="00780461" w:rsidR="00844F75" w:rsidRPr="007828BA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660DF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45C08"/>
    <w:rsid w:val="00751128"/>
    <w:rsid w:val="00780461"/>
    <w:rsid w:val="007828BA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A08FC"/>
    <w:rsid w:val="00AB11AD"/>
    <w:rsid w:val="00AB42FE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8F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8F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8F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8F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8F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8F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8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8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MONTALING, za trgovinu, uvoz-izvoz d.o.o. zastupanog po punomoćniku Stipe Cvitanović</izvorni_sadrzaj>
    <derivirana_varijabla naziv="DomainObject.Predmet.ProtustrankaFormated_1">  MONTALING, za trgovinu, uvoz-izvoz d.o.o. zastupanog po punomoćniku Stipe Cvitanović</derivirana_varijabla>
  </DomainObject.Predmet.ProtustrankaFormated>
  <DomainObject.Predmet.ProtustrankaFormatedOIB>
    <izvorni_sadrzaj>  MONTALING, za trgovinu, uvoz-izvoz d.o.o., OIB 71056361203 zastupanog po punomoćniku Stipe Cvitanović</izvorni_sadrzaj>
    <derivirana_varijabla naziv="DomainObject.Predmet.ProtustrankaFormatedOIB_1">  MONTALING, za trgovinu, uvoz-izvoz d.o.o., OIB 71056361203 zastupanog po punomoćniku Stipe Cvitanović</derivirana_varijabla>
  </DomainObject.Predmet.ProtustrankaFormatedOIB>
  <DomainObject.Predmet.ProtustrankaFormatedWithAdress>
    <izvorni_sadrzaj> MONTALING, za trgovinu, uvoz-izvoz d.o.o., Mostarska 9, 20350 Metković zastupanog po punomoćniku Stipe Cvitanović</izvorni_sadrzaj>
    <derivirana_varijabla naziv="DomainObject.Predmet.ProtustrankaFormatedWithAdress_1"> MONTALING, za trgovinu, uvoz-izvoz d.o.o., Mostarska 9, 20350 Metković zastupanog po punomoćniku Stipe Cvitanović</derivirana_varijabla>
  </DomainObject.Predmet.ProtustrankaFormatedWithAdress>
  <DomainObject.Predmet.ProtustrankaFormatedWithAdressOIB>
    <izvorni_sadrzaj> MONTALING, za trgovinu, uvoz-izvoz d.o.o., OIB 71056361203, Mostarska 9, 20350 Metković zastupanog po punomoćniku Stipe Cvitanović</izvorni_sadrzaj>
    <derivirana_varijabla naziv="DomainObject.Predmet.ProtustrankaFormatedWithAdressOIB_1"> MONTALING, za trgovinu, uvoz-izvoz d.o.o., OIB 71056361203, Mostarska 9, 20350 Metković zastupanog po punomoćniku Stipe Cvitanović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4393699.42</izvorni_sadrzaj>
    <derivirana_varijabla naziv="DomainObject.Predmet.TrenutnaVrijednost_1">4393699.42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 zastupanog po punomoćniku Stipe Cvitanović</item>
    </izvorni_sadrzaj>
    <derivirana_varijabla naziv="DomainObject.Predmet.ProtuStrankaListFormated_1">
      <item>MONTALING, za trgovinu, uvoz-izvoz d.o.o. zastupanog po punomoćniku Stipe Cvitanović</item>
    </derivirana_varijabla>
  </DomainObject.Predmet.ProtuStrankaListFormated>
  <DomainObject.Predmet.ProtuStrankaListFormatedOIB>
    <izvorni_sadrzaj>
      <item>MONTALING, za trgovinu, uvoz-izvoz d.o.o., OIB 71056361203 zastupanog po punomoćniku Stipe Cvitanović</item>
    </izvorni_sadrzaj>
    <derivirana_varijabla naziv="DomainObject.Predmet.ProtuStrankaListFormatedOIB_1">
      <item>MONTALING, za trgovinu, uvoz-izvoz d.o.o., OIB 71056361203 zastupanog po punomoćniku Stipe Cvitanović</item>
    </derivirana_varijabla>
  </DomainObject.Predmet.ProtuStrankaListFormatedOIB>
  <DomainObject.Predmet.ProtuStrankaListFormatedWithAdress>
    <izvorni_sadrzaj>
      <item>MONTALING, za trgovinu, uvoz-izvoz d.o.o., Mostarska 9, 20350 Metković zastupanog po punomoćniku Stipe Cvitanović</item>
    </izvorni_sadrzaj>
    <derivirana_varijabla naziv="DomainObject.Predmet.ProtuStrankaListFormatedWithAdress_1">
      <item>MONTALING, za trgovinu, uvoz-izvoz d.o.o., Mostarska 9, 20350 Metković zastupanog po punomoćniku Stipe Cvitanović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 zastupanog po punomoćniku Stipe Cvitanović</item>
    </izvorni_sadrzaj>
    <derivirana_varijabla naziv="DomainObject.Predmet.ProtuStrankaListFormatedWithAdressOIB_1">
      <item>MONTALING, za trgovinu, uvoz-izvoz d.o.o., OIB 71056361203, Mostarska 9, 20350 Metković zastupanog po punomoćniku Stipe Cvitanović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Stipe Cvitanović punomoćnik sudionika u postupku MONTALING, za trgovinu, uvoz-izvoz d.o.o.</item>
    </izvorni_sadrzaj>
    <derivirana_varijabla naziv="DomainObject.Predmet.OstaliListFormated_1">
      <item>Stipe Cvitanović punomoćnik sudionika u postupku MONTALING, za trgovinu, uvoz-izvoz d.o.o.</item>
    </derivirana_varijabla>
  </DomainObject.Predmet.OstaliListFormated>
  <DomainObject.Predmet.OstaliListFormatedOIB>
    <izvorni_sadrzaj>
      <item>Stipe Cvitanović, OIB 77081672517 punomoćnik sudionika u postupku MONTALING, za trgovinu, uvoz-izvoz d.o.o.</item>
    </izvorni_sadrzaj>
    <derivirana_varijabla naziv="DomainObject.Predmet.OstaliListFormatedOIB_1">
      <item>Stipe Cvitanović, OIB 77081672517 punomoćnik sudionika u postupku MONTALING, za trgovinu, uvoz-izvoz d.o.o.</item>
    </derivirana_varijabla>
  </DomainObject.Predmet.OstaliListFormatedOIB>
  <DomainObject.Predmet.OstaliListFormatedWithAdress>
    <izvorni_sadrzaj>
      <item>Stipe Cvitanović, Sportska b.b., 20350 Metković punomoćnik sudionika u postupku MONTALING, za trgovinu, uvoz-izvoz d.o.o.</item>
    </izvorni_sadrzaj>
    <derivirana_varijabla naziv="DomainObject.Predmet.OstaliListFormatedWithAdress_1">
      <item>Stipe Cvitanović, Sportska b.b., 20350 Metković punomoćnik sudionika u postupku MONTALING, za trgovinu, uvoz-izvoz d.o.o.</item>
    </derivirana_varijabla>
  </DomainObject.Predmet.OstaliListFormatedWithAdress>
  <DomainObject.Predmet.OstaliListFormatedWithAdressOIB>
    <izvorni_sadrzaj>
      <item>Stipe Cvitanović, OIB 77081672517, Sportska b.b., 20350 Metković punomoćnik sudionika u postupku MONTALING, za trgovinu, uvoz-izvoz d.o.o.</item>
    </izvorni_sadrzaj>
    <derivirana_varijabla naziv="DomainObject.Predmet.OstaliListFormatedWithAdressOIB_1">
      <item>Stipe Cvitanović, OIB 77081672517, Sportska b.b., 20350 Metković punomoćnik sudionika u postupku MONTALING, za trgovinu, uvoz-izvoz d.o.o.</item>
    </derivirana_varijabla>
  </DomainObject.Predmet.OstaliListFormatedWithAdressOIB>
  <DomainObject.Predmet.OstaliListNazivFormated>
    <izvorni_sadrzaj>
      <item>Stipe Cvitanović</item>
    </izvorni_sadrzaj>
    <derivirana_varijabla naziv="DomainObject.Predmet.OstaliListNazivFormated_1">
      <item>Stipe Cvitanović</item>
    </derivirana_varijabla>
  </DomainObject.Predmet.OstaliListNazivFormated>
  <DomainObject.Predmet.OstaliListNazivFormatedOIB>
    <izvorni_sadrzaj>
      <item>Stipe Cvitanović, OIB 77081672517</item>
    </izvorni_sadrzaj>
    <derivirana_varijabla naziv="DomainObject.Predmet.OstaliListNazivFormatedOIB_1">
      <item>Stipe Cvitanović, OIB 77081672517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Stipe Cvitanović</item>
    </izvorni_sadrzaj>
    <derivirana_varijabla naziv="DomainObject.Predmet.SudioniciListNaziv_1">
      <item>FINA, RC Split, Podružnica Dubrovnik</item>
      <item>MONTALING, za trgovinu, uvoz-izvoz d.o.o.</item>
      <item>Stipe Cvitanović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77081672517</item>
    </izvorni_sadrzaj>
    <derivirana_varijabla naziv="DomainObject.Predmet.SudioniciListNazivOIB_1">
      <item>, OIB 85821130368</item>
      <item>, OIB 71056361203</item>
      <item>, OIB 77081672517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231</properties:Words>
  <properties:Characters>1141</properties:Characters>
  <properties:Lines>51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2017-02-09T13:07:00Z</dcterms:created>
  <dc:creator>RH-TDU</dc:creator>
  <cp:lastModifiedBy>Mara Marčinko</cp:lastModifiedBy>
  <cp:lastPrinted>2017-02-09T13:15:00Z</cp:lastPrinted>
  <dcterms:modified xmlns:xsi="http://www.w3.org/2001/XMLSchema-instance" xsi:type="dcterms:W3CDTF">2017-02-09T13:18:00Z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