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a4286bc" w14:textId="a4286bc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4 St-</w:t>
      </w:r>
      <w:r w:rsidR="00E3056C">
        <w:rPr>
          <w:sz w:val="23"/>
          <w:szCs w:val="23"/>
        </w:rPr>
        <w:t>1902</w:t>
      </w:r>
      <w:r w:rsidR="00806EEE">
        <w:rPr>
          <w:sz w:val="23"/>
          <w:szCs w:val="23"/>
        </w:rPr>
        <w:t>/</w:t>
      </w:r>
      <w:r>
        <w:rPr>
          <w:sz w:val="23"/>
          <w:szCs w:val="23"/>
        </w:rPr>
        <w:t>201</w:t>
      </w:r>
      <w:r w:rsidR="00E3056C">
        <w:rPr>
          <w:sz w:val="23"/>
          <w:szCs w:val="23"/>
        </w:rPr>
        <w:t>9</w:t>
      </w:r>
      <w:r>
        <w:rPr>
          <w:sz w:val="23"/>
          <w:szCs w:val="23"/>
        </w:rPr>
        <w:t>-</w:t>
      </w:r>
      <w:r w:rsidR="00871EB5">
        <w:rPr>
          <w:sz w:val="23"/>
          <w:szCs w:val="23"/>
        </w:rPr>
        <w:t>19</w:t>
      </w:r>
      <w:r>
        <w:rPr>
          <w:sz w:val="23"/>
          <w:szCs w:val="23"/>
        </w:rPr>
        <w:t xml:space="preserve">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B1E0B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D20B14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D20B14">
        <w:rPr>
          <w:sz w:val="23"/>
          <w:szCs w:val="23"/>
        </w:rPr>
        <w:t>u stečajnom postupku nad stečajnim dužnikom GALERIJA TEPIHA d.o.o. u stečaju, Zagreb, Ulica Florijana Andrašeca 16, OIB 56268145620</w:t>
      </w:r>
      <w:r w:rsidRPr="001D3BCA">
        <w:t xml:space="preserve">, dana </w:t>
      </w:r>
      <w:r w:rsidR="007E099E">
        <w:t>14</w:t>
      </w:r>
      <w:r w:rsidR="00B5074C">
        <w:t>. travnja</w:t>
      </w:r>
      <w:r w:rsidRPr="001D3BCA">
        <w:t xml:space="preserve"> 2020.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D20B1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</w:t>
      </w:r>
      <w:r w:rsidR="007E099E">
        <w:rPr>
          <w:sz w:val="23"/>
          <w:szCs w:val="23"/>
        </w:rPr>
        <w:t>spitno ročište</w:t>
      </w:r>
      <w:r w:rsidR="00BB1E0B">
        <w:rPr>
          <w:sz w:val="23"/>
          <w:szCs w:val="23"/>
        </w:rPr>
        <w:t xml:space="preserve"> zakazano za dan </w:t>
      </w:r>
      <w:r w:rsidR="007E099E">
        <w:rPr>
          <w:sz w:val="23"/>
          <w:szCs w:val="23"/>
        </w:rPr>
        <w:t>2</w:t>
      </w:r>
      <w:r>
        <w:rPr>
          <w:sz w:val="23"/>
          <w:szCs w:val="23"/>
        </w:rPr>
        <w:t>1</w:t>
      </w:r>
      <w:r w:rsidR="001D3BCA">
        <w:rPr>
          <w:sz w:val="23"/>
          <w:szCs w:val="23"/>
        </w:rPr>
        <w:t>. travnja</w:t>
      </w:r>
      <w:r w:rsidR="00BB1E0B">
        <w:rPr>
          <w:sz w:val="23"/>
          <w:szCs w:val="23"/>
        </w:rPr>
        <w:t xml:space="preserve"> 2020. u 10,</w:t>
      </w:r>
      <w:r w:rsidR="00695045">
        <w:rPr>
          <w:sz w:val="23"/>
          <w:szCs w:val="23"/>
        </w:rPr>
        <w:t>0</w:t>
      </w:r>
      <w:r w:rsidR="00BB1E0B">
        <w:rPr>
          <w:sz w:val="23"/>
          <w:szCs w:val="23"/>
        </w:rPr>
        <w:t xml:space="preserve">0 sati, odgađa se do daljnjega, a temeljem preporuke Ministarstva pravosuđa Republike Hrvatske, klasa: 710-01/20-01/135, urbroj: 514-04-02/1-20-01 od 13. ožujka 2020. u vezi mjera za prevenciju prenošenja i suzbijanja epidemije novim korana virusom (SARS-CoV-2)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7E099E">
        <w:t>14</w:t>
      </w:r>
      <w:r w:rsidR="001D3BCA">
        <w:t>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C13992">
        <w:t>,v.r.</w:t>
      </w:r>
    </w:p>
    <w:p w:rsidR="00C13992" w:rsidP="00B5074C" w:rsidRDefault="00C13992">
      <w:pPr>
        <w:jc w:val="right"/>
      </w:pPr>
    </w:p>
    <w:p w:rsidR="00C13992" w:rsidP="00B5074C" w:rsidRDefault="00C13992">
      <w:pPr>
        <w:jc w:val="right"/>
      </w:pPr>
      <w:r>
        <w:t>Za točnost otpravka-</w:t>
      </w:r>
    </w:p>
    <w:p w:rsidR="00C13992" w:rsidP="00B5074C" w:rsidRDefault="00C13992">
      <w:pPr>
        <w:jc w:val="right"/>
      </w:pPr>
      <w:r>
        <w:t>ovlašteni službenik:</w:t>
      </w:r>
    </w:p>
    <w:p w:rsidR="00C13992" w:rsidP="00B5074C" w:rsidRDefault="00C13992">
      <w:pPr>
        <w:jc w:val="right"/>
      </w:pPr>
      <w:r>
        <w:t>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0670A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6BE3"/>
    <w:rsid w:val="005B7BD9"/>
    <w:rsid w:val="005C13AB"/>
    <w:rsid w:val="005C3406"/>
    <w:rsid w:val="005C3C10"/>
    <w:rsid w:val="005C3F4D"/>
    <w:rsid w:val="005C410C"/>
    <w:rsid w:val="005C5BDE"/>
    <w:rsid w:val="005C6CEE"/>
    <w:rsid w:val="005D324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AF6"/>
    <w:rsid w:val="006136A4"/>
    <w:rsid w:val="00613F6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95045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63F8A"/>
    <w:rsid w:val="00770ED8"/>
    <w:rsid w:val="00771E82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099E"/>
    <w:rsid w:val="007E0A5E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1EB5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B3740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3992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21C0"/>
    <w:rsid w:val="00C433CC"/>
    <w:rsid w:val="00C45232"/>
    <w:rsid w:val="00C45D3B"/>
    <w:rsid w:val="00C45EC2"/>
    <w:rsid w:val="00C4619C"/>
    <w:rsid w:val="00C465AA"/>
    <w:rsid w:val="00C5317E"/>
    <w:rsid w:val="00C5324B"/>
    <w:rsid w:val="00C55532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0B14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056C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282F"/>
    <w:rsid w:val="00E832A5"/>
    <w:rsid w:val="00E87A12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55B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139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399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3992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399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399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9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9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9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9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travnja 2020.</izvorni_sadrzaj>
    <derivirana_varijabla naziv="DomainObject.DatumDonosenjaOdluke_1">14.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ispitnog ročišta</izvorni_sadrzaj>
    <derivirana_varijabla naziv="DomainObject.Primjedba_1">Odgoda ispitnog ročišta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St-1902/2019</izvorni_sadrzaj>
    <derivirana_varijabla naziv="DomainObject.Predmet.OznakaBroj_1">St-1902/2019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TEPIHA d.o.o.</izvorni_sadrzaj>
    <derivirana_varijabla naziv="DomainObject.Predmet.ProtustrankaFormated_1">  GALERIJA TEPIHA d.o.o.</derivirana_varijabla>
  </DomainObject.Predmet.ProtustrankaFormated>
  <DomainObject.Predmet.ProtustrankaFormatedOIB>
    <izvorni_sadrzaj>  GALERIJA TEPIHA d.o.o., OIB 56268145620</izvorni_sadrzaj>
    <derivirana_varijabla naziv="DomainObject.Predmet.ProtustrankaFormatedOIB_1">  GALERIJA TEPIHA d.o.o., OIB 56268145620</derivirana_varijabla>
  </DomainObject.Predmet.ProtustrankaFormatedOIB>
  <DomainObject.Predmet.ProtustrankaFormatedWithAdress>
    <izvorni_sadrzaj> GALERIJA TEPIHA d.o.o., Ulica Florijana Andrašeca 16, 10000 Zagreb</izvorni_sadrzaj>
    <derivirana_varijabla naziv="DomainObject.Predmet.ProtustrankaFormatedWithAdress_1"> GALERIJA TEPIHA d.o.o., Ulica Florijana Andrašeca 16, 10000 Zagreb</derivirana_varijabla>
  </DomainObject.Predmet.ProtustrankaFormatedWithAdress>
  <DomainObject.Predmet.ProtustrankaFormatedWithAdressOIB>
    <izvorni_sadrzaj> GALERIJA TEPIHA d.o.o., OIB 56268145620, Ulica Florijana Andrašeca 16, 10000 Zagreb</izvorni_sadrzaj>
    <derivirana_varijabla naziv="DomainObject.Predmet.ProtustrankaFormatedWithAdressOIB_1"> GALERIJA TEPIHA d.o.o., OIB 56268145620, Ulica Florijana Andrašeca 16, 10000 Zagreb</derivirana_varijabla>
  </DomainObject.Predmet.ProtustrankaFormatedWithAdressOIB>
  <DomainObject.Predmet.ProtustrankaWithAdress>
    <izvorni_sadrzaj>GALERIJA TEPIHA d.o.o. Ulica Florijana Andrašeca 16, 10000 Zagreb</izvorni_sadrzaj>
    <derivirana_varijabla naziv="DomainObject.Predmet.ProtustrankaWithAdress_1">GALERIJA TEPIHA d.o.o. Ulica Florijana Andrašeca 16, 10000 Zagreb</derivirana_varijabla>
  </DomainObject.Predmet.ProtustrankaWithAdress>
  <DomainObject.Predmet.ProtustrankaWithAdressOIB>
    <izvorni_sadrzaj>GALERIJA TEPIHA d.o.o., OIB 56268145620, Ulica Florijana Andrašeca 16, 10000 Zagreb</izvorni_sadrzaj>
    <derivirana_varijabla naziv="DomainObject.Predmet.ProtustrankaWithAdressOIB_1">GALERIJA TEPIHA d.o.o., OIB 56268145620, Ulica Florijana Andrašeca 16, 10000 Zagreb</derivirana_varijabla>
  </DomainObject.Predmet.ProtustrankaWithAdressOIB>
  <DomainObject.Predmet.ProtustrankaNazivFormated>
    <izvorni_sadrzaj>GALERIJA TEPIHA d.o.o.</izvorni_sadrzaj>
    <derivirana_varijabla naziv="DomainObject.Predmet.ProtustrankaNazivFormated_1">GALERIJA TEPIHA d.o.o.</derivirana_varijabla>
  </DomainObject.Predmet.ProtustrankaNazivFormated>
  <DomainObject.Predmet.ProtustrankaNazivFormatedOIB>
    <izvorni_sadrzaj>GALERIJA TEPIHA d.o.o., OIB 56268145620</izvorni_sadrzaj>
    <derivirana_varijabla naziv="DomainObject.Predmet.ProtustrankaNazivFormatedOIB_1">GALERIJA TEPIHA d.o.o., OIB 56268145620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</izvorni_sadrzaj>
    <derivirana_varijabla naziv="DomainObject.Predmet.StrankaFormated_1">  REPUBLIKA HRVATSKA ,Ministarstvo financija</derivirana_varijabla>
  </DomainObject.Predmet.StrankaFormated>
  <DomainObject.Predmet.StrankaFormatedOIB>
    <izvorni_sadrzaj>  REPUBLIKA HRVATSKA ,Ministarstvo financija, OIB 18683136487</izvorni_sadrzaj>
    <derivirana_varijabla naziv="DomainObject.Predmet.StrankaFormatedOIB_1">  REPUBLIKA HRVATSKA ,Ministarstvo financija, OIB 18683136487</derivirana_varijabla>
  </DomainObject.Predmet.StrankaFormatedOIB>
  <DomainObject.Predmet.StrankaFormatedWithAdress>
    <izvorni_sadrzaj> REPUBLIKA HRVATSKA ,Ministarstvo financija, Avenija Dubrovnik 32, 10000 Zagreb</izvorni_sadrzaj>
    <derivirana_varijabla naziv="DomainObject.Predmet.StrankaFormatedWithAdress_1"> REPUBLIKA HRVATSKA ,Ministarstvo financija, Avenija Dubrovnik 32, 10000 Zagreb</derivirana_varijabla>
  </DomainObject.Predmet.StrankaFormatedWithAdress>
  <DomainObject.Predmet.StrankaFormatedWithAdressOIB>
    <izvorni_sadrzaj> REPUBLIKA HRVATSKA ,Ministarstvo financija, OIB 18683136487, Avenija Dubrovnik 32, 10000 Zagreb</izvorni_sadrzaj>
    <derivirana_varijabla naziv="DomainObject.Predmet.StrankaFormatedWithAdressOIB_1"> REPUBLIKA HRVATSKA ,Ministarstvo financija, OIB 18683136487, Avenija Dubrovnik 32, 10000 Zagreb</derivirana_varijabla>
  </DomainObject.Predmet.StrankaFormatedWithAdressOIB>
  <DomainObject.Predmet.StrankaWithAdress>
    <izvorni_sadrzaj>REPUBLIKA HRVATSKA ,Ministarstvo financija Avenija Dubrovnik 32,10000 Zagreb</izvorni_sadrzaj>
    <derivirana_varijabla naziv="DomainObject.Predmet.StrankaWithAdress_1">REPUBLIKA HRVATSKA ,Ministarstvo financija Avenija Dubrovnik 32,10000 Zagreb</derivirana_varijabla>
  </DomainObject.Predmet.StrankaWithAdress>
  <DomainObject.Predmet.StrankaWithAdressOIB>
    <izvorni_sadrzaj>REPUBLIKA HRVATSKA ,Ministarstvo financija, OIB 18683136487, Avenija Dubrovnik 32,10000 Zagreb</izvorni_sadrzaj>
    <derivirana_varijabla naziv="DomainObject.Predmet.StrankaWithAdressOIB_1">REPUBLIKA HRVATSKA ,Ministarstvo financija, OIB 18683136487, Avenija Dubrovnik 32,10000 Zagreb</derivirana_varijabla>
  </DomainObject.Predmet.StrankaWithAdressOIB>
  <DomainObject.Predmet.StrankaNazivFormated>
    <izvorni_sadrzaj>REPUBLIKA HRVATSKA ,Ministarstvo financija</izvorni_sadrzaj>
    <derivirana_varijabla naziv="DomainObject.Predmet.StrankaNazivFormated_1">REPUBLIKA HRVATSKA ,Ministarstvo financija</derivirana_varijabla>
  </DomainObject.Predmet.StrankaNazivFormated>
  <DomainObject.Predmet.StrankaNazivFormatedOIB>
    <izvorni_sadrzaj>REPUBLIKA HRVATSKA ,Ministarstvo financija, OIB 18683136487</izvorni_sadrzaj>
    <derivirana_varijabla naziv="DomainObject.Predmet.StrankaNazivFormatedOIB_1">REPUBLIKA HRVATSKA ,Ministarstvo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REPUBLIKA HRVATSKA ,Ministarstvo financija</item>
    </izvorni_sadrzaj>
    <derivirana_varijabla naziv="DomainObject.Predmet.StrankaListFormated_1">
      <item>REPUBLIKA HRVATSKA ,Ministarstvo financija</item>
    </derivirana_varijabla>
  </DomainObject.Predmet.StrankaListFormated>
  <DomainObject.Predmet.StrankaListFormatedOIB>
    <izvorni_sadrzaj>
      <item>REPUBLIKA HRVATSKA ,Ministarstvo financija, OIB 18683136487</item>
    </izvorni_sadrzaj>
    <derivirana_varijabla naziv="DomainObject.Predmet.StrankaListFormatedOIB_1">
      <item>REPUBLIKA HRVATSKA ,Ministarstvo financija, OIB 18683136487</item>
    </derivirana_varijabla>
  </DomainObject.Predmet.StrankaListFormatedOIB>
  <DomainObject.Predmet.StrankaListFormatedWithAdress>
    <izvorni_sadrzaj>
      <item>REPUBLIKA HRVATSKA ,Ministarstvo financija, Avenija Dubrovnik 32, 10000 Zagreb</item>
    </izvorni_sadrzaj>
    <derivirana_varijabla naziv="DomainObject.Predmet.StrankaListFormatedWithAdress_1">
      <item>REPUBLIKA HRVATSKA ,Ministarstvo financija, Avenija Dubrovnik 32, 10000 Zagreb</item>
    </derivirana_varijabla>
  </DomainObject.Predmet.StrankaListFormatedWithAdress>
  <DomainObject.Predmet.StrankaListFormatedWithAdressOIB>
    <izvorni_sadrzaj>
      <item>REPUBLIKA HRVATSKA ,Ministarstvo financija, OIB 18683136487, Avenija Dubrovnik 32, 10000 Zagreb</item>
    </izvorni_sadrzaj>
    <derivirana_varijabla naziv="DomainObject.Predmet.StrankaListFormatedWithAdressOIB_1">
      <item>REPUBLIKA HRVATSKA ,Ministarstvo financija, OIB 18683136487, Avenija Dubrovnik 32, 10000 Zagreb</item>
    </derivirana_varijabla>
  </DomainObject.Predmet.StrankaListFormatedWithAdressOIB>
  <DomainObject.Predmet.StrankaListNazivFormated>
    <izvorni_sadrzaj>
      <item>REPUBLIKA HRVATSKA ,Ministarstvo financija</item>
    </izvorni_sadrzaj>
    <derivirana_varijabla naziv="DomainObject.Predmet.StrankaListNazivFormated_1">
      <item>REPUBLIKA HRVATSKA ,Ministarstvo financija</item>
    </derivirana_varijabla>
  </DomainObject.Predmet.StrankaListNazivFormated>
  <DomainObject.Predmet.StrankaListNazivFormatedOIB>
    <izvorni_sadrzaj>
      <item>REPUBLIKA HRVATSKA ,Ministarstvo financija, OIB 18683136487</item>
    </izvorni_sadrzaj>
    <derivirana_varijabla naziv="DomainObject.Predmet.StrankaListNazivFormatedOIB_1">
      <item>REPUBLIKA HRVATSKA ,Ministarstvo financija, OIB 18683136487</item>
    </derivirana_varijabla>
  </DomainObject.Predmet.StrankaListNazivFormatedOIB>
  <DomainObject.Predmet.ProtuStrankaListFormated>
    <izvorni_sadrzaj>
      <item>GALERIJA TEPIHA d.o.o.</item>
    </izvorni_sadrzaj>
    <derivirana_varijabla naziv="DomainObject.Predmet.ProtuStrankaListFormated_1">
      <item>GALERIJA TEPIHA d.o.o.</item>
    </derivirana_varijabla>
  </DomainObject.Predmet.ProtuStrankaListFormated>
  <DomainObject.Predmet.ProtuStrankaListFormatedOIB>
    <izvorni_sadrzaj>
      <item>GALERIJA TEPIHA d.o.o., OIB 56268145620</item>
    </izvorni_sadrzaj>
    <derivirana_varijabla naziv="DomainObject.Predmet.ProtuStrankaListFormatedOIB_1">
      <item>GALERIJA TEPIHA d.o.o., OIB 56268145620</item>
    </derivirana_varijabla>
  </DomainObject.Predmet.ProtuStrankaListFormatedOIB>
  <DomainObject.Predmet.ProtuStrankaListFormatedWithAdress>
    <izvorni_sadrzaj>
      <item>GALERIJA TEPIHA d.o.o., Ulica Florijana Andrašeca 16, 10000 Zagreb</item>
    </izvorni_sadrzaj>
    <derivirana_varijabla naziv="DomainObject.Predmet.ProtuStrankaListFormatedWithAdress_1">
      <item>GALERIJA TEPIHA d.o.o., Ulica Florijana Andrašeca 16, 10000 Zagreb</item>
    </derivirana_varijabla>
  </DomainObject.Predmet.ProtuStrankaListFormatedWithAdress>
  <DomainObject.Predmet.ProtuStrankaListFormatedWithAdressOIB>
    <izvorni_sadrzaj>
      <item>GALERIJA TEPIHA d.o.o., OIB 56268145620, Ulica Florijana Andrašeca 16, 10000 Zagreb</item>
    </izvorni_sadrzaj>
    <derivirana_varijabla naziv="DomainObject.Predmet.ProtuStrankaListFormatedWithAdressOIB_1">
      <item>GALERIJA TEPIHA d.o.o., OIB 56268145620, Ulica Florijana Andrašeca 16, 10000 Zagreb</item>
    </derivirana_varijabla>
  </DomainObject.Predmet.ProtuStrankaListFormatedWithAdressOIB>
  <DomainObject.Predmet.ProtuStrankaListNazivFormated>
    <izvorni_sadrzaj>
      <item>GALERIJA TEPIHA d.o.o.</item>
    </izvorni_sadrzaj>
    <derivirana_varijabla naziv="DomainObject.Predmet.ProtuStrankaListNazivFormated_1">
      <item>GALERIJA TEPIHA d.o.o.</item>
    </derivirana_varijabla>
  </DomainObject.Predmet.ProtuStrankaListNazivFormated>
  <DomainObject.Predmet.ProtuStrankaListNazivFormatedOIB>
    <izvorni_sadrzaj>
      <item>GALERIJA TEPIHA d.o.o., OIB 56268145620</item>
    </izvorni_sadrzaj>
    <derivirana_varijabla naziv="DomainObject.Predmet.ProtuStrankaListNazivFormatedOIB_1">
      <item>GALERIJA TEPIHA d.o.o., OIB 56268145620</item>
    </derivirana_varijabla>
  </DomainObject.Predmet.ProtuStrankaListNazivFormatedOIB>
  <DomainObject.Predmet.OstaliListFormated>
    <izvorni_sadrzaj>
      <item>Antonín Oulický</item>
    </izvorni_sadrzaj>
    <derivirana_varijabla naziv="DomainObject.Predmet.OstaliListFormated_1">
      <item>Antonín Oulický</item>
    </derivirana_varijabla>
  </DomainObject.Predmet.OstaliListFormated>
  <DomainObject.Predmet.OstaliListFormatedOIB>
    <izvorni_sadrzaj>
      <item>Antonín Oulický, OIB 05608399153</item>
    </izvorni_sadrzaj>
    <derivirana_varijabla naziv="DomainObject.Predmet.OstaliListFormatedOIB_1">
      <item>Antonín Oulický, OIB 05608399153</item>
    </derivirana_varijabla>
  </DomainObject.Predmet.OstaliListFormatedOIB>
  <DomainObject.Predmet.OstaliListFormatedWithAdress>
    <izvorni_sadrzaj>
      <item>Antonín Oulický, Stradonice 101, 440 01 Peruc</item>
    </izvorni_sadrzaj>
    <derivirana_varijabla naziv="DomainObject.Predmet.OstaliListFormatedWithAdress_1">
      <item>Antonín Oulický, Stradonice 101, 440 01 Peruc</item>
    </derivirana_varijabla>
  </DomainObject.Predmet.OstaliListFormatedWithAdress>
  <DomainObject.Predmet.OstaliListFormatedWithAdressOIB>
    <izvorni_sadrzaj>
      <item>Antonín Oulický, OIB 05608399153, Stradonice 101, 440 01 Peruc</item>
    </izvorni_sadrzaj>
    <derivirana_varijabla naziv="DomainObject.Predmet.OstaliListFormatedWithAdressOIB_1">
      <item>Antonín Oulický, OIB 05608399153, Stradonice 101, 440 01 Peruc</item>
    </derivirana_varijabla>
  </DomainObject.Predmet.OstaliListFormatedWithAdressOIB>
  <DomainObject.Predmet.OstaliListNazivFormated>
    <izvorni_sadrzaj>
      <item>Antonín Oulický</item>
    </izvorni_sadrzaj>
    <derivirana_varijabla naziv="DomainObject.Predmet.OstaliListNazivFormated_1">
      <item>Antonín Oulický</item>
    </derivirana_varijabla>
  </DomainObject.Predmet.OstaliListNazivFormated>
  <DomainObject.Predmet.OstaliListNazivFormatedOIB>
    <izvorni_sadrzaj>
      <item>Antonín Oulický, OIB 05608399153</item>
    </izvorni_sadrzaj>
    <derivirana_varijabla naziv="DomainObject.Predmet.OstaliListNazivFormatedOIB_1">
      <item>Antonín Oulický, OIB 05608399153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2020.</izvorni_sadrzaj>
    <derivirana_varijabla naziv="DomainObject.Datum_1">14.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</izvorni_sadrzaj>
    <derivirana_varijabla naziv="DomainObject.Predmet.StrankaIDrugi_1">REPUBLIKA HRVATSKA ,Ministarstvo financija</derivirana_varijabla>
  </DomainObject.Predmet.StrankaIDrugi>
  <DomainObject.Predmet.ProtustrankaIDrugi>
    <izvorni_sadrzaj>GALERIJA TEPIHA d.o.o.</izvorni_sadrzaj>
    <derivirana_varijabla naziv="DomainObject.Predmet.ProtustrankaIDrugi_1">GALERIJA TEPIHA d.o.o.</derivirana_varijabla>
  </DomainObject.Predmet.ProtustrankaIDrugi>
  <DomainObject.Predmet.StrankaIDrugiAdressOIB>
    <izvorni_sadrzaj>REPUBLIKA HRVATSKA ,Ministarstvo financija, OIB 18683136487, Avenija Dubrovnik 32, 10000 Zagreb</izvorni_sadrzaj>
    <derivirana_varijabla naziv="DomainObject.Predmet.StrankaIDrugiAdressOIB_1">REPUBLIKA HRVATSKA ,Ministarstvo financija, OIB 18683136487, Avenija Dubrovnik 32, 10000 Zagreb</derivirana_varijabla>
  </DomainObject.Predmet.StrankaIDrugiAdressOIB>
  <DomainObject.Predmet.ProtustrankaIDrugiAdressOIB>
    <izvorni_sadrzaj>GALERIJA TEPIHA d.o.o., OIB 56268145620, Ulica Florijana Andrašeca 16, 10000 Zagreb</izvorni_sadrzaj>
    <derivirana_varijabla naziv="DomainObject.Predmet.ProtustrankaIDrugiAdressOIB_1">GALERIJA TEPIHA d.o.o., OIB 56268145620, Ulica Florijana Andrašeca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,Ministarstvo financija</item>
      <item>GALERIJA TEPIHA d.o.o.</item>
      <item>Antonín Oulický</item>
    </izvorni_sadrzaj>
    <derivirana_varijabla naziv="DomainObject.Predmet.SudioniciListNaziv_1">
      <item>REPUBLIKA HRVATSKA ,Ministarstvo financija</item>
      <item>GALERIJA TEPIHA d.o.o.</item>
      <item>Antonín Oulický</item>
    </derivirana_varijabla>
  </DomainObject.Predmet.SudioniciListNaziv>
  <DomainObject.Predmet.SudioniciListAdressOIB>
    <izvorni_sadrzaj>
      <item>REPUBLIKA HRVATSKA ,Ministarstvo financija, OIB 18683136487, Avenija Dubrovnik 32,10000 Zagreb</item>
      <item>GALERIJA TEPIHA d.o.o., OIB 56268145620, Ulica Florijana Andrašeca 16,10000 Zagreb</item>
      <item>Antonín Oulický, OIB 05608399153, Stradonice 101,440 01 Peruc</item>
    </izvorni_sadrzaj>
    <derivirana_varijabla naziv="DomainObject.Predmet.SudioniciListAdressOIB_1">
      <item>REPUBLIKA HRVATSKA ,Ministarstvo financija, OIB 18683136487, Avenija Dubrovnik 32,10000 Zagreb</item>
      <item>GALERIJA TEPIHA d.o.o., OIB 56268145620, Ulica Florijana Andrašeca 16,10000 Zagreb</item>
      <item>Antonín Oulický, OIB 05608399153, Stradonice 101,440 01 Peruc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56268145620</item>
      <item>, OIB 05608399153</item>
    </izvorni_sadrzaj>
    <derivirana_varijabla naziv="DomainObject.Predmet.SudioniciListNazivOIB_1">
      <item>, OIB 18683136487</item>
      <item>, OIB 56268145620</item>
      <item>, OIB 05608399153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siječnja 2020.</izvorni_sadrzaj>
    <derivirana_varijabla naziv="DomainObject.PredzadnjaOdlukaIzPredmeta.DatumDonosenjaOdluke_1">27. siječnja 2020.</derivirana_varijabla>
  </DomainObject.PredzadnjaOdlukaIzPredmeta.DatumDonosenjaOdluke>
  <DomainObject.PredzadnjaOdlukaIzPredmeta.Oznaka>
    <izvorni_sadrzaj>St-1902/2019-10</izvorni_sadrzaj>
    <derivirana_varijabla naziv="DomainObject.PredzadnjaOdlukaIzPredmeta.Oznaka_1">St-1902/2019-10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2019.</izvorni_sadrzaj>
    <derivirana_varijabla naziv="DomainObject.Predmet.DatumPocetkaProcesa_1">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76CA4-E59B-4D3B-AF0A-A534DF8B53C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165</properties:Words>
  <properties:Characters>845</properties:Characters>
  <properties:Lines>43</properties:Lines>
  <properties:Paragraphs>20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2020-04-14T08:26:00Z</dcterms:created>
  <dc:creator>stecaj</dc:creator>
  <cp:lastModifiedBy>Marina Markić</cp:lastModifiedBy>
  <cp:lastPrinted>2020-04-14T08:27:00Z</cp:lastPrinted>
  <dcterms:modified xmlns:xsi="http://www.w3.org/2001/XMLSchema-instance" xsi:type="dcterms:W3CDTF">2020-04-14T08:27:00Z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St-1902-2019-1.docx)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