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4568" w14:paraId="75e4568" w:rsidRDefault="00411B08" w:rsidP="00671A4A" w:rsidR="00671A4A" w:rsidRPr="00CC1194">
      <w:pPr>
        <w15:collapsed w:val="false"/>
      </w:pPr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D9120A" w:rsidP="003130A5" w:rsidR="003130A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>Ministarstvo financija, Porezna uprava, Područni ured Slavonija i Baranja, Porezno mjesto Vukovar, Vukovar, Trg Republike Hrvatske 5, OIB: 18683136487, koju zastupa Županijsko državno odvjetništvo u Vukovaru, za otvaranje stečajnog postupka nad dužnikom D.S. CAFFE j.d.o.o., Mirkovci, Nova brana 16, MBS: 030157351, OIB: 54730252868</w:t>
      </w:r>
      <w:r w:rsidR="003130A5">
        <w:rPr>
          <w:color w:val="000000"/>
        </w:rPr>
        <w:t xml:space="preserve">, dana </w:t>
      </w:r>
      <w:r w:rsidR="009B426B">
        <w:rPr>
          <w:color w:val="000000"/>
        </w:rPr>
        <w:t>22</w:t>
      </w:r>
      <w:r w:rsidR="00A67C4C">
        <w:rPr>
          <w:color w:val="000000"/>
        </w:rPr>
        <w:t>. svibnja</w:t>
      </w:r>
      <w:r w:rsidR="003130A5">
        <w:rPr>
          <w:color w:val="000000"/>
        </w:rPr>
        <w:t xml:space="preserve"> 2018. godine </w:t>
      </w:r>
    </w:p>
    <w:p w:rsidRDefault="00D9120A" w:rsidP="003130A5" w:rsidR="00D9120A">
      <w:pPr>
        <w:ind w:firstLine="708"/>
        <w:jc w:val="both"/>
      </w:pPr>
    </w:p>
    <w:p w:rsidRDefault="00507454" w:rsidP="00CF56F6" w:rsidR="00507454" w:rsidRPr="00CC1194">
      <w:pPr>
        <w:jc w:val="both"/>
      </w:pPr>
    </w:p>
    <w:p w:rsidRDefault="00F957D4" w:rsidP="001459C0" w:rsidR="001459C0" w:rsidRPr="00CC1194">
      <w:pPr>
        <w:jc w:val="center"/>
      </w:pPr>
      <w:r w:rsidRPr="00CC1194">
        <w:t>r i j e š i o   j e</w:t>
      </w:r>
    </w:p>
    <w:p w:rsidRDefault="00D9120A" w:rsidP="00F957D4" w:rsidR="00D9120A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D9120A">
        <w:t>D.S. CAFFE j.d.o.o., Mirkovci, Nova brana 16, MBS: 030157351, OIB: 54730252868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CF56F6">
        <w:t>15</w:t>
      </w:r>
      <w:r w:rsidR="00D9120A">
        <w:t>40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646076">
        <w:t>17.180,00</w:t>
      </w:r>
      <w:r w:rsidR="007B6433" w:rsidRPr="00706C3B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  <w:r w:rsidR="00E00CB3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8591E" w:rsidR="00E00CB3" w:rsidRPr="00E00CB3">
      <w:pPr>
        <w:pStyle w:val="Tijeloteksta"/>
        <w:rPr>
          <w:sz w:val="24"/>
        </w:rPr>
      </w:pPr>
      <w:r w:rsidRPr="00E00CB3">
        <w:rPr>
          <w:sz w:val="24"/>
        </w:rPr>
        <w:t>3.Ako osobe koje imaju pravni interes da se</w:t>
      </w:r>
      <w:r w:rsidR="004B5B7A" w:rsidRPr="00E00CB3">
        <w:rPr>
          <w:sz w:val="24"/>
        </w:rPr>
        <w:t xml:space="preserve"> provede stečajni postupak nad </w:t>
      </w:r>
      <w:r w:rsidRPr="00E00CB3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E00CB3" w:rsidRPr="00E00CB3">
        <w:rPr>
          <w:sz w:val="24"/>
        </w:rPr>
        <w:t>Stečajnog zakona („Narodne novine“ broj 71/15 i 104/17; u daljnjem tekstu SZ)</w:t>
      </w:r>
      <w:r w:rsidR="00E00CB3">
        <w:rPr>
          <w:sz w:val="24"/>
        </w:rPr>
        <w:t>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CF56F6" w:rsidP="00F957D4" w:rsidR="00CF56F6" w:rsidRPr="00CC1194">
      <w:pPr>
        <w:jc w:val="both"/>
      </w:pPr>
    </w:p>
    <w:p w:rsidRDefault="00F957D4" w:rsidP="001459C0" w:rsidR="001459C0">
      <w:pPr>
        <w:jc w:val="center"/>
      </w:pPr>
      <w:r w:rsidRPr="00CC1194">
        <w:t>Obrazloženje</w:t>
      </w:r>
    </w:p>
    <w:p w:rsidRDefault="00CF56F6" w:rsidP="00F957D4" w:rsidR="00CF56F6" w:rsidRPr="00CC1194">
      <w:pPr>
        <w:jc w:val="both"/>
      </w:pPr>
    </w:p>
    <w:p w:rsidRDefault="00BE3E3E" w:rsidP="00BE3E3E" w:rsidR="00BE3E3E">
      <w:pPr>
        <w:ind w:firstLine="708"/>
        <w:jc w:val="both"/>
      </w:pPr>
      <w:r>
        <w:t>Dana 16. ožujka 2017. godine zaprimljen je na ovome sudu zahtjev FINE Regionalni centar Osijek, Podružnica Osijek, L. Jägera 3, OIB: 85821130368, klasa: 110-07/17-01/04 Ur. broj 04-06-17-1442 od 15. ožujka 2017. godine, za provedbu skraćenog stečajnog postupka nad dužnikom D.S. CAFFE j.d.o.o., Mirkovci, Nova brana 16, MBS: 030157351, OIB: 54730252868.</w:t>
      </w:r>
    </w:p>
    <w:p w:rsidRDefault="00BE3E3E" w:rsidP="00BE3E3E" w:rsidR="00BE3E3E">
      <w:pPr>
        <w:ind w:firstLine="708"/>
        <w:jc w:val="both"/>
      </w:pPr>
    </w:p>
    <w:p w:rsidRDefault="00BE3E3E" w:rsidP="00BE3E3E" w:rsidR="00BE3E3E">
      <w:pPr>
        <w:ind w:firstLine="708"/>
        <w:jc w:val="both"/>
      </w:pPr>
      <w:r>
        <w:lastRenderedPageBreak/>
        <w:t>Trgovački sud u Osijeku je dana 3. svibnja 2017. godine objavio oglas na mrežnoj stranici e-Oglasna ploča sudova pod poslovnim brojem 6 St-403/17-5 od 2. svibnja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BE3E3E" w:rsidP="00BE3E3E" w:rsidR="00BE3E3E">
      <w:pPr>
        <w:ind w:firstLine="708"/>
        <w:jc w:val="both"/>
      </w:pPr>
    </w:p>
    <w:p w:rsidRDefault="00BE3E3E" w:rsidP="00BE3E3E" w:rsidR="00BE3E3E">
      <w:pPr>
        <w:ind w:firstLine="708"/>
        <w:jc w:val="both"/>
      </w:pPr>
      <w:r>
        <w:t xml:space="preserve">Podneskom zaprimljenim, kod ovog suda dana 12. lipnja  2017. godine, vjerovnik </w:t>
      </w:r>
      <w:r>
        <w:rPr>
          <w:color w:val="000000"/>
        </w:rPr>
        <w:t xml:space="preserve">REPUBLIKA HRVATSKA, </w:t>
      </w:r>
      <w:r>
        <w:t xml:space="preserve">Ministarstvo financija, Porezna uprava, Područni ured Slavonija i Baranja, Porezno mjesto Vukovar, Vukovar, Trg Republike Hrvatske 5, OIB: 18683136487, koju zastupa Županijsko državno odvjetništvo u Vukovaru, podnijela je prijedlog za otvaranjem stečajnog postupka nad dužnikom D.S. CAFFE j.d.o.o., Mirkovci, Nova brana 16, MBS: 030157351, OIB: 54730252868, uz koji prijedlog je dostavila dokaz o postojanju svoje tražbine i postojanju stečajnog razloga iz članka 6. stav 2. Stečajnog zakona: nesposobnosti za plaćanje.      </w:t>
      </w:r>
    </w:p>
    <w:p w:rsidRDefault="00BE3E3E" w:rsidP="00BE3E3E" w:rsidR="00BE3E3E">
      <w:pPr>
        <w:ind w:firstLine="708"/>
        <w:jc w:val="both"/>
      </w:pPr>
    </w:p>
    <w:p w:rsidRDefault="00BE3E3E" w:rsidP="00BE3E3E" w:rsidR="00BE3E3E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BE3E3E" w:rsidP="00BE3E3E" w:rsidR="00BE3E3E">
      <w:pPr>
        <w:ind w:firstLine="708"/>
        <w:jc w:val="both"/>
      </w:pPr>
    </w:p>
    <w:p w:rsidRDefault="00BE3E3E" w:rsidP="00BE3E3E" w:rsidR="00BE3E3E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</w:t>
      </w:r>
      <w:r w:rsidRPr="00BE3E3E">
        <w:t xml:space="preserve"> </w:t>
      </w:r>
      <w:r w:rsidRPr="00E00CB3">
        <w:t>u daljnjem tekstu SZ)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BE3E3E" w:rsidP="004C187C" w:rsidR="00BE3E3E">
      <w:pPr>
        <w:ind w:firstLine="708"/>
        <w:jc w:val="both"/>
      </w:pPr>
    </w:p>
    <w:p w:rsidRDefault="00F957D4" w:rsidP="004C187C" w:rsidR="004C187C" w:rsidRPr="00B76E59">
      <w:pPr>
        <w:ind w:firstLine="708"/>
        <w:jc w:val="both"/>
      </w:pPr>
      <w:r w:rsidRPr="00706C3B">
        <w:t xml:space="preserve">Na ročištu radi očitovanja o prijedlogu za otvaranje stečajnog postupka i ročištu radi </w:t>
      </w:r>
      <w:r w:rsidR="005B42E8" w:rsidRPr="00706C3B">
        <w:t xml:space="preserve"> </w:t>
      </w:r>
      <w:r w:rsidRPr="00706C3B">
        <w:t xml:space="preserve">rasprave o pretpostavkama za otvaranje stečajnog postupka nad dužnikom, održanom </w:t>
      </w:r>
      <w:r w:rsidR="00CF56F6" w:rsidRPr="00706C3B">
        <w:t>27</w:t>
      </w:r>
      <w:r w:rsidR="00DF4AE5" w:rsidRPr="00706C3B">
        <w:t>. ožujka</w:t>
      </w:r>
      <w:r w:rsidR="00BB0166" w:rsidRPr="00706C3B">
        <w:t xml:space="preserve"> 201</w:t>
      </w:r>
      <w:r w:rsidR="00281674" w:rsidRPr="00706C3B">
        <w:t>8</w:t>
      </w:r>
      <w:r w:rsidR="00BB0166" w:rsidRPr="00706C3B">
        <w:t xml:space="preserve">. </w:t>
      </w:r>
      <w:r w:rsidRPr="00706C3B">
        <w:t xml:space="preserve">godine, </w:t>
      </w:r>
      <w:r w:rsidR="002C5672" w:rsidRPr="00706C3B">
        <w:t>privremen</w:t>
      </w:r>
      <w:r w:rsidR="0031461C" w:rsidRPr="00706C3B">
        <w:t>i</w:t>
      </w:r>
      <w:r w:rsidR="002C5672" w:rsidRPr="00706C3B">
        <w:t xml:space="preserve"> stečajn</w:t>
      </w:r>
      <w:r w:rsidR="0031461C" w:rsidRPr="00706C3B">
        <w:t>i</w:t>
      </w:r>
      <w:r w:rsidR="00891AB7" w:rsidRPr="00706C3B">
        <w:t xml:space="preserve"> upravitelj</w:t>
      </w:r>
      <w:r w:rsidR="00253806" w:rsidRPr="00706C3B">
        <w:t xml:space="preserve"> izloži</w:t>
      </w:r>
      <w:r w:rsidR="0031461C" w:rsidRPr="00706C3B">
        <w:t>o</w:t>
      </w:r>
      <w:r w:rsidR="0052432B" w:rsidRPr="00706C3B">
        <w:t xml:space="preserve"> je</w:t>
      </w:r>
      <w:r w:rsidR="007F0BA9" w:rsidRPr="00706C3B">
        <w:t xml:space="preserve"> svoje</w:t>
      </w:r>
      <w:r w:rsidR="00253806" w:rsidRPr="00706C3B">
        <w:t xml:space="preserve"> </w:t>
      </w:r>
      <w:r w:rsidRPr="00706C3B">
        <w:t xml:space="preserve">pisano izvješće od </w:t>
      </w:r>
      <w:r w:rsidR="009B426B">
        <w:t>12</w:t>
      </w:r>
      <w:r w:rsidR="003977B5" w:rsidRPr="00706C3B">
        <w:t xml:space="preserve">. </w:t>
      </w:r>
      <w:r w:rsidR="00B76E59" w:rsidRPr="00706C3B">
        <w:t>ožujka</w:t>
      </w:r>
      <w:r w:rsidR="0031461C" w:rsidRPr="00706C3B">
        <w:t xml:space="preserve"> 2018</w:t>
      </w:r>
      <w:r w:rsidR="00BB0166" w:rsidRPr="00706C3B">
        <w:t>. godine</w:t>
      </w:r>
      <w:r w:rsidR="004C187C" w:rsidRPr="00706C3B">
        <w:t xml:space="preserve"> iz kojeg proizlazi da su predvidivi troškovi stečajnog postupka prema ocijeni privremene stečajne upraviteljice i ovoga suda </w:t>
      </w:r>
      <w:r w:rsidR="002B4B26">
        <w:t>17.180,00</w:t>
      </w:r>
      <w:r w:rsidR="0084411E" w:rsidRPr="00706C3B">
        <w:t xml:space="preserve"> </w:t>
      </w:r>
      <w:r w:rsidR="00CF71FB" w:rsidRPr="00706C3B">
        <w:t>kn i to</w:t>
      </w:r>
      <w:r w:rsidR="004C187C" w:rsidRPr="00706C3B">
        <w:t>:</w:t>
      </w:r>
    </w:p>
    <w:p w:rsidRDefault="00CF71FB" w:rsidP="004C187C" w:rsidR="00CF71FB" w:rsidRPr="00B76E59">
      <w:pPr>
        <w:ind w:firstLine="708"/>
        <w:jc w:val="both"/>
      </w:pPr>
    </w:p>
    <w:p w:rsidRDefault="00CF71FB" w:rsidP="00CF71FB" w:rsidR="00CF71FB">
      <w:pPr>
        <w:pStyle w:val="Odlomakpopisa"/>
        <w:numPr>
          <w:ilvl w:val="0"/>
          <w:numId w:val="13"/>
        </w:numPr>
        <w:jc w:val="both"/>
      </w:pPr>
      <w:r w:rsidRPr="00B76E59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BE3E3E" w:rsidP="00BE3E3E" w:rsidR="00BE3E3E">
      <w:pPr>
        <w:jc w:val="both"/>
      </w:pPr>
    </w:p>
    <w:p w:rsidRDefault="00BE3E3E" w:rsidP="00BE3E3E" w:rsidR="00BE3E3E">
      <w:pPr>
        <w:pStyle w:val="Odlomakpopisa"/>
        <w:numPr>
          <w:ilvl w:val="0"/>
          <w:numId w:val="13"/>
        </w:numPr>
        <w:jc w:val="both"/>
      </w:pPr>
      <w:r>
        <w:t>poslovni račun – u stečaju (naknade za: otvaranje računa, vođenje i zatvaranje računa u iznosu od 500,00 kn u skladu s prosječnom naknadom prema Cjeniku financijskih institucija za usluge platnog prometa na tržištu u RH</w:t>
      </w:r>
    </w:p>
    <w:p w:rsidRDefault="00BE3E3E" w:rsidP="00BE3E3E" w:rsidR="00BE3E3E">
      <w:pPr>
        <w:jc w:val="both"/>
      </w:pPr>
    </w:p>
    <w:p w:rsidRDefault="00BE3E3E" w:rsidP="00BE3E3E" w:rsidR="00BE3E3E">
      <w:pPr>
        <w:pStyle w:val="Odlomakpopisa"/>
        <w:numPr>
          <w:ilvl w:val="0"/>
          <w:numId w:val="13"/>
        </w:numPr>
        <w:jc w:val="both"/>
      </w:pPr>
      <w:r>
        <w:t>knjigovodstvene usluge – u stečaju (izrada svih knjigovodstvenih i poreznih evidencija i izvještaja – u stečaju u iznosu od 3.600,00 kn</w:t>
      </w:r>
    </w:p>
    <w:p w:rsidRDefault="00BE3E3E" w:rsidP="00BE3E3E" w:rsidR="00BE3E3E">
      <w:pPr>
        <w:pStyle w:val="Odlomakpopisa"/>
      </w:pPr>
    </w:p>
    <w:p w:rsidRDefault="00BE3E3E" w:rsidP="00BE3E3E" w:rsidR="00BE3E3E">
      <w:pPr>
        <w:pStyle w:val="Odlomakpopisa"/>
        <w:numPr>
          <w:ilvl w:val="0"/>
          <w:numId w:val="13"/>
        </w:numPr>
        <w:jc w:val="both"/>
      </w:pPr>
      <w:r>
        <w:t>arhiviranje dokumentacije – (pohrana dokumentacije u skladu sa Zakonom o arhivskom gradivu i arhivima prema Cjeniku u iznosu od 1.400,00 kn</w:t>
      </w:r>
    </w:p>
    <w:p w:rsidRDefault="00BE3E3E" w:rsidP="00BE3E3E" w:rsidR="00BE3E3E">
      <w:pPr>
        <w:pStyle w:val="Odlomakpopisa"/>
      </w:pPr>
    </w:p>
    <w:p w:rsidRDefault="00BE3E3E" w:rsidP="00BE3E3E" w:rsidR="00BE3E3E">
      <w:pPr>
        <w:pStyle w:val="Odlomakpopisa"/>
        <w:numPr>
          <w:ilvl w:val="0"/>
          <w:numId w:val="13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BE3E3E" w:rsidP="00BE3E3E" w:rsidR="00BE3E3E">
      <w:pPr>
        <w:pStyle w:val="Odlomakpopisa"/>
      </w:pPr>
    </w:p>
    <w:p w:rsidRDefault="00BE3E3E" w:rsidP="00BE3E3E" w:rsidR="00BE3E3E">
      <w:pPr>
        <w:pStyle w:val="Odlomakpopisa"/>
        <w:numPr>
          <w:ilvl w:val="0"/>
          <w:numId w:val="13"/>
        </w:numPr>
        <w:jc w:val="both"/>
      </w:pPr>
      <w:r>
        <w:t xml:space="preserve">nagrada stečajnom upravitelju – prema čl. 7. Uredbe o kriterijima i načinu obračuna i plaćanja nagrade stečajnim upraviteljima) u iznosu od 3.000,00 kn </w:t>
      </w:r>
    </w:p>
    <w:p w:rsidRDefault="00BE3E3E" w:rsidP="00BE3E3E" w:rsidR="00BE3E3E" w:rsidRPr="00BE3E3E">
      <w:pPr>
        <w:pStyle w:val="Odlomakpopisa"/>
        <w:ind w:left="1068"/>
        <w:jc w:val="both"/>
        <w:rPr>
          <w:b/>
        </w:rPr>
      </w:pPr>
    </w:p>
    <w:p w:rsidRDefault="00B32F39" w:rsidP="00B32F39" w:rsidR="00B32F39">
      <w:pPr>
        <w:pStyle w:val="Odlomakpopisa"/>
        <w:numPr>
          <w:ilvl w:val="0"/>
          <w:numId w:val="13"/>
        </w:numPr>
        <w:jc w:val="both"/>
      </w:pPr>
      <w:r>
        <w:t>materijalni troškovi stečajnog upravitelj – upotreba vlastitog automobila u službene svrhe (2,00 kn neto po km), četiri puta na relaciji Požega – Osijek – Požega (ispitno i izvještajno ročište, završno ročište), što čini 460,00 km x 2,00 kn ukupno 1.720,00 kn neto, odnosno 2.</w:t>
      </w:r>
      <w:r w:rsidR="00E36869">
        <w:t>8</w:t>
      </w:r>
      <w:r>
        <w:t xml:space="preserve">00,00 kn ukupan trošak </w:t>
      </w:r>
    </w:p>
    <w:p w:rsidRDefault="0009170A" w:rsidP="00E36869" w:rsidR="0009170A"/>
    <w:p w:rsidRDefault="0009170A" w:rsidP="006E14D3" w:rsidR="006E14D3">
      <w:pPr>
        <w:pStyle w:val="Odlomakpopisa"/>
        <w:numPr>
          <w:ilvl w:val="0"/>
          <w:numId w:val="17"/>
        </w:numPr>
        <w:spacing w:after="240"/>
        <w:jc w:val="both"/>
      </w:pPr>
      <w:r w:rsidRPr="00B8419C">
        <w:t>paušalna sudska pristojba u stečajnom postupku, Tbr. 24. Zakona o sudskim pristojbama u iznosu od 2.000,00 kn</w:t>
      </w:r>
    </w:p>
    <w:p w:rsidRDefault="006E14D3" w:rsidP="006E14D3" w:rsidR="006E14D3">
      <w:pPr>
        <w:pStyle w:val="Odlomakpopisa"/>
      </w:pPr>
    </w:p>
    <w:p w:rsidRDefault="00CD5D16" w:rsidP="007B6433" w:rsidR="00706C3B">
      <w:pPr>
        <w:pStyle w:val="Odlomakpopisa"/>
        <w:numPr>
          <w:ilvl w:val="0"/>
          <w:numId w:val="17"/>
        </w:numPr>
        <w:jc w:val="both"/>
      </w:pPr>
      <w:r>
        <w:t>naknada FINI za objav</w:t>
      </w:r>
      <w:r w:rsidR="00E36869">
        <w:t xml:space="preserve">u </w:t>
      </w:r>
      <w:r>
        <w:t xml:space="preserve">GFI – jedna objava 230,00 kn u skladu s Cjenikom FINE propisanim Pravilnikom o vrstama i visini naknada za uslugu javne objave dokumentacije iz Registra godišnjih financijskih izvještaja (Narodne novine br. 1/16)  </w:t>
      </w:r>
    </w:p>
    <w:p w:rsidRDefault="00706C3B" w:rsidP="00706C3B" w:rsidR="00706C3B">
      <w:pPr>
        <w:pStyle w:val="Odlomakpopisa"/>
        <w:ind w:left="1068"/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2C2315">
        <w:t>22</w:t>
      </w:r>
      <w:r w:rsidR="00CF5649">
        <w:t>. svibnja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E904ED">
      <w:pPr>
        <w:jc w:val="both"/>
      </w:pPr>
      <w:r>
        <w:t xml:space="preserve">                               </w:t>
      </w:r>
    </w:p>
    <w:p w:rsidRDefault="00AA37FC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 w:rsidRPr="00BA1773">
      <w:pPr>
        <w:numPr>
          <w:ilvl w:val="0"/>
          <w:numId w:val="15"/>
        </w:numPr>
        <w:jc w:val="both"/>
      </w:pPr>
      <w:r w:rsidRPr="00BA1773">
        <w:t xml:space="preserve">kal. </w:t>
      </w:r>
      <w:r w:rsidR="003E6936">
        <w:t>07</w:t>
      </w:r>
      <w:bookmarkStart w:name="_GoBack" w:id="0"/>
      <w:bookmarkEnd w:id="0"/>
      <w:r w:rsidR="00BA1773">
        <w:t>.0</w:t>
      </w:r>
      <w:r w:rsidR="00802B58">
        <w:t>8</w:t>
      </w:r>
      <w:r w:rsidR="00E15D7A" w:rsidRPr="00BA1773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CB6" w:rsidR="00BC1CB6">
      <w:r>
        <w:separator/>
      </w:r>
    </w:p>
  </w:endnote>
  <w:endnote w:id="0" w:type="continuationSeparator">
    <w:p w:rsidRDefault="00BC1CB6" w:rsidR="00BC1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CB6" w:rsidR="00BC1CB6">
      <w:r>
        <w:separator/>
      </w:r>
    </w:p>
  </w:footnote>
  <w:footnote w:id="0" w:type="continuationSeparator">
    <w:p w:rsidRDefault="00BC1CB6" w:rsidR="00BC1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9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369F8" w:rsidR="007369F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7369F8">
      <w:t>7 St-1540/17-26</w:t>
    </w:r>
  </w:p>
  <w:p w:rsidRDefault="00BF3E59" w:rsidP="00566E3C" w:rsidR="00BF3E59">
    <w:pPr>
      <w:jc w:val="right"/>
    </w:pPr>
  </w:p>
  <w:p w:rsidRDefault="00A4102B" w:rsidP="00566E3C" w:rsidR="00A4102B">
    <w:pPr>
      <w:jc w:val="right"/>
    </w:pPr>
  </w:p>
  <w:p w:rsidRDefault="00A4102B" w:rsidP="00566E3C" w:rsidR="00A4102B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7369F8">
      <w:t>1540</w:t>
    </w:r>
    <w:r w:rsidR="00E84A60">
      <w:t>/17-</w:t>
    </w:r>
    <w:r w:rsidR="007369F8">
      <w:t>26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5F7"/>
    <w:rsid w:val="000657B0"/>
    <w:rsid w:val="00065D96"/>
    <w:rsid w:val="000674A5"/>
    <w:rsid w:val="0006753C"/>
    <w:rsid w:val="00071489"/>
    <w:rsid w:val="000727B6"/>
    <w:rsid w:val="00072E55"/>
    <w:rsid w:val="000734E6"/>
    <w:rsid w:val="00073899"/>
    <w:rsid w:val="00075B92"/>
    <w:rsid w:val="000760D8"/>
    <w:rsid w:val="00080CCB"/>
    <w:rsid w:val="00082277"/>
    <w:rsid w:val="00082BE6"/>
    <w:rsid w:val="00083168"/>
    <w:rsid w:val="0008385F"/>
    <w:rsid w:val="00083D2D"/>
    <w:rsid w:val="00087F26"/>
    <w:rsid w:val="000900DB"/>
    <w:rsid w:val="00090BC8"/>
    <w:rsid w:val="0009170A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59C0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2FF7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86A92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4B26"/>
    <w:rsid w:val="002B7FFE"/>
    <w:rsid w:val="002C1016"/>
    <w:rsid w:val="002C2315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3ED"/>
    <w:rsid w:val="002F48B0"/>
    <w:rsid w:val="002F6466"/>
    <w:rsid w:val="00300801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466EB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773E3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936"/>
    <w:rsid w:val="003E6EE5"/>
    <w:rsid w:val="003E7017"/>
    <w:rsid w:val="003F035E"/>
    <w:rsid w:val="003F2E59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324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3C1E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3C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6A7"/>
    <w:rsid w:val="005B139D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CD3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52F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076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4D3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002"/>
    <w:rsid w:val="007029EB"/>
    <w:rsid w:val="00704B18"/>
    <w:rsid w:val="00704DED"/>
    <w:rsid w:val="00706C3B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69F8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6433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2B58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11E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12A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391D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6C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4C2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426B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2B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5C2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C4C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37FC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11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2F39"/>
    <w:rsid w:val="00B3537E"/>
    <w:rsid w:val="00B35EEF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76E59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7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1CB6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3E3E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08DF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2BB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5D16"/>
    <w:rsid w:val="00CE5174"/>
    <w:rsid w:val="00CF202C"/>
    <w:rsid w:val="00CF20E9"/>
    <w:rsid w:val="00CF219D"/>
    <w:rsid w:val="00CF22BA"/>
    <w:rsid w:val="00CF40E6"/>
    <w:rsid w:val="00CF5649"/>
    <w:rsid w:val="00CF56F6"/>
    <w:rsid w:val="00CF5AAF"/>
    <w:rsid w:val="00CF7072"/>
    <w:rsid w:val="00CF71FB"/>
    <w:rsid w:val="00D00349"/>
    <w:rsid w:val="00D01711"/>
    <w:rsid w:val="00D0211F"/>
    <w:rsid w:val="00D02295"/>
    <w:rsid w:val="00D04B92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20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0CB3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23A9"/>
    <w:rsid w:val="00E33A91"/>
    <w:rsid w:val="00E347AB"/>
    <w:rsid w:val="00E35E81"/>
    <w:rsid w:val="00E365AC"/>
    <w:rsid w:val="00E36869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04ED"/>
    <w:rsid w:val="00E91787"/>
    <w:rsid w:val="00E91BDC"/>
    <w:rsid w:val="00E93021"/>
    <w:rsid w:val="00E9484C"/>
    <w:rsid w:val="00E95587"/>
    <w:rsid w:val="00E964CD"/>
    <w:rsid w:val="00E9704E"/>
    <w:rsid w:val="00EA29D7"/>
    <w:rsid w:val="00EA4E78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2E4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FEE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69F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9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693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93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93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93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69F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9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693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93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93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93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39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91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78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23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256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17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1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2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74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0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St-1540/2017</izvorni_sadrzaj>
    <derivirana_varijabla naziv="DomainObject.Predmet.OznakaBroj_1">St-1540/2017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D.S. CAFFE j.d.o.o. za trgovinu i usluge</izvorni_sadrzaj>
    <derivirana_varijabla naziv="DomainObject.Predmet.ProtustrankaFormated_1">  D.S. CAFFE j.d.o.o. za trgovinu i usluge</derivirana_varijabla>
  </DomainObject.Predmet.ProtustrankaFormated>
  <DomainObject.Predmet.ProtustrankaFormatedOIB>
    <izvorni_sadrzaj>  D.S. CAFFE j.d.o.o. za trgovinu i usluge, OIB 54730252868</izvorni_sadrzaj>
    <derivirana_varijabla naziv="DomainObject.Predmet.ProtustrankaFormatedOIB_1">  D.S. CAFFE j.d.o.o. za trgovinu i usluge, OIB 54730252868</derivirana_varijabla>
  </DomainObject.Predmet.ProtustrankaFormatedOIB>
  <DomainObject.Predmet.ProtustrankaFormatedWithAdress>
    <izvorni_sadrzaj> D.S. CAFFE j.d.o.o. za trgovinu i usluge, Nova brana 16, 32100 Mirkovci</izvorni_sadrzaj>
    <derivirana_varijabla naziv="DomainObject.Predmet.ProtustrankaFormatedWithAdress_1"> D.S. CAFFE j.d.o.o. za trgovinu i usluge, Nova brana 16, 32100 Mirkovci</derivirana_varijabla>
  </DomainObject.Predmet.ProtustrankaFormatedWithAdress>
  <DomainObject.Predmet.ProtustrankaFormatedWithAdressOIB>
    <izvorni_sadrzaj> D.S. CAFFE j.d.o.o. za trgovinu i usluge, OIB 54730252868, Nova brana 16, 32100 Mirkovci</izvorni_sadrzaj>
    <derivirana_varijabla naziv="DomainObject.Predmet.ProtustrankaFormatedWithAdressOIB_1"> D.S. CAFFE j.d.o.o. za trgovinu i usluge, OIB 54730252868, Nova brana 16, 32100 Mirkovci</derivirana_varijabla>
  </DomainObject.Predmet.ProtustrankaFormatedWithAdressOIB>
  <DomainObject.Predmet.ProtustrankaWithAdress>
    <izvorni_sadrzaj>D.S. CAFFE j.d.o.o. za trgovinu i usluge Nova brana 16, 32100 Mirkovci</izvorni_sadrzaj>
    <derivirana_varijabla naziv="DomainObject.Predmet.ProtustrankaWithAdress_1">D.S. CAFFE j.d.o.o. za trgovinu i usluge Nova brana 16, 32100 Mirkovci</derivirana_varijabla>
  </DomainObject.Predmet.ProtustrankaWithAdress>
  <DomainObject.Predmet.ProtustrankaWithAdressOIB>
    <izvorni_sadrzaj>D.S. CAFFE j.d.o.o. za trgovinu i usluge, OIB 54730252868, Nova brana 16, 32100 Mirkovci</izvorni_sadrzaj>
    <derivirana_varijabla naziv="DomainObject.Predmet.ProtustrankaWithAdressOIB_1">D.S. CAFFE j.d.o.o. za trgovinu i usluge, OIB 54730252868, Nova brana 16, 32100 Mirkovci</derivirana_varijabla>
  </DomainObject.Predmet.ProtustrankaWithAdressOIB>
  <DomainObject.Predmet.ProtustrankaNazivFormated>
    <izvorni_sadrzaj>D.S. CAFFE j.d.o.o. za trgovinu i usluge</izvorni_sadrzaj>
    <derivirana_varijabla naziv="DomainObject.Predmet.ProtustrankaNazivFormated_1">D.S. CAFFE j.d.o.o. za trgovinu i usluge</derivirana_varijabla>
  </DomainObject.Predmet.ProtustrankaNazivFormated>
  <DomainObject.Predmet.ProtustrankaNazivFormatedOIB>
    <izvorni_sadrzaj>D.S. CAFFE j.d.o.o. za trgovinu i usluge, OIB 54730252868</izvorni_sadrzaj>
    <derivirana_varijabla naziv="DomainObject.Predmet.ProtustrankaNazivFormatedOIB_1">D.S. CAFFE j.d.o.o. za trgovinu i usluge, OIB 54730252868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D.S. CAFFE j.d.o.o. za trgovinu i usluge</item>
    </izvorni_sadrzaj>
    <derivirana_varijabla naziv="DomainObject.Predmet.ProtuStrankaListFormated_1">
      <item>D.S. CAFFE j.d.o.o. za trgovinu i usluge</item>
    </derivirana_varijabla>
  </DomainObject.Predmet.ProtuStrankaListFormated>
  <DomainObject.Predmet.ProtuStrankaListFormatedOIB>
    <izvorni_sadrzaj>
      <item>D.S. CAFFE j.d.o.o. za trgovinu i usluge, OIB 54730252868</item>
    </izvorni_sadrzaj>
    <derivirana_varijabla naziv="DomainObject.Predmet.ProtuStrankaListFormatedOIB_1">
      <item>D.S. CAFFE j.d.o.o. za trgovinu i usluge, OIB 54730252868</item>
    </derivirana_varijabla>
  </DomainObject.Predmet.ProtuStrankaListFormatedOIB>
  <DomainObject.Predmet.ProtuStrankaListFormatedWithAdress>
    <izvorni_sadrzaj>
      <item>D.S. CAFFE j.d.o.o. za trgovinu i usluge, Nova brana 16, 32100 Mirkovci</item>
    </izvorni_sadrzaj>
    <derivirana_varijabla naziv="DomainObject.Predmet.ProtuStrankaListFormatedWithAdress_1">
      <item>D.S. CAFFE j.d.o.o. za trgovinu i usluge, Nova brana 16, 32100 Mirkovci</item>
    </derivirana_varijabla>
  </DomainObject.Predmet.ProtuStrankaListFormatedWithAdress>
  <DomainObject.Predmet.ProtuStrankaListFormatedWithAdressOIB>
    <izvorni_sadrzaj>
      <item>D.S. CAFFE j.d.o.o. za trgovinu i usluge, OIB 54730252868, Nova brana 16, 32100 Mirkovci</item>
    </izvorni_sadrzaj>
    <derivirana_varijabla naziv="DomainObject.Predmet.ProtuStrankaListFormatedWithAdressOIB_1">
      <item>D.S. CAFFE j.d.o.o. za trgovinu i usluge, OIB 54730252868, Nova brana 16, 32100 Mirkovci</item>
    </derivirana_varijabla>
  </DomainObject.Predmet.ProtuStrankaListFormatedWithAdressOIB>
  <DomainObject.Predmet.ProtuStrankaListNazivFormated>
    <izvorni_sadrzaj>
      <item>D.S. CAFFE j.d.o.o. za trgovinu i usluge</item>
    </izvorni_sadrzaj>
    <derivirana_varijabla naziv="DomainObject.Predmet.ProtuStrankaListNazivFormated_1">
      <item>D.S. CAFFE j.d.o.o. za trgovinu i usluge</item>
    </derivirana_varijabla>
  </DomainObject.Predmet.ProtuStrankaListNazivFormated>
  <DomainObject.Predmet.ProtuStrankaListNazivFormatedOIB>
    <izvorni_sadrzaj>
      <item>D.S. CAFFE j.d.o.o. za trgovinu i usluge, OIB 54730252868</item>
    </izvorni_sadrzaj>
    <derivirana_varijabla naziv="DomainObject.Predmet.ProtuStrankaListNazivFormatedOIB_1">
      <item>D.S. CAFFE j.d.o.o. za trgovinu i usluge, OIB 54730252868</item>
    </derivirana_varijabla>
  </DomainObject.Predmet.ProtuStrankaListNazivFormatedOIB>
  <DomainObject.Predmet.OstaliListFormated>
    <izvorni_sadrzaj>
      <item>Danijel Starčević</item>
      <item>Županijsko državno odvjetništvo u Vukovaru punomoćnik sudionika u postupku RH MF POREZNA UPRAVA</item>
    </izvorni_sadrzaj>
    <derivirana_varijabla naziv="DomainObject.Predmet.OstaliListFormated_1">
      <item>Danijel Starčević</item>
      <item>Županijsko državno odvjetništvo u Vukovaru punomoćnik sudionika u postupku RH MF POREZNA UPRAVA</item>
    </derivirana_varijabla>
  </DomainObject.Predmet.OstaliListFormated>
  <DomainObject.Predmet.OstaliListFormatedOIB>
    <izvorni_sadrzaj>
      <item>Danijel Starčević, OIB 46204523105</item>
      <item>Županijsko državno odvjetništvo u Vukovaru, OIB 81618487055 punomoćnik sudionika u postupku RH MF POREZNA UPRAVA</item>
    </izvorni_sadrzaj>
    <derivirana_varijabla naziv="DomainObject.Predmet.OstaliListFormatedOIB_1">
      <item>Danijel Starčević, OIB 46204523105</item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Danijel Starčević, Nova brana 16, 32100 Mirkovci</item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Danijel Starčević, Nova brana 16, 32100 Mirkovci</item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Danijel Starčević, OIB 46204523105, Nova brana 16, 32100 Mirkovci</item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Danijel Starčević, OIB 46204523105, Nova brana 16, 32100 Mirkovci</item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Danijel Starčević</item>
      <item>Županijsko državno odvjetništvo u Vukovaru</item>
    </izvorni_sadrzaj>
    <derivirana_varijabla naziv="DomainObject.Predmet.OstaliListNazivFormated_1">
      <item>Danijel Starčević</item>
      <item>Županijsko državno odvjetništvo u Vukovaru</item>
    </derivirana_varijabla>
  </DomainObject.Predmet.OstaliListNazivFormated>
  <DomainObject.Predmet.OstaliListNazivFormatedOIB>
    <izvorni_sadrzaj>
      <item>Danijel Starčević, OIB 46204523105</item>
      <item>Županijsko državno odvjetništvo u Vukovaru, OIB 81618487055</item>
    </izvorni_sadrzaj>
    <derivirana_varijabla naziv="DomainObject.Predmet.OstaliListNazivFormatedOIB_1">
      <item>Danijel Starčević, OIB 46204523105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D.S. CAFFE j.d.o.o. za trgovinu i usluge</izvorni_sadrzaj>
    <derivirana_varijabla naziv="DomainObject.Predmet.ProtustrankaIDrugi_1">D.S. CAFFE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D.S. CAFFE j.d.o.o. za trgovinu i usluge, OIB 54730252868, Nova brana 16, 32100 Mirkovci</izvorni_sadrzaj>
    <derivirana_varijabla naziv="DomainObject.Predmet.ProtustrankaIDrugiAdressOIB_1">D.S. CAFFE j.d.o.o. za trgovinu i usluge, OIB 54730252868, Nova brana 16,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D.S. CAFFE j.d.o.o. za trgovinu i usluge</item>
      <item>Danijel Starčević</item>
      <item>RH MF POREZNA UPRAVA</item>
      <item>Županijsko državno odvjetništvo u Vukovaru</item>
    </izvorni_sadrzaj>
    <derivirana_varijabla naziv="DomainObject.Predmet.SudioniciListNaziv_1">
      <item>D.S. CAFFE j.d.o.o. za trgovinu i usluge</item>
      <item>Danijel Starčević</item>
      <item>RH MF POREZNA UPRAVA</item>
      <item>Županijsko državno odvjetništvo u Vukovaru</item>
    </derivirana_varijabla>
  </DomainObject.Predmet.SudioniciListNaziv>
  <DomainObject.Predmet.SudioniciListAdressOIB>
    <izvorni_sadrzaj>
      <item>D.S. CAFFE j.d.o.o. za trgovinu i usluge, OIB 54730252868, Nova brana 16,32100 Mirkovci</item>
      <item>Danijel Starčević, OIB 46204523105, Nova brana 16,32100 Mirkovci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D.S. CAFFE j.d.o.o. za trgovinu i usluge, OIB 54730252868, Nova brana 16,32100 Mirkovci</item>
      <item>Danijel Starčević, OIB 46204523105, Nova brana 16,32100 Mirkovci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54730252868</item>
      <item>, OIB 46204523105</item>
      <item>, OIB 18683136487</item>
      <item>, OIB 81618487055</item>
    </izvorni_sadrzaj>
    <derivirana_varijabla naziv="DomainObject.Predmet.SudioniciListNazivOIB_1">
      <item>, OIB 54730252868</item>
      <item>, OIB 46204523105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341A2-2458-48D6-9C32-37AA0365B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1138</properties:Words>
  <properties:Characters>6353</properties:Characters>
  <properties:Lines>157</properties:Lines>
  <properties:Paragraphs>37</properties:Paragraphs>
  <properties:TotalTime>1035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2018-05-23T10:26:00Z</dcterms:modified>
  <cp:revision>626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(1540-17 (-26) SANDA MARINAC.docx)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