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a899" w14:paraId="a0ca8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72B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6. St-313/2015-3.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U  I M E   R E P U B L I K E   H R V A T S K 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R J E Š E N J 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72BE6">
        <w:rPr>
          <w:rFonts w:cs="Times New Roman" w:eastAsia="Times New Roman"/>
          <w:lang w:eastAsia="hr-HR"/>
        </w:rPr>
        <w:t>Rajnoviću</w:t>
      </w:r>
      <w:proofErr w:type="spellEnd"/>
      <w:r w:rsidRPr="00472BE6">
        <w:rPr>
          <w:rFonts w:cs="Times New Roman" w:eastAsia="Times New Roman"/>
          <w:lang w:eastAsia="hr-HR"/>
        </w:rPr>
        <w:t xml:space="preserve">, u skraćenom stečajnom postupku nad dužnikom BIOENERGIE SG d.o.o. za proizvodnju, trgovinu i usluge, Gornja Kovačića, Kovačića 148, </w:t>
      </w:r>
      <w:r w:rsidRPr="00472BE6">
        <w:rPr>
          <w:rFonts w:cs="Times New Roman" w:eastAsia="Times New Roman"/>
          <w:szCs w:val="20"/>
          <w:lang w:eastAsia="hr-HR"/>
        </w:rPr>
        <w:t>MBS: 010073135, OIB: 19816236554, 3. veljače 2016.</w:t>
      </w:r>
      <w:r w:rsidRPr="00472BE6">
        <w:rPr>
          <w:rFonts w:cs="Times New Roman" w:eastAsia="Times New Roman"/>
          <w:lang w:eastAsia="hr-HR"/>
        </w:rPr>
        <w:t xml:space="preserve">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r i j e š i o   j 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I. Otvara se stečajni postupak nad dužnikom BIOENERGIE SG d.o.o. za proizvodnju, trgovinu i usluge, Gornja Kovačića, Kovačića 148, </w:t>
      </w:r>
      <w:r w:rsidRPr="00472BE6">
        <w:rPr>
          <w:rFonts w:cs="Times New Roman" w:eastAsia="Times New Roman"/>
          <w:szCs w:val="20"/>
          <w:lang w:eastAsia="hr-HR"/>
        </w:rPr>
        <w:t>MBS: 010073135, OIB: 19816236554.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III. Zaključuje se stečajni postupak nad dužnikom BIOENERGIE SG d.o.o. za proizvodnju, trgovinu i usluge, Gornja Kovačića, Kovačića 148, </w:t>
      </w:r>
      <w:r w:rsidRPr="00472BE6">
        <w:rPr>
          <w:rFonts w:cs="Times New Roman" w:eastAsia="Times New Roman"/>
          <w:szCs w:val="20"/>
          <w:lang w:eastAsia="hr-HR"/>
        </w:rPr>
        <w:t>MBS: 010073135, OIB: 19816236554.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Calibri"/>
        </w:rPr>
        <w:t xml:space="preserve">IV. </w:t>
      </w:r>
      <w:r w:rsidRPr="00472BE6">
        <w:rPr>
          <w:rFonts w:cs="Times New Roman" w:eastAsia="Times New Roman"/>
          <w:lang w:eastAsia="hr-HR"/>
        </w:rPr>
        <w:t>Stečajni postupak je otvoren i zaključen s danom 3. veljače 2016. u 13,00 sati, kada je ovo rješenje objavljeno na e-oglasnoj ploči ovoga suda.</w:t>
      </w:r>
    </w:p>
    <w:p w:rsidRDefault="00472BE6" w:rsidP="00472BE6" w:rsidR="00472BE6" w:rsidRPr="00472BE6">
      <w:pPr>
        <w:spacing w:after="0"/>
        <w:ind w:firstLine="851"/>
        <w:jc w:val="both"/>
        <w:rPr>
          <w:rFonts w:cs="Times New Roman" w:eastAsia="Calibri"/>
        </w:rPr>
      </w:pPr>
    </w:p>
    <w:p w:rsidRDefault="00472BE6" w:rsidP="00472BE6" w:rsidR="00472BE6" w:rsidRPr="00472BE6">
      <w:pPr>
        <w:spacing w:after="0"/>
        <w:ind w:firstLine="851"/>
        <w:jc w:val="both"/>
        <w:rPr>
          <w:rFonts w:cs="Times New Roman" w:eastAsia="Calibri"/>
        </w:rPr>
      </w:pPr>
      <w:r w:rsidRPr="00472BE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lastRenderedPageBreak/>
        <w:t>Obrazloženje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St-313/2015-2.,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spacing w:after="0"/>
        <w:ind w:firstLine="851"/>
        <w:jc w:val="both"/>
        <w:rPr>
          <w:rFonts w:cs="Times New Roman" w:eastAsia="Calibri"/>
        </w:rPr>
      </w:pPr>
      <w:r w:rsidRPr="00472BE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72BE6" w:rsidP="00472BE6" w:rsidR="00472BE6" w:rsidRPr="00472BE6">
      <w:pPr>
        <w:spacing w:after="0"/>
        <w:ind w:firstLine="851"/>
        <w:jc w:val="both"/>
        <w:rPr>
          <w:rFonts w:cs="Times New Roman" w:eastAsia="Calibri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U Bjelovaru 3. veljače 2016.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VIŠI SUDSKI SAVJETNIK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72BE6">
        <w:rPr>
          <w:rFonts w:cs="Times New Roman" w:eastAsia="Times New Roman"/>
          <w:lang w:eastAsia="hr-HR"/>
        </w:rPr>
        <w:tab/>
      </w:r>
      <w:r w:rsidRPr="00472BE6">
        <w:rPr>
          <w:rFonts w:cs="Times New Roman" w:eastAsia="Times New Roman"/>
          <w:lang w:eastAsia="hr-HR"/>
        </w:rPr>
        <w:tab/>
        <w:t xml:space="preserve">        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72BE6">
        <w:rPr>
          <w:rFonts w:cs="Times New Roman" w:eastAsia="Times New Roman"/>
          <w:lang w:eastAsia="hr-HR"/>
        </w:rPr>
        <w:t>Rj</w:t>
      </w:r>
      <w:proofErr w:type="spellEnd"/>
      <w:r w:rsidRPr="00472BE6">
        <w:rPr>
          <w:rFonts w:cs="Times New Roman" w:eastAsia="Times New Roman"/>
          <w:lang w:eastAsia="hr-HR"/>
        </w:rPr>
        <w:t>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 Bjelovar,  Porezna uprava, Ispostava Grubišno Polje, zakonskom zastupniku  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II. Kal. pravomoćnost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72BE6">
        <w:rPr>
          <w:rFonts w:cs="Times New Roman" w:eastAsia="Times New Roman"/>
          <w:lang w:eastAsia="hr-HR"/>
        </w:rPr>
        <w:t>Bjelovar 3.2.2016.</w:t>
      </w:r>
    </w:p>
    <w:p w:rsidRDefault="00472BE6" w:rsidP="00472BE6" w:rsidR="00472BE6" w:rsidRPr="00472B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BE6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2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St-313/2015-3</izvorni_sadrzaj>
    <derivirana_varijabla naziv="DomainObject.Oznaka_1">St-313/2015-3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Bioenergie SG d.o.o. za proizvodnju, trgovinu i usluge, Gornja Kovačica</izvorni_sadrzaj>
    <derivirana_varijabla naziv="DomainObject.Predmet.ProtustrankaFormated_1">  Bioenergie SG d.o.o. za proizvodnju, trgovinu i usluge, Gornja Kovačica</derivirana_varijabla>
  </DomainObject.Predmet.ProtustrankaFormated>
  <DomainObject.Predmet.ProtustrankaFormatedOIB>
    <izvorni_sadrzaj>  Bioenergie SG d.o.o. za proizvodnju, trgovinu i usluge, Gornja Kovačica, OIB 19816236554</izvorni_sadrzaj>
    <derivirana_varijabla naziv="DomainObject.Predmet.ProtustrankaFormatedOIB_1">  Bioenergie SG d.o.o. za proizvodnju, trgovinu i usluge, Gornja Kovačica, OIB 19816236554</derivirana_varijabla>
  </DomainObject.Predmet.ProtustrankaFormatedOIB>
  <DomainObject.Predmet.ProtustrankaFormatedWithAdress>
    <izvorni_sadrzaj> Bioenergie SG d.o.o. za proizvodnju, trgovinu i usluge, Gornja Kovačica, Gornja Kovačica 148, 43270 Gornja Kovačica</izvorni_sadrzaj>
    <derivirana_varijabla naziv="DomainObject.Predmet.ProtustrankaFormatedWithAdress_1"> Bioenergie SG d.o.o. za proizvodnju, trgovinu i usluge, Gornja Kovačica, Gornja Kovačica 148, 43270 Gornja Kovačica</derivirana_varijabla>
  </DomainObject.Predmet.ProtustrankaFormatedWithAdress>
  <DomainObject.Predmet.ProtustrankaFormatedWithAdressOIB>
    <izvorni_sadrzaj> Bioenergie SG d.o.o. za proizvodnju, trgovinu i usluge, Gornja Kovačica, OIB 19816236554, Gornja Kovačica 148, 43270 Gornja Kovačica</izvorni_sadrzaj>
    <derivirana_varijabla naziv="DomainObject.Predmet.ProtustrankaFormatedWithAdressOIB_1"> Bioenergie SG d.o.o. za proizvodnju, trgovinu i usluge, Gornja Kovačica, OIB 19816236554, Gornja Kovačica 148, 43270 Gornja Kovačica</derivirana_varijabla>
  </DomainObject.Predmet.ProtustrankaFormatedWithAdressOIB>
  <DomainObject.Predmet.ProtustrankaWithAdress>
    <izvorni_sadrzaj>Bioenergie SG d.o.o. za proizvodnju, trgovinu i usluge, Gornja Kovačica Gornja Kovačica 148, 43270 Gornja Kovačica</izvorni_sadrzaj>
    <derivirana_varijabla naziv="DomainObject.Predmet.ProtustrankaWithAdress_1">Bioenergie SG d.o.o. za proizvodnju, trgovinu i usluge, Gornja Kovačica Gornja Kovačica 148, 43270 Gornja Kovačica</derivirana_varijabla>
  </DomainObject.Predmet.ProtustrankaWithAdress>
  <DomainObject.Predmet.ProtustrankaWithAdressOIB>
    <izvorni_sadrzaj>Bioenergie SG d.o.o. za proizvodnju, trgovinu i usluge, Gornja Kovačica, OIB 19816236554, Gornja Kovačica 148, 43270 Gornja Kovačica</izvorni_sadrzaj>
    <derivirana_varijabla naziv="DomainObject.Predmet.ProtustrankaWithAdressOIB_1">Bioenergie SG d.o.o. za proizvodnju, trgovinu i usluge, Gornja Kovačica, OIB 19816236554, Gornja Kovačica 148, 43270 Gornja Kovačica</derivirana_varijabla>
  </DomainObject.Predmet.ProtustrankaWithAdressOIB>
  <DomainObject.Predmet.ProtustrankaNazivFormated>
    <izvorni_sadrzaj>Bioenergie SG d.o.o. za proizvodnju, trgovinu i usluge, Gornja Kovačica</izvorni_sadrzaj>
    <derivirana_varijabla naziv="DomainObject.Predmet.ProtustrankaNazivFormated_1">Bioenergie SG d.o.o. za proizvodnju, trgovinu i usluge, Gornja Kovačica</derivirana_varijabla>
  </DomainObject.Predmet.ProtustrankaNazivFormated>
  <DomainObject.Predmet.ProtustrankaNazivFormatedOIB>
    <izvorni_sadrzaj>Bioenergie SG d.o.o. za proizvodnju, trgovinu i usluge, Gornja Kovačica, OIB 19816236554</izvorni_sadrzaj>
    <derivirana_varijabla naziv="DomainObject.Predmet.ProtustrankaNazivFormatedOIB_1">Bioenergie SG d.o.o. za proizvodnju, trgovinu i usluge, Gornja Kovačica, OIB 19816236554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Bioenergie SG d.o.o. za proizvodnju, trgovinu i usluge, Gornja Kovačica</item>
    </izvorni_sadrzaj>
    <derivirana_varijabla naziv="DomainObject.Predmet.ProtuStrankaListFormated_1">
      <item>Bioenergie SG d.o.o. za proizvodnju, trgovinu i usluge, Gornja Kovačica</item>
    </derivirana_varijabla>
  </DomainObject.Predmet.ProtuStrankaListFormated>
  <DomainObject.Predmet.ProtuStrankaListFormatedOIB>
    <izvorni_sadrzaj>
      <item>Bioenergie SG d.o.o. za proizvodnju, trgovinu i usluge, Gornja Kovačica, OIB 19816236554</item>
    </izvorni_sadrzaj>
    <derivirana_varijabla naziv="DomainObject.Predmet.ProtuStrankaListFormatedOIB_1">
      <item>Bioenergie SG d.o.o. za proizvodnju, trgovinu i usluge, Gornja Kovačica, OIB 19816236554</item>
    </derivirana_varijabla>
  </DomainObject.Predmet.ProtuStrankaListFormatedOIB>
  <DomainObject.Predmet.ProtuStrankaListFormatedWithAdress>
    <izvorni_sadrzaj>
      <item>Bioenergie SG d.o.o. za proizvodnju, trgovinu i usluge, Gornja Kovačica, Gornja Kovačica 148, 43270 Gornja Kovačica</item>
    </izvorni_sadrzaj>
    <derivirana_varijabla naziv="DomainObject.Predmet.ProtuStrankaListFormatedWithAdress_1">
      <item>Bioenergie SG d.o.o. za proizvodnju, trgovinu i usluge, Gornja Kovačica, Gornja Kovačica 148, 43270 Gornja Kovačica</item>
    </derivirana_varijabla>
  </DomainObject.Predmet.ProtuStrankaListFormatedWithAdress>
  <DomainObject.Predmet.ProtuStrankaListFormatedWithAdressOIB>
    <izvorni_sadrzaj>
      <item>Bioenergie SG d.o.o. za proizvodnju, trgovinu i usluge, Gornja Kovačica, OIB 19816236554, Gornja Kovačica 148, 43270 Gornja Kovačica</item>
    </izvorni_sadrzaj>
    <derivirana_varijabla naziv="DomainObject.Predmet.ProtuStrankaListFormatedWithAdressOIB_1">
      <item>Bioenergie SG d.o.o. za proizvodnju, trgovinu i usluge, Gornja Kovačica, OIB 19816236554, Gornja Kovačica 148, 43270 Gornja Kovačica</item>
    </derivirana_varijabla>
  </DomainObject.Predmet.ProtuStrankaListFormatedWithAdressOIB>
  <DomainObject.Predmet.ProtuStrankaListNazivFormated>
    <izvorni_sadrzaj>
      <item>Bioenergie SG d.o.o. za proizvodnju, trgovinu i usluge, Gornja Kovačica</item>
    </izvorni_sadrzaj>
    <derivirana_varijabla naziv="DomainObject.Predmet.ProtuStrankaListNazivFormated_1">
      <item>Bioenergie SG d.o.o. za proizvodnju, trgovinu i usluge, Gornja Kovačica</item>
    </derivirana_varijabla>
  </DomainObject.Predmet.ProtuStrankaListNazivFormated>
  <DomainObject.Predmet.ProtuStrankaListNazivFormatedOIB>
    <izvorni_sadrzaj>
      <item>Bioenergie SG d.o.o. za proizvodnju, trgovinu i usluge, Gornja Kovačica, OIB 19816236554</item>
    </izvorni_sadrzaj>
    <derivirana_varijabla naziv="DomainObject.Predmet.ProtuStrankaListNazivFormatedOIB_1">
      <item>Bioenergie SG d.o.o. za proizvodnju, trgovinu i usluge, Gornja Kovačica, OIB 19816236554</item>
    </derivirana_varijabla>
  </DomainObject.Predmet.ProtuStrankaListNazivFormatedOIB>
  <DomainObject.Predmet.OstaliListFormated>
    <izvorni_sadrzaj>
      <item>HRVOJE SEDMAK</item>
      <item>IVAN GOLUBIĆ</item>
    </izvorni_sadrzaj>
    <derivirana_varijabla naziv="DomainObject.Predmet.OstaliListFormated_1">
      <item>HRVOJE SEDMAK</item>
      <item>IVAN GOLUBIĆ</item>
    </derivirana_varijabla>
  </DomainObject.Predmet.OstaliListFormated>
  <DomainObject.Predmet.OstaliListFormatedOIB>
    <izvorni_sadrzaj>
      <item>HRVOJE SEDMAK, OIB 88249841566</item>
      <item>IVAN GOLUBIĆ, OIB 96326277610</item>
    </izvorni_sadrzaj>
    <derivirana_varijabla naziv="DomainObject.Predmet.OstaliListFormatedOIB_1">
      <item>HRVOJE SEDMAK, OIB 88249841566</item>
      <item>IVAN GOLUBIĆ, OIB 96326277610</item>
    </derivirana_varijabla>
  </DomainObject.Predmet.OstaliListFormatedOIB>
  <DomainObject.Predmet.OstaliListFormatedWithAdress>
    <izvorni_sadrzaj>
      <item>HRVOJE SEDMAK, Fraterščica 21, 10000 Zagreb</item>
      <item>IVAN GOLUBIĆ, Širanovići 2, 10431 Kerestinec</item>
    </izvorni_sadrzaj>
    <derivirana_varijabla naziv="DomainObject.Predmet.OstaliListFormatedWithAdress_1">
      <item>HRVOJE SEDMAK, Fraterščica 21, 10000 Zagreb</item>
      <item>IVAN GOLUBIĆ, Širanovići 2, 10431 Kerestinec</item>
    </derivirana_varijabla>
  </DomainObject.Predmet.OstaliListFormatedWithAdress>
  <DomainObject.Predmet.OstaliListFormatedWithAdressOIB>
    <izvorni_sadrzaj>
      <item>HRVOJE SEDMAK, OIB 88249841566, Fraterščica 21, 10000 Zagreb</item>
      <item>IVAN GOLUBIĆ, OIB 96326277610, Širanovići 2, 10431 Kerestinec</item>
    </izvorni_sadrzaj>
    <derivirana_varijabla naziv="DomainObject.Predmet.OstaliListFormatedWithAdressOIB_1">
      <item>HRVOJE SEDMAK, OIB 88249841566, Fraterščica 21, 10000 Zagreb</item>
      <item>IVAN GOLUBIĆ, OIB 96326277610, Širanovići 2, 10431 Kerestinec</item>
    </derivirana_varijabla>
  </DomainObject.Predmet.OstaliListFormatedWithAdressOIB>
  <DomainObject.Predmet.OstaliListNazivFormated>
    <izvorni_sadrzaj>
      <item>HRVOJE SEDMAK</item>
      <item>IVAN GOLUBIĆ</item>
    </izvorni_sadrzaj>
    <derivirana_varijabla naziv="DomainObject.Predmet.OstaliListNazivFormated_1">
      <item>HRVOJE SEDMAK</item>
      <item>IVAN GOLUBIĆ</item>
    </derivirana_varijabla>
  </DomainObject.Predmet.OstaliListNazivFormated>
  <DomainObject.Predmet.OstaliListNazivFormatedOIB>
    <izvorni_sadrzaj>
      <item>HRVOJE SEDMAK, OIB 88249841566</item>
      <item>IVAN GOLUBIĆ, OIB 96326277610</item>
    </izvorni_sadrzaj>
    <derivirana_varijabla naziv="DomainObject.Predmet.OstaliListNazivFormatedOIB_1">
      <item>HRVOJE SEDMAK, OIB 88249841566</item>
      <item>IVAN GOLUBIĆ, OIB 96326277610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St-313/2015-3</izvorni_sadrzaj>
    <derivirana_varijabla naziv="DomainObject.PoslovniBrojDokumenta_1">St-313/2015-3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Bioenergie SG d.o.o. za proizvodnju, trgovinu i usluge, Gornja Kovačica</izvorni_sadrzaj>
    <derivirana_varijabla naziv="DomainObject.Predmet.ProtustrankaIDrugi_1">Bioenergie SG d.o.o. za proizvodnju, trgovinu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Bioenergie SG d.o.o. za proizvodnju, trgovinu i usluge, Gornja Kovačica, OIB 19816236554, Gornja Kovačica 148, 43270 Gornja Kovačica</izvorni_sadrzaj>
    <derivirana_varijabla naziv="DomainObject.Predmet.ProtustrankaIDrugiAdressOIB_1">Bioenergie SG d.o.o. za proizvodnju, trgovinu i usluge, Gornja Kovačica, OIB 19816236554, Gornja Kovačica 148,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Bioenergie SG d.o.o. za proizvodnju, trgovinu i usluge, Gornja Kovačica</item>
      <item>HRVOJE SEDMAK</item>
      <item>IVAN GOLUBIĆ</item>
    </izvorni_sadrzaj>
    <derivirana_varijabla naziv="DomainObject.Predmet.SudioniciListNaziv_1">
      <item>FINA, RC ZAGREB, Podružnica Bjelovar</item>
      <item>Bioenergie SG d.o.o. za proizvodnju, trgovinu i usluge, Gornja Kovačica</item>
      <item>HRVOJE SEDMAK</item>
      <item>IVAN GOLUBIĆ</item>
    </derivirana_varijabla>
  </DomainObject.Predmet.SudioniciListNaziv>
  <DomainObject.Predmet.SudioniciListAdressOIB>
    <izvorni_sadrzaj>
      <item>FINA, RC ZAGREB, Podružnica Bjelovar, OIB 85821130368, F. Supila 4,43000 Bjelovar</item>
      <item>Bioenergie SG d.o.o. za proizvodnju, trgovinu i usluge, Gornja Kovačica, OIB 19816236554, Gornja Kovačica 148,43270 Gornja Kovačica</item>
      <item>HRVOJE SEDMAK, OIB 88249841566, Fraterščica 21,10000 Zagreb</item>
      <item>IVAN GOLUBIĆ, OIB 96326277610, Širanovići 2,10431 Kerestinec</item>
    </izvorni_sadrzaj>
    <derivirana_varijabla naziv="DomainObject.Predmet.SudioniciListAdressOIB_1">
      <item>FINA, RC ZAGREB, Podružnica Bjelovar, OIB 85821130368, F. Supila 4,43000 Bjelovar</item>
      <item>Bioenergie SG d.o.o. za proizvodnju, trgovinu i usluge, Gornja Kovačica, OIB 19816236554, Gornja Kovačica 148,43270 Gornja Kovačica</item>
      <item>HRVOJE SEDMAK, OIB 88249841566, Fraterščica 21,10000 Zagreb</item>
      <item>IVAN GOLUBIĆ, OIB 96326277610, Širanovići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F6885-A4F3-49F7-9141-8ABBC8ABE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3798</properties:Characters>
  <properties:Lines>114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St-313/2015-3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