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28df" w14:paraId="3ff28df" w:rsidRDefault="00A16660" w:rsidP="00A16660" w:rsidR="00A16660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B0DFA" w:rsidP="00BD0DFD" w:rsidR="00F911B2" w:rsidRPr="002722A7">
      <w:r>
        <w:t xml:space="preserve"> </w:t>
      </w:r>
    </w:p>
    <w:p w:rsidRDefault="00872A1F" w:rsidP="005B7351" w:rsidR="00872A1F">
      <w:pPr>
        <w:jc w:val="center"/>
      </w:pPr>
      <w:r>
        <w:t>R E P U B L I K A  H R V A T S K A</w:t>
      </w:r>
    </w:p>
    <w:p w:rsidRDefault="00872A1F" w:rsidP="00872A1F" w:rsidR="00872A1F">
      <w:pPr>
        <w:tabs>
          <w:tab w:pos="4050" w:val="left"/>
        </w:tabs>
        <w:jc w:val="center"/>
      </w:pPr>
      <w:r>
        <w:t>Z A K L J U Č A K</w:t>
      </w:r>
    </w:p>
    <w:p w:rsidRDefault="00AC3604" w:rsidP="00AC3604" w:rsidR="00AC3604">
      <w:pPr>
        <w:jc w:val="both"/>
      </w:pPr>
    </w:p>
    <w:p w:rsidRDefault="005B7351" w:rsidP="005B7351" w:rsidR="005B7351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 xml:space="preserve">u stečajnom postupku nad stečajnim dužnikom </w:t>
      </w:r>
      <w:r w:rsidRPr="00970B44">
        <w:rPr>
          <w:b/>
        </w:rPr>
        <w:t>MOLTON d.o.o. u stečaju, Osijek, Vinkovačka Cesta 2, MBS: 030046033, OIB: 26660191167</w:t>
      </w:r>
      <w:r>
        <w:t>, dana 21. studenog 2017. godine</w:t>
      </w:r>
    </w:p>
    <w:p w:rsidRDefault="00AC3604" w:rsidP="00AC3604" w:rsidR="00AC3604">
      <w:pPr>
        <w:jc w:val="both"/>
      </w:pPr>
    </w:p>
    <w:p w:rsidRDefault="005D169F" w:rsidP="00AC3604" w:rsidR="005D169F">
      <w:pPr>
        <w:jc w:val="both"/>
      </w:pPr>
    </w:p>
    <w:p w:rsidRDefault="00872A1F" w:rsidP="00872A1F" w:rsidR="00872A1F">
      <w:pPr>
        <w:jc w:val="center"/>
      </w:pPr>
      <w:r>
        <w:t>z a k l j u č i o 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872A1F" w:rsidP="00DB13BD" w:rsidR="00872A1F">
      <w:pPr>
        <w:ind w:firstLine="708"/>
        <w:jc w:val="both"/>
      </w:pPr>
      <w:r>
        <w:t>Određuje se ročište radi utvrđivanja vrijednosti nekretnina dužnika</w:t>
      </w:r>
      <w:r>
        <w:rPr>
          <w:b/>
        </w:rPr>
        <w:t xml:space="preserve"> </w:t>
      </w:r>
      <w:r w:rsidR="00970B44" w:rsidRPr="00970B44">
        <w:t>MOLTON d.o.o. u stečaju, Osijek, Vinkovačka Cesta 2, MBS: 030046033, OIB: 26660191167</w:t>
      </w:r>
      <w:r>
        <w:t xml:space="preserve">, na kojima postoji </w:t>
      </w:r>
      <w:r w:rsidR="006F70B5">
        <w:t xml:space="preserve"> </w:t>
      </w:r>
      <w:r>
        <w:t xml:space="preserve">razlučno pravo vjerovnika za dan </w:t>
      </w:r>
      <w:r w:rsidR="006F70B5">
        <w:rPr>
          <w:b/>
        </w:rPr>
        <w:t>12. prosinac</w:t>
      </w:r>
      <w:r>
        <w:rPr>
          <w:b/>
        </w:rPr>
        <w:t xml:space="preserve"> 2017. godine u </w:t>
      </w:r>
      <w:r w:rsidR="009A7275">
        <w:rPr>
          <w:b/>
        </w:rPr>
        <w:t>9</w:t>
      </w:r>
      <w:r>
        <w:rPr>
          <w:b/>
        </w:rPr>
        <w:t>,00 sati</w:t>
      </w:r>
      <w:r>
        <w:t xml:space="preserve">, </w:t>
      </w:r>
      <w:r w:rsidR="009A7275" w:rsidRPr="00115125">
        <w:rPr>
          <w:b/>
        </w:rPr>
        <w:t xml:space="preserve">u </w:t>
      </w:r>
      <w:r w:rsidR="009A7275">
        <w:rPr>
          <w:b/>
        </w:rPr>
        <w:t xml:space="preserve">prostorijama </w:t>
      </w:r>
      <w:r w:rsidR="009A7275" w:rsidRPr="00115125">
        <w:rPr>
          <w:b/>
        </w:rPr>
        <w:t>Trgovačkog suda u Osijeku, Zagrebačka 2, soba br. 23/I</w:t>
      </w:r>
      <w:r>
        <w:t>, na koje se dostavom ovog zaključka pozivaju:</w:t>
      </w:r>
    </w:p>
    <w:p w:rsidRDefault="00DB13BD" w:rsidP="00DB13BD" w:rsidR="00DB13BD">
      <w:pPr>
        <w:ind w:firstLine="708"/>
        <w:jc w:val="both"/>
      </w:pPr>
    </w:p>
    <w:p w:rsidRDefault="005D169F" w:rsidP="005D169F" w:rsidR="006D1CDE">
      <w:pPr>
        <w:ind w:firstLine="708"/>
        <w:jc w:val="both"/>
      </w:pPr>
      <w:r>
        <w:t xml:space="preserve">- </w:t>
      </w:r>
      <w:r w:rsidR="006D1CDE">
        <w:t>stečajni upravitelj Margareta Bondža, Vinkovci, Lapovačka 30</w:t>
      </w:r>
    </w:p>
    <w:p w:rsidRDefault="006D1CDE" w:rsidP="005D169F" w:rsidR="00912E7E">
      <w:pPr>
        <w:ind w:left="705"/>
        <w:jc w:val="both"/>
      </w:pPr>
      <w:r>
        <w:t>- razlučni vjerovnik</w:t>
      </w:r>
      <w:r w:rsidR="00912E7E">
        <w:t>:</w:t>
      </w:r>
    </w:p>
    <w:p w:rsidRDefault="00912E7E" w:rsidP="00912E7E" w:rsidR="005D169F">
      <w:pPr>
        <w:ind w:firstLine="3" w:left="705"/>
        <w:jc w:val="both"/>
      </w:pPr>
      <w:r>
        <w:t>-</w:t>
      </w:r>
      <w:r w:rsidR="006D1CDE">
        <w:t xml:space="preserve"> Addiko bank d.d., Slavonska avenija 6, Zagreb, </w:t>
      </w:r>
    </w:p>
    <w:p w:rsidRDefault="00912E7E" w:rsidP="005D169F" w:rsidR="005D169F">
      <w:pPr>
        <w:ind w:left="705"/>
        <w:jc w:val="both"/>
      </w:pPr>
      <w:r>
        <w:t xml:space="preserve">- </w:t>
      </w:r>
      <w:r w:rsidR="0053422D" w:rsidRPr="00D81B51">
        <w:rPr>
          <w:color w:val="000000"/>
        </w:rPr>
        <w:t>Erste &amp; Steierm</w:t>
      </w:r>
      <w:r w:rsidR="0053422D">
        <w:rPr>
          <w:color w:val="000000"/>
        </w:rPr>
        <w:t>ä</w:t>
      </w:r>
      <w:r w:rsidR="0053422D" w:rsidRPr="00D81B51">
        <w:rPr>
          <w:color w:val="000000"/>
        </w:rPr>
        <w:t>rkische bank d.d.</w:t>
      </w:r>
      <w:r w:rsidR="006D1CDE">
        <w:t xml:space="preserve"> po pun. odvj. Tomi</w:t>
      </w:r>
      <w:r>
        <w:t xml:space="preserve">slav Čavić, Zagreb, Ulica Grada </w:t>
      </w:r>
      <w:r w:rsidR="006D1CDE">
        <w:t xml:space="preserve">Vukovara 269 D, </w:t>
      </w:r>
    </w:p>
    <w:p w:rsidRDefault="00912E7E" w:rsidP="005D169F" w:rsidR="00687A19">
      <w:pPr>
        <w:ind w:left="705"/>
        <w:jc w:val="both"/>
      </w:pPr>
      <w:r>
        <w:t xml:space="preserve">- </w:t>
      </w:r>
      <w:r w:rsidR="005D169F">
        <w:t>RH Min financija, Porezna</w:t>
      </w:r>
      <w:r w:rsidR="006D1CDE">
        <w:t xml:space="preserve"> uprava, </w:t>
      </w:r>
      <w:r w:rsidR="005D169F">
        <w:t>Područni</w:t>
      </w:r>
      <w:r w:rsidR="006D1CDE">
        <w:t xml:space="preserve"> ured </w:t>
      </w:r>
      <w:r w:rsidR="005D169F">
        <w:t xml:space="preserve">Slavonija </w:t>
      </w:r>
      <w:r w:rsidR="006D1CDE">
        <w:t>i Baranja zastupana po ŽDO GUO u Osijeku</w:t>
      </w:r>
    </w:p>
    <w:p w:rsidRDefault="005D169F" w:rsidP="005D169F" w:rsidR="005D169F">
      <w:pPr>
        <w:ind w:left="705"/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6F70B5">
        <w:t>21. studenog</w:t>
      </w:r>
      <w:r w:rsidR="009712AC">
        <w:t xml:space="preserve"> 2017.</w:t>
      </w:r>
      <w:r w:rsidR="00DC2A67" w:rsidRPr="002722A7">
        <w:t xml:space="preserve"> 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687A19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8D1D1B" w:rsidR="00041092">
      <w:pPr>
        <w:jc w:val="both"/>
      </w:pPr>
      <w:r>
        <w:t>Zapisničar: Danijela Špeletić</w:t>
      </w:r>
    </w:p>
    <w:p w:rsidRDefault="00687A19" w:rsidR="00687A19">
      <w:pPr>
        <w:jc w:val="both"/>
      </w:pPr>
    </w:p>
    <w:p w:rsidRDefault="00912E7E" w:rsidR="00912E7E">
      <w:pPr>
        <w:jc w:val="both"/>
      </w:pPr>
    </w:p>
    <w:p w:rsidRDefault="00687A19" w:rsidR="00687A19" w:rsidRPr="00912E7E">
      <w:pPr>
        <w:jc w:val="both"/>
        <w:rPr>
          <w:sz w:val="22"/>
          <w:szCs w:val="22"/>
        </w:rPr>
      </w:pPr>
      <w:r w:rsidRPr="00912E7E">
        <w:rPr>
          <w:sz w:val="22"/>
          <w:szCs w:val="22"/>
        </w:rPr>
        <w:t>DNA:</w:t>
      </w:r>
    </w:p>
    <w:p w:rsidRDefault="006D1CDE" w:rsidP="006D1CDE" w:rsidR="006D1CDE" w:rsidRPr="00912E7E">
      <w:pPr>
        <w:pStyle w:val="Tijeloteksta"/>
        <w:numPr>
          <w:ilvl w:val="0"/>
          <w:numId w:val="15"/>
        </w:numPr>
        <w:rPr>
          <w:color w:val="000000"/>
          <w:sz w:val="22"/>
          <w:szCs w:val="22"/>
        </w:rPr>
      </w:pPr>
      <w:r w:rsidRPr="00912E7E">
        <w:rPr>
          <w:color w:val="000000"/>
          <w:sz w:val="22"/>
          <w:szCs w:val="22"/>
        </w:rPr>
        <w:t xml:space="preserve">e- ogl. ploča suda </w:t>
      </w:r>
    </w:p>
    <w:p w:rsidRDefault="006D1CDE" w:rsidP="006D1CDE" w:rsidR="006D1CDE" w:rsidRPr="00912E7E">
      <w:pPr>
        <w:pStyle w:val="Tijeloteksta"/>
        <w:numPr>
          <w:ilvl w:val="0"/>
          <w:numId w:val="15"/>
        </w:numPr>
        <w:rPr>
          <w:color w:val="000000"/>
          <w:sz w:val="22"/>
          <w:szCs w:val="22"/>
        </w:rPr>
      </w:pPr>
      <w:r w:rsidRPr="00912E7E">
        <w:rPr>
          <w:color w:val="000000"/>
          <w:sz w:val="22"/>
          <w:szCs w:val="22"/>
        </w:rPr>
        <w:t>stečajni upravitelj Margareta Bondža, Vinkovci, Lapovačka 30</w:t>
      </w:r>
    </w:p>
    <w:p w:rsidRDefault="006D1CDE" w:rsidP="005D169F" w:rsidR="00912E7E" w:rsidRPr="00912E7E">
      <w:pPr>
        <w:pStyle w:val="Tijeloteksta"/>
        <w:numPr>
          <w:ilvl w:val="0"/>
          <w:numId w:val="15"/>
        </w:numPr>
        <w:rPr>
          <w:color w:val="000000"/>
          <w:sz w:val="22"/>
          <w:szCs w:val="22"/>
        </w:rPr>
      </w:pPr>
      <w:r w:rsidRPr="00912E7E">
        <w:rPr>
          <w:color w:val="000000"/>
          <w:sz w:val="22"/>
          <w:szCs w:val="22"/>
        </w:rPr>
        <w:t>razlučni vjerovnik</w:t>
      </w:r>
      <w:r w:rsidR="00912E7E" w:rsidRPr="00912E7E">
        <w:rPr>
          <w:color w:val="000000"/>
          <w:sz w:val="22"/>
          <w:szCs w:val="22"/>
        </w:rPr>
        <w:t>:</w:t>
      </w:r>
      <w:r w:rsidRPr="00912E7E">
        <w:rPr>
          <w:color w:val="000000"/>
          <w:sz w:val="22"/>
          <w:szCs w:val="22"/>
        </w:rPr>
        <w:t xml:space="preserve"> </w:t>
      </w:r>
    </w:p>
    <w:p w:rsidRDefault="006D1CDE" w:rsidP="005D169F" w:rsidR="00912E7E" w:rsidRPr="00912E7E">
      <w:pPr>
        <w:pStyle w:val="Tijeloteksta"/>
        <w:numPr>
          <w:ilvl w:val="0"/>
          <w:numId w:val="15"/>
        </w:numPr>
        <w:rPr>
          <w:color w:val="000000"/>
          <w:sz w:val="22"/>
          <w:szCs w:val="22"/>
        </w:rPr>
      </w:pPr>
      <w:r w:rsidRPr="00912E7E">
        <w:rPr>
          <w:color w:val="000000"/>
          <w:sz w:val="22"/>
          <w:szCs w:val="22"/>
        </w:rPr>
        <w:t xml:space="preserve">Addiko bank d.d., Slavonska avenija 6, Zagreb, </w:t>
      </w:r>
    </w:p>
    <w:p w:rsidRDefault="00912E7E" w:rsidP="005D169F" w:rsidR="00912E7E" w:rsidRPr="00912E7E">
      <w:pPr>
        <w:pStyle w:val="Tijeloteksta"/>
        <w:numPr>
          <w:ilvl w:val="0"/>
          <w:numId w:val="15"/>
        </w:numPr>
        <w:rPr>
          <w:color w:val="000000"/>
          <w:sz w:val="22"/>
          <w:szCs w:val="22"/>
        </w:rPr>
      </w:pPr>
      <w:r w:rsidRPr="00912E7E">
        <w:rPr>
          <w:color w:val="000000"/>
          <w:sz w:val="22"/>
          <w:szCs w:val="22"/>
        </w:rPr>
        <w:t>Erste &amp; Steiermärkische bank d.d.</w:t>
      </w:r>
      <w:r w:rsidR="006D1CDE" w:rsidRPr="00912E7E">
        <w:rPr>
          <w:color w:val="000000"/>
          <w:sz w:val="22"/>
          <w:szCs w:val="22"/>
        </w:rPr>
        <w:t xml:space="preserve"> po pun. odvj. Tomislav Čavić, Zagreb, Ulica Grada Vukova</w:t>
      </w:r>
      <w:r w:rsidRPr="00912E7E">
        <w:rPr>
          <w:color w:val="000000"/>
          <w:sz w:val="22"/>
          <w:szCs w:val="22"/>
        </w:rPr>
        <w:t>ra 269 D</w:t>
      </w:r>
    </w:p>
    <w:p w:rsidRDefault="00912E7E" w:rsidP="005D169F" w:rsidR="006D1CDE" w:rsidRPr="00912E7E">
      <w:pPr>
        <w:pStyle w:val="Tijeloteksta"/>
        <w:numPr>
          <w:ilvl w:val="0"/>
          <w:numId w:val="15"/>
        </w:numPr>
        <w:rPr>
          <w:color w:val="000000"/>
          <w:sz w:val="22"/>
          <w:szCs w:val="22"/>
        </w:rPr>
      </w:pPr>
      <w:r w:rsidRPr="00912E7E">
        <w:rPr>
          <w:color w:val="000000"/>
          <w:sz w:val="22"/>
          <w:szCs w:val="22"/>
        </w:rPr>
        <w:t>RH Min financija, Porezna</w:t>
      </w:r>
      <w:r w:rsidR="006D1CDE" w:rsidRPr="00912E7E">
        <w:rPr>
          <w:color w:val="000000"/>
          <w:sz w:val="22"/>
          <w:szCs w:val="22"/>
        </w:rPr>
        <w:t xml:space="preserve"> uprava, </w:t>
      </w:r>
      <w:r w:rsidRPr="00912E7E">
        <w:rPr>
          <w:color w:val="000000"/>
          <w:sz w:val="22"/>
          <w:szCs w:val="22"/>
        </w:rPr>
        <w:t>Područni</w:t>
      </w:r>
      <w:r w:rsidR="006D1CDE" w:rsidRPr="00912E7E">
        <w:rPr>
          <w:color w:val="000000"/>
          <w:sz w:val="22"/>
          <w:szCs w:val="22"/>
        </w:rPr>
        <w:t xml:space="preserve"> ured </w:t>
      </w:r>
      <w:r w:rsidRPr="00912E7E">
        <w:rPr>
          <w:color w:val="000000"/>
          <w:sz w:val="22"/>
          <w:szCs w:val="22"/>
        </w:rPr>
        <w:t xml:space="preserve">Slavonija </w:t>
      </w:r>
      <w:r w:rsidR="006D1CDE" w:rsidRPr="00912E7E">
        <w:rPr>
          <w:color w:val="000000"/>
          <w:sz w:val="22"/>
          <w:szCs w:val="22"/>
        </w:rPr>
        <w:t>i Baranja zastupana po ŽDO GUO u Osijeku</w:t>
      </w:r>
    </w:p>
    <w:p w:rsidRDefault="006D1CDE" w:rsidP="005D169F" w:rsidR="00687A19" w:rsidRPr="00912E7E">
      <w:pPr>
        <w:pStyle w:val="Tijeloteksta"/>
        <w:numPr>
          <w:ilvl w:val="0"/>
          <w:numId w:val="15"/>
        </w:numPr>
        <w:jc w:val="left"/>
        <w:rPr>
          <w:sz w:val="22"/>
          <w:szCs w:val="22"/>
        </w:rPr>
      </w:pPr>
      <w:r w:rsidRPr="00912E7E">
        <w:rPr>
          <w:color w:val="000000"/>
          <w:sz w:val="22"/>
          <w:szCs w:val="22"/>
        </w:rPr>
        <w:t xml:space="preserve"> R 12.12.</w:t>
      </w:r>
      <w:r w:rsidR="00BC4432" w:rsidRPr="00912E7E">
        <w:rPr>
          <w:color w:val="000000"/>
          <w:sz w:val="22"/>
          <w:szCs w:val="22"/>
        </w:rPr>
        <w:t>20</w:t>
      </w:r>
      <w:r w:rsidRPr="00912E7E">
        <w:rPr>
          <w:color w:val="000000"/>
          <w:sz w:val="22"/>
          <w:szCs w:val="22"/>
        </w:rPr>
        <w:t>17. u 9h</w:t>
      </w:r>
    </w:p>
    <w:sectPr w:rsidSect="00C567D1" w:rsidR="00687A19" w:rsidRPr="00912E7E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9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0DD" w:rsidR="004E10DD">
      <w:r>
        <w:separator/>
      </w:r>
    </w:p>
  </w:endnote>
  <w:endnote w:id="0" w:type="continuationSeparator">
    <w:p w:rsidRDefault="004E10DD" w:rsidR="004E1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0DD" w:rsidR="004E10DD">
      <w:r>
        <w:separator/>
      </w:r>
    </w:p>
  </w:footnote>
  <w:footnote w:id="0" w:type="continuationSeparator">
    <w:p w:rsidRDefault="004E10DD" w:rsidR="004E10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2E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433044" w:rsidR="00433044">
    <w:pPr>
      <w:jc w:val="right"/>
    </w:pPr>
    <w:r>
      <w:tab/>
    </w:r>
    <w:r>
      <w:tab/>
    </w:r>
    <w:r w:rsidR="00433044">
      <w:t>7 St-18/17-22</w:t>
    </w:r>
  </w:p>
  <w:p w:rsidRDefault="00700607" w:rsidP="00700607" w:rsidR="00700607">
    <w:pPr>
      <w:jc w:val="right"/>
    </w:pP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9CD" w:rsidP="004A59CD" w:rsidR="004A59CD">
    <w:pPr>
      <w:jc w:val="right"/>
    </w:pPr>
    <w:r>
      <w:t>7 St-</w:t>
    </w:r>
    <w:r w:rsidR="005B7351">
      <w:t>2682</w:t>
    </w:r>
    <w:r>
      <w:t>/16-</w:t>
    </w:r>
    <w:r w:rsidR="005B7351">
      <w:t>52</w:t>
    </w: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501380"/>
    <w:multiLevelType w:val="hybridMultilevel"/>
    <w:tmpl w:val="6EDECB3E"/>
    <w:lvl w:tplc="B930F0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56B05746"/>
    <w:multiLevelType w:val="hybridMultilevel"/>
    <w:tmpl w:val="EFDC56D2"/>
    <w:lvl w:tplc="03205226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11">
    <w:nsid w:val="668847A3"/>
    <w:multiLevelType w:val="hybridMultilevel"/>
    <w:tmpl w:val="87EE2436"/>
    <w:lvl w:tplc="BA7C991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9092994"/>
    <w:multiLevelType w:val="hybridMultilevel"/>
    <w:tmpl w:val="69C2B52E"/>
    <w:lvl w:tplc="320695C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0"/>
  </w:num>
  <w:num w:numId="8">
    <w:abstractNumId w:val="8"/>
  </w:num>
  <w:num w:numId="9">
    <w:abstractNumId w:val="12"/>
  </w:num>
  <w:num w:numId="10">
    <w:abstractNumId w:val="6"/>
  </w:num>
  <w:num w:numId="11">
    <w:abstractNumId w:val="7"/>
  </w:num>
  <w:num w:numId="12">
    <w:abstractNumId w:val="13"/>
  </w:num>
  <w:num w:numId="13">
    <w:abstractNumId w:val="9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66D3A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563DF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662E"/>
    <w:rsid w:val="003123F3"/>
    <w:rsid w:val="00316507"/>
    <w:rsid w:val="00317870"/>
    <w:rsid w:val="003436A5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5781"/>
    <w:rsid w:val="003E7952"/>
    <w:rsid w:val="003F20C3"/>
    <w:rsid w:val="003F25CA"/>
    <w:rsid w:val="0041735F"/>
    <w:rsid w:val="00417551"/>
    <w:rsid w:val="004248EB"/>
    <w:rsid w:val="00430189"/>
    <w:rsid w:val="00430D93"/>
    <w:rsid w:val="00433044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59CD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E10DD"/>
    <w:rsid w:val="004F4EBF"/>
    <w:rsid w:val="004F62DE"/>
    <w:rsid w:val="0050082C"/>
    <w:rsid w:val="0050172E"/>
    <w:rsid w:val="00502350"/>
    <w:rsid w:val="0050699A"/>
    <w:rsid w:val="00507F72"/>
    <w:rsid w:val="00520104"/>
    <w:rsid w:val="005257DA"/>
    <w:rsid w:val="0053422D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054"/>
    <w:rsid w:val="00592389"/>
    <w:rsid w:val="00594E06"/>
    <w:rsid w:val="00597F84"/>
    <w:rsid w:val="005A73F6"/>
    <w:rsid w:val="005B0DFA"/>
    <w:rsid w:val="005B32E2"/>
    <w:rsid w:val="005B7351"/>
    <w:rsid w:val="005C4528"/>
    <w:rsid w:val="005C5A85"/>
    <w:rsid w:val="005C5FEF"/>
    <w:rsid w:val="005D169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44992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1CDE"/>
    <w:rsid w:val="006D4F1E"/>
    <w:rsid w:val="006E19C7"/>
    <w:rsid w:val="006F4348"/>
    <w:rsid w:val="006F70B5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3D20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3C6"/>
    <w:rsid w:val="00842B56"/>
    <w:rsid w:val="00844311"/>
    <w:rsid w:val="00851D2C"/>
    <w:rsid w:val="00872A1F"/>
    <w:rsid w:val="0087511D"/>
    <w:rsid w:val="00882406"/>
    <w:rsid w:val="00892416"/>
    <w:rsid w:val="0089293A"/>
    <w:rsid w:val="008948D4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12E7E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0B44"/>
    <w:rsid w:val="009712AC"/>
    <w:rsid w:val="009729B6"/>
    <w:rsid w:val="00984378"/>
    <w:rsid w:val="009873AC"/>
    <w:rsid w:val="0099202C"/>
    <w:rsid w:val="009A29B4"/>
    <w:rsid w:val="009A2CFB"/>
    <w:rsid w:val="009A2FE1"/>
    <w:rsid w:val="009A7275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E1AB1"/>
    <w:rsid w:val="00A01E3A"/>
    <w:rsid w:val="00A04AC0"/>
    <w:rsid w:val="00A056F6"/>
    <w:rsid w:val="00A06F64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C443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1621"/>
    <w:rsid w:val="00C4480A"/>
    <w:rsid w:val="00C473DD"/>
    <w:rsid w:val="00C50B40"/>
    <w:rsid w:val="00C512E3"/>
    <w:rsid w:val="00C53A95"/>
    <w:rsid w:val="00C567D1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69E7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13BD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63BB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B1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69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369E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369E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9E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9E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B1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69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369E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369E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9E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9E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12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810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886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2682</izvorni_sadrzaj>
    <derivirana_varijabla naziv="DomainObject.Predmet.Broj_1">2682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St-2682/2016</izvorni_sadrzaj>
    <derivirana_varijabla naziv="DomainObject.Predmet.OznakaBroj_1">St-2682/2016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OVR-3581/2016 sa
Općinskog suda u OSIJEKU</izvorni_sadrzaj>
    <derivirana_varijabla naziv="DomainObject.Predmet.PrimjedbaSuca_1">priložen spis OVR-3581/2016 sa
Općinskog suda u OSIJEKU</derivirana_varijabla>
  </DomainObject.Predmet.PrimjedbaSuca>
  <DomainObject.Predmet.ProtustrankaFormated>
    <izvorni_sadrzaj>  MOLTON d.o.o. za proizvodnju i trgovinu zastupanog po punomoćniku Tomislav Škaro</izvorni_sadrzaj>
    <derivirana_varijabla naziv="DomainObject.Predmet.ProtustrankaFormated_1">  MOLTON d.o.o. za proizvodnju i trgovinu zastupanog po punomoćniku Tomislav Škaro</derivirana_varijabla>
  </DomainObject.Predmet.ProtustrankaFormated>
  <DomainObject.Predmet.ProtustrankaFormatedOIB>
    <izvorni_sadrzaj>  MOLTON d.o.o. za proizvodnju i trgovinu, OIB 26660191167 zastupanog po punomoćniku Tomislav Škaro</izvorni_sadrzaj>
    <derivirana_varijabla naziv="DomainObject.Predmet.ProtustrankaFormatedOIB_1">  MOLTON d.o.o. za proizvodnju i trgovinu, OIB 26660191167 zastupanog po punomoćniku Tomislav Škaro</derivirana_varijabla>
  </DomainObject.Predmet.ProtustrankaFormatedOIB>
  <DomainObject.Predmet.ProtustrankaFormatedWithAdress>
    <izvorni_sadrzaj> MOLTON d.o.o. za proizvodnju i trgovinu, Vinkovačka Cesta 2, 31000 Osijek zastupanog po punomoćniku Tomislav Škaro</izvorni_sadrzaj>
    <derivirana_varijabla naziv="DomainObject.Predmet.ProtustrankaFormatedWithAdress_1"> MOLTON d.o.o. za proizvodnju i trgovinu, Vinkovačka Cesta 2, 31000 Osijek zastupanog po punomoćniku Tomislav Škaro</derivirana_varijabla>
  </DomainObject.Predmet.ProtustrankaFormatedWithAdress>
  <DomainObject.Predmet.ProtustrankaFormatedWithAdressOIB>
    <izvorni_sadrzaj> MOLTON d.o.o. za proizvodnju i trgovinu, OIB 26660191167, Vinkovačka Cesta 2, 31000 Osijek zastupanog po punomoćniku Tomislav Škaro</izvorni_sadrzaj>
    <derivirana_varijabla naziv="DomainObject.Predmet.ProtustrankaFormatedWithAdressOIB_1"> MOLTON d.o.o. za proizvodnju i trgovinu, OIB 26660191167, Vinkovačka Cesta 2, 31000 Osijek zastupanog po punomoćniku Tomislav Škaro</derivirana_varijabla>
  </DomainObject.Predmet.ProtustrankaFormatedWithAdressOIB>
  <DomainObject.Predmet.ProtustrankaWithAdress>
    <izvorni_sadrzaj>MOLTON d.o.o. za proizvodnju i trgovinu Vinkovačka Cesta 2, 31000 Osijek</izvorni_sadrzaj>
    <derivirana_varijabla naziv="DomainObject.Predmet.ProtustrankaWithAdress_1">MOLTON d.o.o. za proizvodnju i trgovinu Vinkovačka Cesta 2, 31000 Osijek</derivirana_varijabla>
  </DomainObject.Predmet.ProtustrankaWithAdress>
  <DomainObject.Predmet.ProtustrankaWithAdressOIB>
    <izvorni_sadrzaj>MOLTON d.o.o. za proizvodnju i trgovinu, OIB 26660191167, Vinkovačka Cesta 2, 31000 Osijek</izvorni_sadrzaj>
    <derivirana_varijabla naziv="DomainObject.Predmet.ProtustrankaWithAdressOIB_1">MOLTON d.o.o. za proizvodnju i trgovinu, OIB 26660191167, Vinkovačka Cesta 2, 31000 Osijek</derivirana_varijabla>
  </DomainObject.Predmet.ProtustrankaWithAdressOIB>
  <DomainObject.Predmet.ProtustrankaNazivFormated>
    <izvorni_sadrzaj>MOLTON d.o.o. za proizvodnju i trgovinu</izvorni_sadrzaj>
    <derivirana_varijabla naziv="DomainObject.Predmet.ProtustrankaNazivFormated_1">MOLTON d.o.o. za proizvodnju i trgovinu</derivirana_varijabla>
  </DomainObject.Predmet.ProtustrankaNazivFormated>
  <DomainObject.Predmet.ProtustrankaNazivFormatedOIB>
    <izvorni_sadrzaj>MOLTON d.o.o. za proizvodnju i trgovinu, OIB 26660191167</izvorni_sadrzaj>
    <derivirana_varijabla naziv="DomainObject.Predmet.ProtustrankaNazivFormatedOIB_1">MOLTON d.o.o. za proizvodnju i trgovinu, OIB 26660191167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FINANCIJA; FINA RC Osijek</izvorni_sadrzaj>
    <derivirana_varijabla naziv="DomainObject.Predmet.StrankaFormated_1">  RH MINISTARSTVO FINANCIJA; FINA RC Osijek</derivirana_varijabla>
  </DomainObject.Predmet.StrankaFormated>
  <DomainObject.Predmet.StrankaFormatedOIB>
    <izvorni_sadrzaj>  RH MINISTARSTVO FINANCIJA, OIB 52634238587; FINA RC Osijek</izvorni_sadrzaj>
    <derivirana_varijabla naziv="DomainObject.Predmet.StrankaFormatedOIB_1">  RH MINISTARSTVO FINANCIJA, OIB 52634238587; FINA RC Osijek</derivirana_varijabla>
  </DomainObject.Predmet.StrankaFormatedOIB>
  <DomainObject.Predmet.StrankaFormatedWithAdress>
    <izvorni_sadrzaj> RH MINISTARSTVO FINANCIJA; FINA RC Osijek, L. Jagera 3, 31000 Osijek</izvorni_sadrzaj>
    <derivirana_varijabla naziv="DomainObject.Predmet.StrankaFormatedWithAdress_1"> RH MINISTARSTVO FINANCIJA; FINA RC Osijek, L. Jagera 3, 31000 Osijek</derivirana_varijabla>
  </DomainObject.Predmet.StrankaFormatedWithAdress>
  <DomainObject.Predmet.StrankaFormatedWithAdressOIB>
    <izvorni_sadrzaj> RH MINISTARSTVO FINANCIJA, OIB 52634238587; FINA RC Osijek, L. Jagera 3, 31000 Osijek</izvorni_sadrzaj>
    <derivirana_varijabla naziv="DomainObject.Predmet.StrankaFormatedWithAdressOIB_1"> RH MINISTARSTVO FINANCIJA, OIB 52634238587; FINA RC Osijek, L. Jagera 3, 31000 Osijek</derivirana_varijabla>
  </DomainObject.Predmet.StrankaFormatedWithAdressOIB>
  <DomainObject.Predmet.StrankaWithAdress>
    <izvorni_sadrzaj>RH MINISTARSTVO FINANCIJA ,FINA RC Osijek L. Jagera 3,31000 Osijek</izvorni_sadrzaj>
    <derivirana_varijabla naziv="DomainObject.Predmet.StrankaWithAdress_1">RH MINISTARSTVO FINANCIJA ,FINA RC Osijek L. Jagera 3,31000 Osijek</derivirana_varijabla>
  </DomainObject.Predmet.StrankaWithAdress>
  <DomainObject.Predmet.StrankaWithAdressOIB>
    <izvorni_sadrzaj>RH MINISTARSTVO FINANCIJA, OIB 52634238587,FINA RC Osijek, L. Jagera 3,31000 Osijek</izvorni_sadrzaj>
    <derivirana_varijabla naziv="DomainObject.Predmet.StrankaWithAdressOIB_1">RH MINISTARSTVO FINANCIJA, OIB 52634238587,FINA RC Osijek, L. Jagera 3,31000 Osijek</derivirana_varijabla>
  </DomainObject.Predmet.StrankaWithAdressOIB>
  <DomainObject.Predmet.StrankaNazivFormated>
    <izvorni_sadrzaj>RH MINISTARSTVO FINANCIJA,FINA RC Osijek</izvorni_sadrzaj>
    <derivirana_varijabla naziv="DomainObject.Predmet.StrankaNazivFormated_1">RH MINISTARSTVO FINANCIJA,FINA RC Osijek</derivirana_varijabla>
  </DomainObject.Predmet.StrankaNazivFormated>
  <DomainObject.Predmet.StrankaNazivFormatedOIB>
    <izvorni_sadrzaj>RH MINISTARSTVO FINANCIJA, OIB 52634238587,FINA RC Osijek</izvorni_sadrzaj>
    <derivirana_varijabla naziv="DomainObject.Predmet.StrankaNazivFormatedOIB_1">RH MINISTARSTVO FINANCIJA, OIB 52634238587,FINA RC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  <item>FINA RC Osijek</item>
    </izvorni_sadrzaj>
    <derivirana_varijabla naziv="DomainObject.Predmet.StrankaListFormated_1">
      <item>RH MINISTARSTVO FINANCIJA</item>
      <item>FINA RC Osijek</item>
    </derivirana_varijabla>
  </DomainObject.Predmet.StrankaListFormated>
  <DomainObject.Predmet.StrankaListFormatedOIB>
    <izvorni_sadrzaj>
      <item>RH MINISTARSTVO FINANCIJA, OIB 52634238587</item>
      <item>FINA RC Osijek</item>
    </izvorni_sadrzaj>
    <derivirana_varijabla naziv="DomainObject.Predmet.StrankaListFormatedOIB_1">
      <item>RH MINISTARSTVO FINANCIJA, OIB 52634238587</item>
      <item>FINA RC Osijek</item>
    </derivirana_varijabla>
  </DomainObject.Predmet.StrankaListFormatedOIB>
  <DomainObject.Predmet.StrankaListFormatedWithAdress>
    <izvorni_sadrzaj>
      <item>RH MINISTARSTVO FINANCIJA</item>
      <item>FINA RC Osijek, L. Jagera 3, 31000 Osijek</item>
    </izvorni_sadrzaj>
    <derivirana_varijabla naziv="DomainObject.Predmet.StrankaListFormatedWithAdress_1">
      <item>RH MINISTARSTVO FINANCIJA</item>
      <item>FINA RC Osijek, L. Jagera 3, 31000 Osijek</item>
    </derivirana_varijabla>
  </DomainObject.Predmet.StrankaListFormatedWithAdress>
  <DomainObject.Predmet.StrankaListFormatedWithAdressOIB>
    <izvorni_sadrzaj>
      <item>RH MINISTARSTVO FINANCIJA, OIB 52634238587</item>
      <item>FINA RC Osijek, L. Jagera 3, 31000 Osijek</item>
    </izvorni_sadrzaj>
    <derivirana_varijabla naziv="DomainObject.Predmet.StrankaListFormatedWithAdressOIB_1">
      <item>RH MINISTARSTVO FINANCIJA, OIB 52634238587</item>
      <item>FINA RC Osijek, L. Jagera 3, 31000 Osijek</item>
    </derivirana_varijabla>
  </DomainObject.Predmet.StrankaListFormatedWithAdressOIB>
  <DomainObject.Predmet.StrankaListNazivFormated>
    <izvorni_sadrzaj>
      <item>RH MINISTARSTVO FINANCIJA</item>
      <item>FINA RC Osijek</item>
    </izvorni_sadrzaj>
    <derivirana_varijabla naziv="DomainObject.Predmet.StrankaListNazivFormated_1">
      <item>RH MINISTARSTVO FINANCIJA</item>
      <item>FINA RC Osijek</item>
    </derivirana_varijabla>
  </DomainObject.Predmet.StrankaListNazivFormated>
  <DomainObject.Predmet.StrankaListNazivFormatedOIB>
    <izvorni_sadrzaj>
      <item>RH MINISTARSTVO FINANCIJA, OIB 52634238587</item>
      <item>FINA RC Osijek</item>
    </izvorni_sadrzaj>
    <derivirana_varijabla naziv="DomainObject.Predmet.StrankaListNazivFormatedOIB_1">
      <item>RH MINISTARSTVO FINANCIJA, OIB 52634238587</item>
      <item>FINA RC Osijek</item>
    </derivirana_varijabla>
  </DomainObject.Predmet.StrankaListNazivFormatedOIB>
  <DomainObject.Predmet.ProtuStrankaListFormated>
    <izvorni_sadrzaj>
      <item>MOLTON d.o.o. za proizvodnju i trgovinu zastupanog po punomoćniku Tomislav Škaro</item>
    </izvorni_sadrzaj>
    <derivirana_varijabla naziv="DomainObject.Predmet.ProtuStrankaListFormated_1">
      <item>MOLTON d.o.o. za proizvodnju i trgovinu zastupanog po punomoćniku Tomislav Škaro</item>
    </derivirana_varijabla>
  </DomainObject.Predmet.ProtuStrankaListFormated>
  <DomainObject.Predmet.ProtuStrankaListFormatedOIB>
    <izvorni_sadrzaj>
      <item>MOLTON d.o.o. za proizvodnju i trgovinu, OIB 26660191167 zastupanog po punomoćniku Tomislav Škaro</item>
    </izvorni_sadrzaj>
    <derivirana_varijabla naziv="DomainObject.Predmet.ProtuStrankaListFormatedOIB_1">
      <item>MOLTON d.o.o. za proizvodnju i trgovinu, OIB 26660191167 zastupanog po punomoćniku Tomislav Škaro</item>
    </derivirana_varijabla>
  </DomainObject.Predmet.ProtuStrankaListFormatedOIB>
  <DomainObject.Predmet.ProtuStrankaListFormatedWithAdress>
    <izvorni_sadrzaj>
      <item>MOLTON d.o.o. za proizvodnju i trgovinu, Vinkovačka Cesta 2, 31000 Osijek zastupanog po punomoćniku Tomislav Škaro</item>
    </izvorni_sadrzaj>
    <derivirana_varijabla naziv="DomainObject.Predmet.ProtuStrankaListFormatedWithAdress_1">
      <item>MOLTON d.o.o. za proizvodnju i trgovinu, Vinkovačka Cesta 2, 31000 Osijek zastupanog po punomoćniku Tomislav Škaro</item>
    </derivirana_varijabla>
  </DomainObject.Predmet.ProtuStrankaListFormatedWithAdress>
  <DomainObject.Predmet.ProtuStrankaListFormatedWithAdressOIB>
    <izvorni_sadrzaj>
      <item>MOLTON d.o.o. za proizvodnju i trgovinu, OIB 26660191167, Vinkovačka Cesta 2, 31000 Osijek zastupanog po punomoćniku Tomislav Škaro</item>
    </izvorni_sadrzaj>
    <derivirana_varijabla naziv="DomainObject.Predmet.ProtuStrankaListFormatedWithAdressOIB_1">
      <item>MOLTON d.o.o. za proizvodnju i trgovinu, OIB 26660191167, Vinkovačka Cesta 2, 31000 Osijek zastupanog po punomoćniku Tomislav Škaro</item>
    </derivirana_varijabla>
  </DomainObject.Predmet.ProtuStrankaListFormatedWithAdressOIB>
  <DomainObject.Predmet.ProtuStrankaListNazivFormated>
    <izvorni_sadrzaj>
      <item>MOLTON d.o.o. za proizvodnju i trgovinu</item>
    </izvorni_sadrzaj>
    <derivirana_varijabla naziv="DomainObject.Predmet.ProtuStrankaListNazivFormated_1">
      <item>MOLTON d.o.o. za proizvodnju i trgovinu</item>
    </derivirana_varijabla>
  </DomainObject.Predmet.ProtuStrankaListNazivFormated>
  <DomainObject.Predmet.ProtuStrankaListNazivFormatedOIB>
    <izvorni_sadrzaj>
      <item>MOLTON d.o.o. za proizvodnju i trgovinu, OIB 26660191167</item>
    </izvorni_sadrzaj>
    <derivirana_varijabla naziv="DomainObject.Predmet.ProtuStrankaListNazivFormatedOIB_1">
      <item>MOLTON d.o.o. za proizvodnju i trgovinu, OIB 26660191167</item>
    </derivirana_varijabla>
  </DomainObject.Predmet.ProtuStrankaListNazivFormatedOIB>
  <DomainObject.Predmet.OstaliListFormated>
    <izvorni_sadrzaj>
      <item>Tomislav Škaro punomoćnik sudionika u postupku MOLTON d.o.o. za proizvodnju i trgovinu</item>
      <item>Odvj. Ivana Mandić</item>
      <item>Županijsko državno odvjetništvo GUO</item>
      <item>Tomislav Čavić</item>
    </izvorni_sadrzaj>
    <derivirana_varijabla naziv="DomainObject.Predmet.OstaliListFormated_1">
      <item>Tomislav Škaro punomoćnik sudionika u postupku MOLTON d.o.o. za proizvodnju i trgovinu</item>
      <item>Odvj. Ivana Mandić</item>
      <item>Županijsko državno odvjetništvo GUO</item>
      <item>Tomislav Čavić</item>
    </derivirana_varijabla>
  </DomainObject.Predmet.OstaliListFormated>
  <DomainObject.Predmet.OstaliListFormatedOIB>
    <izvorni_sadrzaj>
      <item>Tomislav Škaro, OIB 32809552883 punomoćnik sudionika u postupku MOLTON d.o.o. za proizvodnju i trgovinu</item>
      <item>Odvj. Ivana Mandić</item>
      <item>Županijsko državno odvjetništvo GUO</item>
      <item>Tomislav Čavić, OIB 93102837390</item>
    </izvorni_sadrzaj>
    <derivirana_varijabla naziv="DomainObject.Predmet.OstaliListFormatedOIB_1">
      <item>Tomislav Škaro, OIB 32809552883 punomoćnik sudionika u postupku MOLTON d.o.o. za proizvodnju i trgovinu</item>
      <item>Odvj. Ivana Mandić</item>
      <item>Županijsko državno odvjetništvo GUO</item>
      <item>Tomislav Čavić, OIB 93102837390</item>
    </derivirana_varijabla>
  </DomainObject.Predmet.OstaliListFormatedOIB>
  <DomainObject.Predmet.OstaliListFormatedWithAdress>
    <izvorni_sadrzaj>
      <item>Tomislav Škaro,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</izvorni_sadrzaj>
    <derivirana_varijabla naziv="DomainObject.Predmet.OstaliListFormatedWithAdress_1">
      <item>Tomislav Škaro,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</derivirana_varijabla>
  </DomainObject.Predmet.OstaliListFormatedWithAdress>
  <DomainObject.Predmet.OstaliListFormatedWithAdressOIB>
    <izvorni_sadrzaj>
      <item>Tomislav Škaro, OIB 32809552883, Ante Starčevića 29, 31222 Bizovac punomoćnik sudionika u postupku MOLTON d.o.o. za proizvodnju i trgovinu</item>
      <item>Odvj. Ivana Mandić</item>
      <item>Županijsko državno odvjetništvo GUO, Kapucinska 21, 31000 Osijek</item>
      <item>Tomislav Čavić, OIB 93102837390, Ulica grada Vukovara 269D, 10000 Zagreb</item>
    </izvorni_sadrzaj>
    <derivirana_varijabla naziv="DomainObject.Predmet.OstaliListFormatedWithAdressOIB_1">
      <item>Tomislav Škaro, OIB 32809552883, Ante Starčevića 29, 31222 Bizovac punomoćnik sudionika u postupku MOLTON d.o.o. za proizvodnju i trgovinu</item>
      <item>Odvj. Ivana Mandić</item>
      <item>Županijsko državno odvjetništvo GUO, Kapucinska 21, 31000 Osijek</item>
      <item>Tomislav Čavić, OIB 93102837390, Ulica grada Vukovara 269D, 10000 Zagreb</item>
    </derivirana_varijabla>
  </DomainObject.Predmet.OstaliListFormatedWithAdressOIB>
  <DomainObject.Predmet.OstaliListNazivFormated>
    <izvorni_sadrzaj>
      <item>Tomislav Škaro</item>
      <item>Odvj. Ivana Mandić</item>
      <item>Županijsko državno odvjetništvo GUO</item>
      <item>Tomislav Čavić</item>
    </izvorni_sadrzaj>
    <derivirana_varijabla naziv="DomainObject.Predmet.OstaliListNazivFormated_1">
      <item>Tomislav Škaro</item>
      <item>Odvj. Ivana Mandić</item>
      <item>Županijsko državno odvjetništvo GUO</item>
      <item>Tomislav Čavić</item>
    </derivirana_varijabla>
  </DomainObject.Predmet.OstaliListNazivFormated>
  <DomainObject.Predmet.OstaliListNazivFormatedOIB>
    <izvorni_sadrzaj>
      <item>Tomislav Škaro, OIB 32809552883</item>
      <item>Odvj. Ivana Mandić</item>
      <item>Županijsko državno odvjetništvo GUO</item>
      <item>Tomislav Čavić, OIB 93102837390</item>
    </izvorni_sadrzaj>
    <derivirana_varijabla naziv="DomainObject.Predmet.OstaliListNazivFormatedOIB_1">
      <item>Tomislav Škaro, OIB 32809552883</item>
      <item>Odvj. Ivana Mandić</item>
      <item>Županijsko državno odvjetništvo GUO</item>
      <item>Tomislav Čavić, OIB 93102837390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i dr.</izvorni_sadrzaj>
    <derivirana_varijabla naziv="DomainObject.Predmet.StrankaIDrugi_1">RH MINISTARSTVO FINANCIJA i dr.</derivirana_varijabla>
  </DomainObject.Predmet.StrankaIDrugi>
  <DomainObject.Predmet.ProtustrankaIDrugi>
    <izvorni_sadrzaj>MOLTON d.o.o. za proizvodnju i trgovinu</izvorni_sadrzaj>
    <derivirana_varijabla naziv="DomainObject.Predmet.ProtustrankaIDrugi_1">MOLTON d.o.o. za proizvodnju i trgovinu</derivirana_varijabla>
  </DomainObject.Predmet.ProtustrankaIDrugi>
  <DomainObject.Predmet.StrankaIDrugiAdressOIB>
    <izvorni_sadrzaj>RH MINISTARSTVO FINANCIJA, OIB 52634238587 i dr.</izvorni_sadrzaj>
    <derivirana_varijabla naziv="DomainObject.Predmet.StrankaIDrugiAdressOIB_1">RH MINISTARSTVO FINANCIJA, OIB 52634238587 i dr.</derivirana_varijabla>
  </DomainObject.Predmet.StrankaIDrugiAdressOIB>
  <DomainObject.Predmet.ProtustrankaIDrugiAdressOIB>
    <izvorni_sadrzaj>MOLTON d.o.o. za proizvodnju i trgovinu, OIB 26660191167, Vinkovačka Cesta 2, 31000 Osijek</izvorni_sadrzaj>
    <derivirana_varijabla naziv="DomainObject.Predmet.ProtustrankaIDrugiAdressOIB_1">MOLTON d.o.o. za proizvodnju i trgovinu, OIB 26660191167, Vinkovačka Cesta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MOLTON d.o.o. za proizvodnju i trgovinu</item>
      <item>RH MINISTARSTVO FINANCIJA</item>
      <item>FINA RC Osijek</item>
      <item>Tomislav Škaro</item>
      <item>Odvj. Ivana Mandić</item>
      <item>Županijsko državno odvjetništvo GUO</item>
      <item>Tomislav Čavić</item>
    </izvorni_sadrzaj>
    <derivirana_varijabla naziv="DomainObject.Predmet.SudioniciListNaziv_1">
      <item>MOLTON d.o.o. za proizvodnju i trgovinu</item>
      <item>RH MINISTARSTVO FINANCIJA</item>
      <item>FINA RC Osijek</item>
      <item>Tomislav Škaro</item>
      <item>Odvj. Ivana Mandić</item>
      <item>Županijsko državno odvjetništvo GUO</item>
      <item>Tomislav Čavić</item>
    </derivirana_varijabla>
  </DomainObject.Predmet.SudioniciListNaziv>
  <DomainObject.Predmet.SudioniciListAdressOIB>
    <izvorni_sadrzaj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  <item>Županijsko državno odvjetništvo GUO, Kapucinska 21,31000 Osijek</item>
      <item>Tomislav Čavić, OIB 93102837390, Ulica grada Vukovara 269D,10000 Zagreb</item>
    </izvorni_sadrzaj>
    <derivirana_varijabla naziv="DomainObject.Predmet.SudioniciListAdressOIB_1"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  <item>Županijsko državno odvjetništvo GUO, Kapucinska 21,31000 Osijek</item>
      <item>Tomislav Čavić, OIB 93102837390, Ulica grada Vukovara 269D,10000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26660191167</item>
      <item>, OIB 52634238587</item>
      <item>, OIB null</item>
      <item>, OIB 32809552883</item>
      <item>, OIB null</item>
      <item>, OIB null</item>
      <item>, OIB 93102837390</item>
    </izvorni_sadrzaj>
    <derivirana_varijabla naziv="DomainObject.Predmet.SudioniciListNazivOIB_1">
      <item>, OIB 26660191167</item>
      <item>, OIB 52634238587</item>
      <item>, OIB null</item>
      <item>, OIB 32809552883</item>
      <item>, OIB null</item>
      <item>, OIB null</item>
      <item>, OIB 93102837390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261</properties:Words>
  <properties:Characters>1265</properties:Characters>
  <properties:Lines>47</properties:Lines>
  <properties:Paragraphs>24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2017-10-03T12:46:00Z</dcterms:created>
  <dc:creator>banka</dc:creator>
  <cp:lastModifiedBy>Danijela Špeletić</cp:lastModifiedBy>
  <cp:lastPrinted>2017-10-30T11:27:00Z</cp:lastPrinted>
  <dcterms:modified xmlns:xsi="http://www.w3.org/2001/XMLSchema-instance" xsi:type="dcterms:W3CDTF">2017-11-21T13:30:00Z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