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023e" w14:paraId="eb9023e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54079E">
        <w:rPr>
          <w:rFonts w:hAnsi="Times New Roman" w:ascii="Times New Roman"/>
          <w:szCs w:val="24"/>
        </w:rPr>
        <w:t xml:space="preserve">PEŠČENICA NEKRETNINE d.o.o., Zagreb, I. Ferenšćica 104, OIB 63178106500 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54079E">
        <w:rPr>
          <w:rFonts w:hAnsi="Times New Roman" w:ascii="Times New Roman"/>
          <w:szCs w:val="24"/>
        </w:rPr>
        <w:t>12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54079E">
        <w:rPr>
          <w:rFonts w:hAnsi="Times New Roman" w:ascii="Times New Roman"/>
          <w:szCs w:val="24"/>
        </w:rPr>
        <w:t>PEŠČENICA NEKRETNINE d.o.o., Zagreb, I. Ferenšćica 104, OIB 63178106500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54079E">
        <w:rPr>
          <w:rFonts w:hAnsi="Times New Roman" w:ascii="Times New Roman"/>
          <w:szCs w:val="24"/>
        </w:rPr>
        <w:t>Darku Turopoljac, Selnica, Selnica 11, OIB 69040231976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10563" w:rsidP="00F30FA9" w:rsidR="00610563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 xml:space="preserve">rnjem očitovanju, sud može </w:t>
      </w:r>
      <w:r w:rsidR="009D3B04">
        <w:rPr>
          <w:rFonts w:hAnsi="Times New Roman" w:ascii="Times New Roman"/>
          <w:szCs w:val="24"/>
        </w:rPr>
        <w:t xml:space="preserve">za </w:t>
      </w:r>
      <w:r w:rsidR="00770CB9">
        <w:rPr>
          <w:rFonts w:hAnsi="Times New Roman" w:ascii="Times New Roman"/>
          <w:szCs w:val="24"/>
        </w:rPr>
        <w:t>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54079E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23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10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54079E">
        <w:rPr>
          <w:rFonts w:hAnsi="Times New Roman" w:ascii="Times New Roman"/>
          <w:szCs w:val="24"/>
        </w:rPr>
        <w:t>PEŠČENICA NEKRETNINE d.o.o., Zagreb, I. Ferenšćica 104,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54079E">
        <w:rPr>
          <w:rFonts w:hAnsi="Times New Roman" w:ascii="Times New Roman"/>
          <w:szCs w:val="24"/>
        </w:rPr>
        <w:t xml:space="preserve">Zakonski zastupnik dužnika, </w:t>
      </w:r>
      <w:r w:rsidR="0054079E">
        <w:rPr>
          <w:rFonts w:hAnsi="Times New Roman" w:ascii="Times New Roman"/>
          <w:szCs w:val="24"/>
        </w:rPr>
        <w:t>Darko Turopoljac, Selnica, Selnica 11</w:t>
      </w:r>
    </w:p>
    <w:p w:rsidRDefault="0054079E" w:rsidP="00943AAC" w:rsidR="0054079E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54079E">
        <w:rPr>
          <w:rFonts w:hAnsi="Times New Roman" w:ascii="Times New Roman"/>
          <w:szCs w:val="24"/>
        </w:rPr>
        <w:t>na dan 3</w:t>
      </w:r>
      <w:r w:rsidR="004D63EE">
        <w:rPr>
          <w:rFonts w:hAnsi="Times New Roman" w:ascii="Times New Roman"/>
          <w:szCs w:val="24"/>
        </w:rPr>
        <w:t xml:space="preserve">. </w:t>
      </w:r>
      <w:r w:rsidR="0054079E">
        <w:rPr>
          <w:rFonts w:hAnsi="Times New Roman" w:ascii="Times New Roman"/>
          <w:szCs w:val="24"/>
        </w:rPr>
        <w:t>listopada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54079E">
        <w:rPr>
          <w:rFonts w:hAnsi="Times New Roman" w:ascii="Times New Roman"/>
          <w:szCs w:val="24"/>
        </w:rPr>
        <w:t>5.747.669,17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54079E">
        <w:rPr>
          <w:rFonts w:hAnsi="Times New Roman" w:ascii="Times New Roman"/>
          <w:szCs w:val="24"/>
        </w:rPr>
        <w:t>12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610563">
        <w:rPr>
          <w:rFonts w:hAnsi="Times New Roman" w:ascii="Times New Roman"/>
          <w:szCs w:val="24"/>
        </w:rPr>
        <w:t>,v.r.</w:t>
      </w:r>
    </w:p>
    <w:p w:rsidRDefault="00610563" w:rsidP="007B0E26" w:rsidR="00610563">
      <w:pPr>
        <w:jc w:val="both"/>
        <w:rPr>
          <w:rFonts w:hAnsi="Times New Roman" w:ascii="Times New Roman"/>
          <w:szCs w:val="24"/>
        </w:rPr>
      </w:pPr>
    </w:p>
    <w:p w:rsidRDefault="00610563" w:rsidP="00610563" w:rsidR="00610563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10563" w:rsidP="00610563" w:rsidR="00610563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347739" w:rsidP="003F35B6" w:rsidR="003F35B6" w:rsidRPr="00610563">
      <w:pPr>
        <w:jc w:val="both"/>
        <w:rPr>
          <w:rFonts w:hAnsi="Times New Roman" w:ascii="Times New Roman"/>
          <w:color w:val="FFFFFF"/>
        </w:rPr>
      </w:pPr>
      <w:r w:rsidRPr="00610563">
        <w:rPr>
          <w:rFonts w:hAnsi="Times New Roman" w:ascii="Times New Roman"/>
          <w:color w:val="FFFFFF"/>
          <w:szCs w:val="24"/>
        </w:rPr>
        <w:t>DN</w:t>
      </w:r>
      <w:r w:rsidR="003F35B6" w:rsidRPr="00610563">
        <w:rPr>
          <w:rFonts w:hAnsi="Times New Roman" w:ascii="Times New Roman"/>
          <w:color w:val="FFFFFF"/>
          <w:szCs w:val="24"/>
        </w:rPr>
        <w:t>a:</w:t>
      </w:r>
    </w:p>
    <w:p w:rsidRDefault="002B642E" w:rsidP="0054079E" w:rsidR="0054079E" w:rsidRPr="00610563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610563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</w:p>
    <w:p w:rsidRDefault="002B642E" w:rsidP="0054079E" w:rsidR="0054079E" w:rsidRPr="00610563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610563">
        <w:rPr>
          <w:rFonts w:hAnsi="Times New Roman" w:ascii="Times New Roman"/>
          <w:color w:val="FFFFFF"/>
          <w:szCs w:val="24"/>
        </w:rPr>
        <w:t xml:space="preserve">Dužniku, </w:t>
      </w:r>
      <w:r w:rsidR="0054079E" w:rsidRPr="00610563">
        <w:rPr>
          <w:rFonts w:hAnsi="Times New Roman" w:ascii="Times New Roman"/>
          <w:color w:val="FFFFFF"/>
          <w:szCs w:val="24"/>
        </w:rPr>
        <w:t>PEŠČENICA NEKRETNINE d.o.o., Zagreb, I. Ferenšćica 104,</w:t>
      </w:r>
    </w:p>
    <w:p w:rsidRDefault="002B642E" w:rsidP="002B642E" w:rsidR="002B642E" w:rsidRPr="00610563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610563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54079E" w:rsidRPr="00610563">
        <w:rPr>
          <w:rFonts w:hAnsi="Times New Roman" w:ascii="Times New Roman"/>
          <w:color w:val="FFFFFF"/>
          <w:szCs w:val="24"/>
        </w:rPr>
        <w:t>Darko Turopoljac, Selnica, Selnica 11</w:t>
      </w:r>
    </w:p>
    <w:p w:rsidRDefault="00C11103" w:rsidP="008775E7" w:rsidR="004909B8" w:rsidRPr="00610563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610563">
        <w:rPr>
          <w:rFonts w:hAnsi="Times New Roman" w:ascii="Times New Roman"/>
          <w:color w:val="FFFFFF"/>
          <w:szCs w:val="24"/>
        </w:rPr>
        <w:t xml:space="preserve">e-oglasna </w:t>
      </w:r>
    </w:p>
    <w:sectPr w:rsidSect="008C3448" w:rsidR="004909B8" w:rsidRPr="0061056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10563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54079E">
      <w:rPr>
        <w:rFonts w:hAnsi="Times New Roman" w:ascii="Times New Roman"/>
        <w:szCs w:val="24"/>
      </w:rPr>
      <w:t>6245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54079E">
      <w:rPr>
        <w:rFonts w:hAnsi="Times New Roman" w:ascii="Times New Roman"/>
        <w:szCs w:val="24"/>
      </w:rPr>
      <w:t>6245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84D05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2C18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79E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0563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5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5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5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5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5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5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5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5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</izvorni_sadrzaj>
    <derivirana_varijabla naziv="DomainObject.Predmet.SudioniciListNazivOIB_1">
      <item>, OIB 85821130368</item>
      <item>, OIB 63178106500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651</properties:Words>
  <properties:Characters>3515</properties:Characters>
  <properties:Lines>92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2016-12-12T10:16:00Z</dcterms:created>
  <dc:creator>Sudsko vijeæe</dc:creator>
  <cp:lastModifiedBy>Monika Grbac</cp:lastModifiedBy>
  <cp:lastPrinted>2016-12-12T10:34:00Z</cp:lastPrinted>
  <dcterms:modified xmlns:xsi="http://www.w3.org/2001/XMLSchema-instance" xsi:type="dcterms:W3CDTF">2016-12-12T10:34:00Z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