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dc0e4" w14:paraId="09dc0e4" w:rsidRDefault="00972C48" w:rsidP="00446407" w:rsidR="00446407" w:rsidRPr="00972C48">
      <w:pPr>
        <w:jc w:val="both"/>
        <w15:collapsed w:val="false"/>
      </w:pPr>
      <w:bookmarkStart w:name="_GoBack" w:id="0"/>
      <w:bookmarkEnd w:id="0"/>
      <w:r>
        <w:t xml:space="preserve">           </w:t>
      </w:r>
      <w:r w:rsidR="00446407" w:rsidRPr="00972C48">
        <w:t xml:space="preserve">     </w:t>
      </w:r>
      <w:r w:rsidR="00206A45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id="_x0000_i1025" style="width:54.6pt;height:67.8pt" type="#_x0000_t75">
            <v:imagedata r:id="rId8" o:title="HR grb"/>
          </v:shape>
        </w:pict>
      </w:r>
      <w:r w:rsidR="00446407" w:rsidRPr="00972C48">
        <w:t xml:space="preserve">                                                         </w:t>
      </w:r>
    </w:p>
    <w:p w:rsidRDefault="00446407" w:rsidP="00446407" w:rsidR="00446407" w:rsidRPr="00972C48">
      <w:r w:rsidRPr="00972C48">
        <w:t xml:space="preserve"> </w:t>
      </w:r>
      <w:r w:rsidR="00972C48">
        <w:t xml:space="preserve">   </w:t>
      </w:r>
      <w:r w:rsidRPr="00972C48">
        <w:t>REPUBLIKA HRVATSKA</w:t>
      </w:r>
    </w:p>
    <w:p w:rsidRDefault="00446407" w:rsidP="00446407" w:rsidR="00446407" w:rsidRPr="00972C48">
      <w:r w:rsidRPr="00972C48">
        <w:t xml:space="preserve"> TRGOVAČKI SUD U PAZINU</w:t>
      </w:r>
    </w:p>
    <w:p w:rsidRDefault="00446407" w:rsidP="00446407" w:rsidR="00446407" w:rsidRPr="00972C48">
      <w:r w:rsidRPr="00972C48">
        <w:t xml:space="preserve"> </w:t>
      </w:r>
      <w:r w:rsidR="00972C48">
        <w:tab/>
      </w:r>
      <w:r w:rsidRPr="00972C48">
        <w:t>Pazin, Dršćevka 1</w:t>
      </w:r>
    </w:p>
    <w:p w:rsidRDefault="00446407" w:rsidP="00446407" w:rsidR="00446407" w:rsidRPr="00972C48">
      <w:pPr>
        <w:jc w:val="center"/>
      </w:pPr>
    </w:p>
    <w:p w:rsidRDefault="00446407" w:rsidP="00446407" w:rsidR="00446407" w:rsidRPr="00972C48">
      <w:pPr>
        <w:jc w:val="center"/>
      </w:pPr>
      <w:r w:rsidRPr="00972C48">
        <w:t>R E P U B L I K A  H R V A T S K A</w:t>
      </w:r>
    </w:p>
    <w:p w:rsidRDefault="00446407" w:rsidP="00446407" w:rsidR="00446407" w:rsidRPr="00972C48">
      <w:pPr>
        <w:jc w:val="center"/>
      </w:pPr>
    </w:p>
    <w:p w:rsidRDefault="00446407" w:rsidP="00446407" w:rsidR="00446407" w:rsidRPr="00972C48">
      <w:pPr>
        <w:jc w:val="center"/>
      </w:pPr>
      <w:r w:rsidRPr="00972C48">
        <w:t>R J E Š E NJ E</w:t>
      </w:r>
    </w:p>
    <w:p w:rsidRDefault="00446407" w:rsidP="00446407" w:rsidR="00446407" w:rsidRPr="00972C48">
      <w:pPr>
        <w:jc w:val="center"/>
      </w:pPr>
    </w:p>
    <w:p w:rsidRDefault="00BF5800" w:rsidP="00972714" w:rsidR="00972714" w:rsidRPr="00972C48">
      <w:pPr>
        <w:ind w:firstLine="708"/>
        <w:jc w:val="both"/>
      </w:pPr>
      <w:r w:rsidRPr="00972C48">
        <w:t>Trgovački sud u Pazinu, po sucu Ivanu Dujiću, u stečajnom postupku nad dužnikom INTEC d.o.o. u stečaju Pula, Radićeva 40, OIB: 98649267172</w:t>
      </w:r>
      <w:r w:rsidR="0093293F" w:rsidRPr="00972C48">
        <w:t xml:space="preserve">, </w:t>
      </w:r>
      <w:r w:rsidR="00B13179" w:rsidRPr="00972C48">
        <w:t>8. siječnja 2018.</w:t>
      </w:r>
    </w:p>
    <w:p w:rsidRDefault="00B13179" w:rsidP="00972714" w:rsidR="00B13179" w:rsidRPr="00972C48">
      <w:pPr>
        <w:ind w:firstLine="708"/>
        <w:jc w:val="both"/>
      </w:pPr>
    </w:p>
    <w:p w:rsidRDefault="00972714" w:rsidP="00972714" w:rsidR="00972714" w:rsidRPr="00972C48">
      <w:pPr>
        <w:jc w:val="center"/>
      </w:pPr>
      <w:r w:rsidRPr="00972C48">
        <w:t>r i j e š i o  j e</w:t>
      </w:r>
    </w:p>
    <w:p w:rsidRDefault="00972714" w:rsidP="00972714" w:rsidR="00972714" w:rsidRPr="00972C48"/>
    <w:p w:rsidRDefault="004A68B4" w:rsidP="00BF5800" w:rsidR="004A68B4" w:rsidRPr="00972C48">
      <w:pPr>
        <w:ind w:firstLine="708"/>
        <w:jc w:val="both"/>
      </w:pPr>
      <w:r w:rsidRPr="00972C48">
        <w:rPr>
          <w:bCs w:val="false"/>
        </w:rPr>
        <w:t>I</w:t>
      </w:r>
      <w:r w:rsidR="00C01FDE" w:rsidRPr="00972C48">
        <w:rPr>
          <w:bCs w:val="false"/>
        </w:rPr>
        <w:tab/>
      </w:r>
      <w:r w:rsidRPr="00972C48">
        <w:rPr>
          <w:bCs w:val="false"/>
        </w:rPr>
        <w:t xml:space="preserve"> </w:t>
      </w:r>
      <w:r w:rsidR="00CB399F" w:rsidRPr="00972C48">
        <w:rPr>
          <w:bCs w:val="false"/>
        </w:rPr>
        <w:t xml:space="preserve">Kupcu </w:t>
      </w:r>
      <w:r w:rsidR="00BF5800" w:rsidRPr="00972C48">
        <w:rPr>
          <w:bCs w:val="false"/>
        </w:rPr>
        <w:t xml:space="preserve">Stjepanu Kudeliću iz Valbandona, Ulica Kuntrada 15a, </w:t>
      </w:r>
      <w:r w:rsidR="00673E2A" w:rsidRPr="00972C48">
        <w:t xml:space="preserve">OIB </w:t>
      </w:r>
      <w:r w:rsidR="00BF5800" w:rsidRPr="00972C48">
        <w:t>44883253197</w:t>
      </w:r>
      <w:r w:rsidR="00F34385" w:rsidRPr="00972C48">
        <w:t>,</w:t>
      </w:r>
      <w:r w:rsidRPr="00972C48">
        <w:rPr>
          <w:i/>
        </w:rPr>
        <w:t xml:space="preserve"> </w:t>
      </w:r>
      <w:r w:rsidRPr="00972C48">
        <w:t>dosuđuj</w:t>
      </w:r>
      <w:r w:rsidR="00515FAD" w:rsidRPr="00972C48">
        <w:t>e</w:t>
      </w:r>
      <w:r w:rsidRPr="00972C48">
        <w:t xml:space="preserve"> se nekretnin</w:t>
      </w:r>
      <w:r w:rsidR="00515FAD" w:rsidRPr="00972C48">
        <w:t>a</w:t>
      </w:r>
      <w:r w:rsidRPr="00972C48">
        <w:t xml:space="preserve"> označen</w:t>
      </w:r>
      <w:r w:rsidR="00515FAD" w:rsidRPr="00972C48">
        <w:t>a</w:t>
      </w:r>
      <w:r w:rsidRPr="00972C48">
        <w:t xml:space="preserve"> kao </w:t>
      </w:r>
      <w:r w:rsidR="00515FAD" w:rsidRPr="00972C48">
        <w:t>k.č. 245/1 k.o. Premantura, kolektivna stambena zgrada i dvorište uz stambenu zgradu,  podul.1.- 22. i to 10. Suvlasnički dio: 44/968 ETAŽNO VLASNIŠTVO (E-10) s kojim je povezano pravo vlasništva na poseban dio J koji se nalazi na I.</w:t>
      </w:r>
      <w:r w:rsidR="0031000C" w:rsidRPr="00972C48">
        <w:t xml:space="preserve"> </w:t>
      </w:r>
      <w:r w:rsidR="00515FAD" w:rsidRPr="00972C48">
        <w:t>katu zgrade, a sastoji se od predsoblja, kuhinje i dnevnog boravka, spavaće sobe, kupaonice i terase, ukupne površine 43,71 m2.</w:t>
      </w:r>
    </w:p>
    <w:p w:rsidRDefault="004A68B4" w:rsidP="004A68B4" w:rsidR="004A68B4" w:rsidRPr="00972C48">
      <w:pPr>
        <w:ind w:firstLine="708"/>
        <w:jc w:val="both"/>
        <w:rPr>
          <w:bCs w:val="false"/>
        </w:rPr>
      </w:pPr>
    </w:p>
    <w:p w:rsidRDefault="004A68B4" w:rsidP="00425282" w:rsidR="00F34385" w:rsidRPr="00972C48">
      <w:pPr>
        <w:ind w:firstLine="708"/>
        <w:jc w:val="both"/>
      </w:pPr>
      <w:r w:rsidRPr="00972C48">
        <w:rPr>
          <w:bCs w:val="false"/>
        </w:rPr>
        <w:t>II</w:t>
      </w:r>
      <w:r w:rsidR="00C01FDE" w:rsidRPr="00972C48">
        <w:rPr>
          <w:bCs w:val="false"/>
        </w:rPr>
        <w:tab/>
      </w:r>
      <w:r w:rsidR="00BF5800" w:rsidRPr="00972C48">
        <w:rPr>
          <w:bCs w:val="false"/>
        </w:rPr>
        <w:t>Stjepan Kudelić iz Valbandona, Ulica Kuntrada 15a, OIB 44883253197</w:t>
      </w:r>
      <w:r w:rsidRPr="00972C48">
        <w:t>, duž</w:t>
      </w:r>
      <w:r w:rsidR="00673E2A" w:rsidRPr="00972C48">
        <w:t>a</w:t>
      </w:r>
      <w:r w:rsidRPr="00972C48">
        <w:t>n je u roku od 30 dana od pravomoćnosti ovog rješenja  uplatiti razliku kupovnine preko iznosa uplaćene jamčevine (osiguranja), i to iznos od</w:t>
      </w:r>
      <w:r w:rsidR="0025109B" w:rsidRPr="00972C48">
        <w:t xml:space="preserve"> </w:t>
      </w:r>
      <w:r w:rsidR="003A53B4" w:rsidRPr="00972C48">
        <w:t xml:space="preserve">262.131,63 </w:t>
      </w:r>
      <w:r w:rsidR="00F80603" w:rsidRPr="00972C48">
        <w:t>kuna</w:t>
      </w:r>
      <w:r w:rsidR="0025109B" w:rsidRPr="00972C48">
        <w:t>,</w:t>
      </w:r>
      <w:r w:rsidRPr="00972C48">
        <w:t> </w:t>
      </w:r>
      <w:r w:rsidR="00425282" w:rsidRPr="00972C48">
        <w:t xml:space="preserve">na </w:t>
      </w:r>
      <w:r w:rsidR="002E46E0" w:rsidRPr="00972C48">
        <w:t xml:space="preserve">poseban </w:t>
      </w:r>
      <w:r w:rsidR="00425282" w:rsidRPr="00972C48">
        <w:t xml:space="preserve">račun </w:t>
      </w:r>
      <w:r w:rsidR="002E46E0" w:rsidRPr="00972C48">
        <w:t>Financijske agencije br.</w:t>
      </w:r>
      <w:r w:rsidR="00425282" w:rsidRPr="00972C48">
        <w:t xml:space="preserve"> HR</w:t>
      </w:r>
      <w:r w:rsidR="00164A9E" w:rsidRPr="00972C48">
        <w:t>1123900011300028787</w:t>
      </w:r>
      <w:r w:rsidR="00425282" w:rsidRPr="00972C48">
        <w:t xml:space="preserve">, </w:t>
      </w:r>
      <w:r w:rsidR="00164A9E" w:rsidRPr="00972C48">
        <w:t xml:space="preserve">Model: HR11, </w:t>
      </w:r>
      <w:r w:rsidR="00425282" w:rsidRPr="00972C48">
        <w:t xml:space="preserve">poziv na broj </w:t>
      </w:r>
      <w:r w:rsidR="00515FAD" w:rsidRPr="00972C48">
        <w:t>53724</w:t>
      </w:r>
      <w:r w:rsidR="002E46E0" w:rsidRPr="00972C48">
        <w:t>-</w:t>
      </w:r>
      <w:r w:rsidR="00E06D49" w:rsidRPr="00972C48">
        <w:t>1</w:t>
      </w:r>
      <w:r w:rsidR="00515FAD" w:rsidRPr="00972C48">
        <w:t>3919</w:t>
      </w:r>
      <w:r w:rsidR="00673E2A" w:rsidRPr="00972C48">
        <w:t>.</w:t>
      </w:r>
      <w:r w:rsidRPr="00972C48">
        <w:t xml:space="preserve"> </w:t>
      </w:r>
      <w:r w:rsidR="00164A9E" w:rsidRPr="00972C48">
        <w:t>Prilikom uplate potrebno je da uplatitelj u polje 71A na SWIFT-u ili na obrascu naloga za plaćanje u polje „Opcija troška“ naznači opciju „OUR“.</w:t>
      </w:r>
    </w:p>
    <w:p w:rsidRDefault="00C01FDE" w:rsidP="00C01FDE" w:rsidR="00C01FDE" w:rsidRPr="00972C48">
      <w:pPr>
        <w:jc w:val="both"/>
      </w:pPr>
    </w:p>
    <w:p w:rsidRDefault="00D366CF" w:rsidP="00D366CF" w:rsidR="00D366CF" w:rsidRPr="00972C48">
      <w:pPr>
        <w:jc w:val="both"/>
      </w:pPr>
      <w:r w:rsidRPr="00972C48">
        <w:tab/>
        <w:t xml:space="preserve">Ako kupac u određenom roku ne položi kupovninu, sud će rješenjem prodaju oglasiti nevažećom i odrediti novu prodaju, uz uvjete određene za prodaju koja je oglašena nevažećom. </w:t>
      </w:r>
      <w:r w:rsidR="00F14C50" w:rsidRPr="00972C48">
        <w:t>U tom će se slučaju iz</w:t>
      </w:r>
      <w:r w:rsidRPr="00972C48">
        <w:t xml:space="preserve"> položene jamčevine namirit</w:t>
      </w:r>
      <w:r w:rsidR="00F14C50" w:rsidRPr="00972C48">
        <w:t>i</w:t>
      </w:r>
      <w:r w:rsidRPr="00972C48">
        <w:t xml:space="preserve"> troškovi nove prodaje i</w:t>
      </w:r>
      <w:r w:rsidR="00F14C50" w:rsidRPr="00972C48">
        <w:t xml:space="preserve"> </w:t>
      </w:r>
      <w:r w:rsidRPr="00972C48">
        <w:t>naknaditi razlika između kupovnine postignute na prijašnjoj i</w:t>
      </w:r>
      <w:r w:rsidR="00F14C50" w:rsidRPr="00972C48">
        <w:t xml:space="preserve"> </w:t>
      </w:r>
      <w:r w:rsidRPr="00972C48">
        <w:t xml:space="preserve">novoj prodaji. O tome odluku donosi sud i dostavlja je </w:t>
      </w:r>
      <w:r w:rsidR="00F14C50" w:rsidRPr="00972C48">
        <w:t>Financijskoj a</w:t>
      </w:r>
      <w:r w:rsidRPr="00972C48">
        <w:t>genciji</w:t>
      </w:r>
      <w:r w:rsidR="00F14C50" w:rsidRPr="00972C48">
        <w:t xml:space="preserve"> </w:t>
      </w:r>
      <w:r w:rsidRPr="00972C48">
        <w:t>radi prijenosa novčanih sredstava.</w:t>
      </w:r>
    </w:p>
    <w:p w:rsidRDefault="00D366CF" w:rsidP="00C01FDE" w:rsidR="00D366CF" w:rsidRPr="00972C48">
      <w:pPr>
        <w:jc w:val="both"/>
      </w:pPr>
    </w:p>
    <w:p w:rsidRDefault="00C01FDE" w:rsidP="004E7232" w:rsidR="00C01FDE" w:rsidRPr="00972C48">
      <w:pPr>
        <w:ind w:firstLine="708"/>
        <w:jc w:val="both"/>
      </w:pPr>
      <w:r w:rsidRPr="00972C48">
        <w:t>III</w:t>
      </w:r>
      <w:r w:rsidRPr="00972C48">
        <w:tab/>
        <w:t xml:space="preserve">Nakon </w:t>
      </w:r>
      <w:r w:rsidR="00164A9E" w:rsidRPr="00972C48">
        <w:t xml:space="preserve">što ovo rješenje postane pravomoćno </w:t>
      </w:r>
      <w:r w:rsidRPr="00972C48">
        <w:t>i nakon</w:t>
      </w:r>
      <w:r w:rsidR="00164A9E" w:rsidRPr="00972C48">
        <w:t xml:space="preserve"> što </w:t>
      </w:r>
      <w:r w:rsidR="00016697" w:rsidRPr="00972C48">
        <w:t>Stjepan Kudelić iz Valbandona, Ulica Kuntrada 15a, OIB 44883253197</w:t>
      </w:r>
      <w:r w:rsidR="003111A7" w:rsidRPr="00972C48">
        <w:t>,</w:t>
      </w:r>
      <w:r w:rsidR="00164A9E" w:rsidRPr="00972C48">
        <w:t xml:space="preserve"> uplati iznos iz točke II ovog rješenja</w:t>
      </w:r>
      <w:r w:rsidRPr="00972C48">
        <w:t>, upisat će se u zemljišnoj knjizi u nje</w:t>
      </w:r>
      <w:r w:rsidR="00186303" w:rsidRPr="00972C48">
        <w:t>govu</w:t>
      </w:r>
      <w:r w:rsidR="00164A9E" w:rsidRPr="00972C48">
        <w:t xml:space="preserve"> </w:t>
      </w:r>
      <w:r w:rsidRPr="00972C48">
        <w:t>korist pravo vlasništva na nekretnin</w:t>
      </w:r>
      <w:r w:rsidR="00164A9E" w:rsidRPr="00972C48">
        <w:t>ama</w:t>
      </w:r>
      <w:r w:rsidRPr="00972C48">
        <w:t xml:space="preserve"> iz točke I ovog rješenja te će se iz zemljišne knjige brisati:</w:t>
      </w:r>
    </w:p>
    <w:p w:rsidRDefault="006A4ACC" w:rsidP="006A4ACC" w:rsidR="006A4ACC" w:rsidRPr="00972C48">
      <w:pPr>
        <w:ind w:firstLine="708"/>
        <w:jc w:val="both"/>
      </w:pPr>
      <w:r w:rsidRPr="00972C48">
        <w:t>- zabilježba, otvaranje stečajnog postupka, upisna temeljem Rješenja Trgovačkog suda u Pazinu, posl.br. 10 St-534/16-51 od 20. veljače 2017. godine, pod brojem Z-5507/2017,</w:t>
      </w:r>
    </w:p>
    <w:p w:rsidRDefault="006A4ACC" w:rsidP="006A4ACC" w:rsidR="006A4ACC" w:rsidRPr="00972C48">
      <w:pPr>
        <w:ind w:firstLine="708"/>
        <w:jc w:val="both"/>
      </w:pPr>
      <w:r w:rsidRPr="00972C48">
        <w:t>- zabilježba rješenja Trgovačkog suda u Pazinu, posl.br. 10 St-534/16-51 od 20. veljače 2017. o prodaji nekretnine u stečajnom postupku dužnika Intec d.o.o. u stečaju, Pula, Radićeva 40, OIB: 98649267172, upisana temeljem odredbe čl. 247. st. 2. Stečajnog zakona, pod brojem Z-5507/2017</w:t>
      </w:r>
      <w:r w:rsidR="009F58E4" w:rsidRPr="00972C48">
        <w:t>,</w:t>
      </w:r>
      <w:r w:rsidRPr="00972C48">
        <w:t xml:space="preserve">   </w:t>
      </w:r>
    </w:p>
    <w:p w:rsidRDefault="006A4ACC" w:rsidP="009273BE" w:rsidR="006A4ACC" w:rsidRPr="00972C48">
      <w:pPr>
        <w:ind w:firstLine="708"/>
        <w:jc w:val="both"/>
      </w:pPr>
      <w:r w:rsidRPr="00972C48">
        <w:t xml:space="preserve">   </w:t>
      </w:r>
      <w:r w:rsidR="009273BE" w:rsidRPr="00972C48">
        <w:t xml:space="preserve">- uknjižba založnog prava za iznos od 62.398,00 EUR-a u kunskoj protuvrijednosti po srednjem tečaju HNB, u korist: Čepin Danja, Slovenija, Slovenj Gradec, Maistrova Ulica 3 </w:t>
      </w:r>
      <w:r w:rsidR="009273BE" w:rsidRPr="00972C48">
        <w:lastRenderedPageBreak/>
        <w:t>i   Čepin Branko, Slovenija, Slovenj Gradec, Maistrova Ulica 3 , upisana n</w:t>
      </w:r>
      <w:r w:rsidRPr="00972C48">
        <w:t>a temelju Ugovora o prodaji nekretnine od 08. srpnja 2003., Anexa br. 1 od 25. veljače 2004.</w:t>
      </w:r>
      <w:r w:rsidR="009273BE" w:rsidRPr="00972C48">
        <w:t xml:space="preserve"> </w:t>
      </w:r>
      <w:r w:rsidRPr="00972C48">
        <w:t>i Anexa br. 2 od 29. srpnja 2004.,</w:t>
      </w:r>
      <w:r w:rsidR="009273BE" w:rsidRPr="00972C48">
        <w:t xml:space="preserve"> pod br. Z-7927/04,</w:t>
      </w:r>
    </w:p>
    <w:p w:rsidRDefault="006A4ACC" w:rsidP="009273BE" w:rsidR="006A4ACC" w:rsidRPr="00972C48">
      <w:pPr>
        <w:ind w:firstLine="708"/>
        <w:jc w:val="both"/>
      </w:pPr>
      <w:r w:rsidRPr="00972C48">
        <w:t xml:space="preserve">   </w:t>
      </w:r>
      <w:r w:rsidR="009273BE" w:rsidRPr="00972C48">
        <w:t>- uknjižba založnog prava radi osiguranja novčane tražbine za iznos od 515.021,56 kn, uz ovršivost tražbine te ostalih uvjeta iz Rješenja, u korist: Republika Hrvatska, Ministarstvo Financija, Porezna uprava, OIB: 18683136487, upisana t</w:t>
      </w:r>
      <w:r w:rsidRPr="00972C48">
        <w:t xml:space="preserve">emeljem Rješenja o osiguranju posl. br. Ovr-1848/09 od 25. kolovoza 2009., </w:t>
      </w:r>
      <w:r w:rsidR="009273BE" w:rsidRPr="00972C48">
        <w:t>pod brojem Z-9821/09,</w:t>
      </w:r>
    </w:p>
    <w:p w:rsidRDefault="000C553E" w:rsidP="006A4ACC" w:rsidR="00BD25CC" w:rsidRPr="00972C48">
      <w:pPr>
        <w:ind w:firstLine="708"/>
        <w:jc w:val="both"/>
      </w:pPr>
      <w:r w:rsidRPr="00972C48">
        <w:t>- uknjižba založnog prava radi osiguranja novčane tražbine za iznos od 38.430,95 kn, uz ovršivost tražbine te ostalih uvjeta iz Rješenja, u korist: Republika Hrvatska, Ministarstvo Financija, Porezna uprava, OIB: 18683136487, upisana t</w:t>
      </w:r>
      <w:r w:rsidR="006A4ACC" w:rsidRPr="00972C48">
        <w:t>emeljem Rješenja o osiguranju posl. br. Ovr-473/10 od 25. veljače 2010.,</w:t>
      </w:r>
      <w:r w:rsidRPr="00972C48">
        <w:t xml:space="preserve"> pod brojem Z-2755/10,</w:t>
      </w:r>
    </w:p>
    <w:p w:rsidRDefault="00BD25CC" w:rsidP="00BD25CC" w:rsidR="00BD25CC" w:rsidRPr="00972C48">
      <w:pPr>
        <w:ind w:firstLine="708"/>
        <w:jc w:val="both"/>
      </w:pPr>
      <w:r w:rsidRPr="00972C48">
        <w:t xml:space="preserve">- zabilježba ovrhe upisana temeljem Rješenja o osiguranju posl. br. Ovr-562/11 od 19. svibnja 2011., pod </w:t>
      </w:r>
      <w:r w:rsidR="006A4ACC" w:rsidRPr="00972C48">
        <w:t>broj</w:t>
      </w:r>
      <w:r w:rsidRPr="00972C48">
        <w:t>em</w:t>
      </w:r>
      <w:r w:rsidR="006A4ACC" w:rsidRPr="00972C48">
        <w:t xml:space="preserve"> Z-5581/11</w:t>
      </w:r>
      <w:r w:rsidRPr="00972C48">
        <w:t>,</w:t>
      </w:r>
    </w:p>
    <w:p w:rsidRDefault="00BD25CC" w:rsidP="006A4ACC" w:rsidR="006A4ACC" w:rsidRPr="00972C48">
      <w:pPr>
        <w:ind w:firstLine="708"/>
        <w:jc w:val="both"/>
      </w:pPr>
      <w:r w:rsidRPr="00972C48">
        <w:t>- zabilježba ovrhe upisana t</w:t>
      </w:r>
      <w:r w:rsidR="006A4ACC" w:rsidRPr="00972C48">
        <w:t>emeljem Rješenja o ovrsi posl. br. Ovr-430/11 od 27. lipnja 2011.</w:t>
      </w:r>
      <w:r w:rsidRPr="00972C48">
        <w:t xml:space="preserve"> </w:t>
      </w:r>
      <w:r w:rsidR="006A4ACC" w:rsidRPr="00972C48">
        <w:t>i Prijedloga za ovrhu na temelju ovršne isprave na nekretnini radi naplate novčane tražbine od 24. veljače 2011.,</w:t>
      </w:r>
      <w:r w:rsidRPr="00972C48">
        <w:t xml:space="preserve"> pod brojen Z-7533/11,</w:t>
      </w:r>
    </w:p>
    <w:p w:rsidRDefault="006A4ACC" w:rsidP="00BD25CC" w:rsidR="00BD25CC" w:rsidRPr="00972C48">
      <w:pPr>
        <w:ind w:firstLine="708"/>
        <w:jc w:val="both"/>
      </w:pPr>
      <w:r w:rsidRPr="00972C48">
        <w:t xml:space="preserve">  </w:t>
      </w:r>
      <w:r w:rsidR="00BD25CC" w:rsidRPr="00972C48">
        <w:t xml:space="preserve">- uknjižba prava zaloga radi osiguranja novčane tražbine:    </w:t>
      </w:r>
    </w:p>
    <w:p w:rsidRDefault="00BD25CC" w:rsidP="00BD25CC" w:rsidR="00BD25CC" w:rsidRPr="00972C48">
      <w:pPr>
        <w:ind w:firstLine="708"/>
        <w:jc w:val="both"/>
      </w:pPr>
      <w:r w:rsidRPr="00972C48">
        <w:t xml:space="preserve"> 11.2 a) u iznosu od 4.613,18 kn, uz ovršivost tražbine te ostalih uvjeta iz Rješenja, istog prvenstvenog rada upisa    </w:t>
      </w:r>
    </w:p>
    <w:p w:rsidRDefault="00BD25CC" w:rsidP="00BD25CC" w:rsidR="00BD25CC" w:rsidRPr="00972C48">
      <w:pPr>
        <w:ind w:firstLine="708"/>
        <w:jc w:val="both"/>
      </w:pPr>
      <w:r w:rsidRPr="00972C48">
        <w:t xml:space="preserve"> 11.3 b) u iznosu od 275,00 kn i ostalih uvjeta iz Rješenja, uz ovršivost tražbine, istog prvenstvenog rada upisa, </w:t>
      </w:r>
    </w:p>
    <w:p w:rsidRDefault="00BD25CC" w:rsidP="00BD25CC" w:rsidR="00515FAD" w:rsidRPr="00972C48">
      <w:pPr>
        <w:ind w:firstLine="708"/>
        <w:jc w:val="both"/>
      </w:pPr>
      <w:r w:rsidRPr="00972C48">
        <w:t>u korist: HEP-operator distribucijskog sustava d.o.o., OIB: 46830600751, Zagreb, Ulica Grada Vukovara 37, upisana t</w:t>
      </w:r>
      <w:r w:rsidR="006A4ACC" w:rsidRPr="00972C48">
        <w:t>emeljem Rješenja o osiguranju posl. br. Ovr-4793/15-2 od 29. svibnja 2015.,</w:t>
      </w:r>
      <w:r w:rsidRPr="00972C48">
        <w:t xml:space="preserve"> pod brojem Z-5641/15,</w:t>
      </w:r>
    </w:p>
    <w:p w:rsidRDefault="000E53E3" w:rsidP="004E7232" w:rsidR="00164A9E" w:rsidRPr="00972C48">
      <w:pPr>
        <w:ind w:firstLine="708"/>
        <w:jc w:val="both"/>
      </w:pPr>
      <w:r w:rsidRPr="00972C48">
        <w:t>- zabilježb</w:t>
      </w:r>
      <w:r w:rsidR="00385DCE" w:rsidRPr="00972C48">
        <w:t>a</w:t>
      </w:r>
      <w:r w:rsidRPr="00972C48">
        <w:t xml:space="preserve"> dosude iz točke V izreke ovog rješenja.</w:t>
      </w:r>
    </w:p>
    <w:p w:rsidRDefault="000E53E3" w:rsidP="004E7232" w:rsidR="000E53E3" w:rsidRPr="00972C48">
      <w:pPr>
        <w:ind w:firstLine="708"/>
        <w:jc w:val="both"/>
      </w:pPr>
    </w:p>
    <w:p w:rsidRDefault="009A50C3" w:rsidP="00C01FDE" w:rsidR="00C01FDE" w:rsidRPr="00972C48">
      <w:pPr>
        <w:ind w:firstLine="708"/>
        <w:jc w:val="both"/>
      </w:pPr>
      <w:r w:rsidRPr="00972C48">
        <w:t>IV</w:t>
      </w:r>
      <w:r w:rsidRPr="00972C48">
        <w:tab/>
        <w:t>Nekretnine</w:t>
      </w:r>
      <w:r w:rsidR="00C01FDE" w:rsidRPr="00972C48">
        <w:t xml:space="preserve"> iz točke I izreke ovog rješenja predati će se </w:t>
      </w:r>
      <w:r w:rsidR="00F80603" w:rsidRPr="00972C48">
        <w:t>Stjepanu Kudeliću iz Valbandona, Ulica Kuntrada 15a, OIB 44883253197</w:t>
      </w:r>
      <w:r w:rsidR="00366257" w:rsidRPr="00972C48">
        <w:t xml:space="preserve">, </w:t>
      </w:r>
      <w:r w:rsidR="00C01FDE" w:rsidRPr="00972C48">
        <w:t xml:space="preserve">nakon što on uplati iznos iz točke II izreke ovog rješenja i nakon što ovo rješenje postane pravomoćno. </w:t>
      </w:r>
    </w:p>
    <w:p w:rsidRDefault="00C01FDE" w:rsidP="00C01FDE" w:rsidR="00C01FDE" w:rsidRPr="00972C48">
      <w:pPr>
        <w:jc w:val="both"/>
      </w:pPr>
    </w:p>
    <w:p w:rsidRDefault="00C01FDE" w:rsidP="00FA68E8" w:rsidR="004A68B4" w:rsidRPr="00972C48">
      <w:pPr>
        <w:ind w:firstLine="708"/>
        <w:jc w:val="both"/>
      </w:pPr>
      <w:r w:rsidRPr="00972C48">
        <w:t>V</w:t>
      </w:r>
      <w:r w:rsidRPr="00972C48">
        <w:tab/>
        <w:t>Nalaže se Općinsko</w:t>
      </w:r>
      <w:r w:rsidR="00866548" w:rsidRPr="00972C48">
        <w:t>m</w:t>
      </w:r>
      <w:r w:rsidRPr="00972C48">
        <w:t xml:space="preserve"> sud</w:t>
      </w:r>
      <w:r w:rsidR="00866548" w:rsidRPr="00972C48">
        <w:t>u</w:t>
      </w:r>
      <w:r w:rsidRPr="00972C48">
        <w:t xml:space="preserve"> u </w:t>
      </w:r>
      <w:r w:rsidR="00F80603" w:rsidRPr="00972C48">
        <w:t>Puli</w:t>
      </w:r>
      <w:r w:rsidR="00866548" w:rsidRPr="00972C48">
        <w:t xml:space="preserve">, zemljišnoknjižnom odjelu, </w:t>
      </w:r>
      <w:r w:rsidRPr="00972C48">
        <w:t>da u zemljišnoj knjizi upiše</w:t>
      </w:r>
      <w:r w:rsidR="00905566" w:rsidRPr="00972C48">
        <w:t xml:space="preserve"> zabilježbu dosude na nekretninama</w:t>
      </w:r>
      <w:r w:rsidRPr="00972C48">
        <w:t xml:space="preserve"> iz točke I izreke ovog rješenja.</w:t>
      </w:r>
    </w:p>
    <w:p w:rsidRDefault="00D366CF" w:rsidP="00FA68E8" w:rsidR="00D366CF" w:rsidRPr="00972C48">
      <w:pPr>
        <w:ind w:firstLine="708"/>
        <w:jc w:val="both"/>
      </w:pPr>
    </w:p>
    <w:p w:rsidRDefault="00D366CF" w:rsidP="00FA68E8" w:rsidR="00D366CF" w:rsidRPr="00972C48">
      <w:pPr>
        <w:ind w:firstLine="708"/>
        <w:jc w:val="both"/>
      </w:pPr>
      <w:r w:rsidRPr="00972C48">
        <w:t>VI</w:t>
      </w:r>
      <w:r w:rsidRPr="00972C48">
        <w:tab/>
        <w:t xml:space="preserve">Nalaže se stečajnom upravitelju </w:t>
      </w:r>
      <w:r w:rsidR="00F80603" w:rsidRPr="00972C48">
        <w:t>Bogdanu Veselinoviću iz Rijeke, Marijana Stepčića 34</w:t>
      </w:r>
      <w:r w:rsidRPr="00972C48">
        <w:t>, da u roku od osam dana od dana pravomoćnosti ovog rješenja dostavi sudu obračun troškova unovčenja nekretnine (čl. 254. Stečajnog zakona).</w:t>
      </w:r>
    </w:p>
    <w:p w:rsidRDefault="00972714" w:rsidP="00972714" w:rsidR="00972714" w:rsidRPr="00972C48"/>
    <w:p w:rsidRDefault="00972714" w:rsidP="00972714" w:rsidR="00972714" w:rsidRPr="00972C48">
      <w:pPr>
        <w:jc w:val="center"/>
      </w:pPr>
      <w:r w:rsidRPr="00972C48">
        <w:t>Obrazloženje</w:t>
      </w:r>
    </w:p>
    <w:p w:rsidRDefault="00972714" w:rsidP="00972714" w:rsidR="00972714" w:rsidRPr="00972C48"/>
    <w:p w:rsidRDefault="004A68B4" w:rsidP="00C01FDE" w:rsidR="00251457" w:rsidRPr="00972C48">
      <w:pPr>
        <w:ind w:firstLine="708"/>
        <w:jc w:val="both"/>
        <w:rPr>
          <w:color w:val="000000"/>
        </w:rPr>
      </w:pPr>
      <w:r w:rsidRPr="00972C48">
        <w:t xml:space="preserve">Ovosudnim </w:t>
      </w:r>
      <w:r w:rsidR="00C01FDE" w:rsidRPr="00972C48">
        <w:rPr>
          <w:color w:val="000000"/>
        </w:rPr>
        <w:t xml:space="preserve">zaključkom o prodaji posl.br. </w:t>
      </w:r>
      <w:r w:rsidR="00BD25CC" w:rsidRPr="00972C48">
        <w:rPr>
          <w:color w:val="000000"/>
        </w:rPr>
        <w:t xml:space="preserve">St-534/16-79 </w:t>
      </w:r>
      <w:r w:rsidR="00C01FDE" w:rsidRPr="00972C48">
        <w:rPr>
          <w:color w:val="000000"/>
        </w:rPr>
        <w:t xml:space="preserve">od </w:t>
      </w:r>
      <w:r w:rsidR="00BD25CC" w:rsidRPr="00972C48">
        <w:rPr>
          <w:color w:val="000000"/>
        </w:rPr>
        <w:t>07. rujna 2017.</w:t>
      </w:r>
      <w:r w:rsidR="00251457" w:rsidRPr="00972C48">
        <w:rPr>
          <w:color w:val="000000"/>
        </w:rPr>
        <w:t xml:space="preserve">, na temelju odredbe čl. 247. st. 3. Stečajnog zakona (dalje: SZ), </w:t>
      </w:r>
      <w:r w:rsidR="00C01FDE" w:rsidRPr="00972C48">
        <w:rPr>
          <w:color w:val="000000"/>
        </w:rPr>
        <w:t>od</w:t>
      </w:r>
      <w:r w:rsidR="00251457" w:rsidRPr="00972C48">
        <w:rPr>
          <w:color w:val="000000"/>
        </w:rPr>
        <w:t>lučeno je kako slijedi:</w:t>
      </w:r>
    </w:p>
    <w:p w:rsidRDefault="00251457" w:rsidP="00BD25CC" w:rsidR="00BD25CC" w:rsidRPr="00972C48">
      <w:pPr>
        <w:jc w:val="both"/>
      </w:pPr>
      <w:r w:rsidRPr="00972C48">
        <w:rPr>
          <w:color w:val="000000"/>
        </w:rPr>
        <w:tab/>
        <w:t>„</w:t>
      </w:r>
      <w:r w:rsidR="00BD25CC" w:rsidRPr="00972C48">
        <w:t>I.</w:t>
      </w:r>
      <w:r w:rsidR="00BD25CC" w:rsidRPr="00972C48">
        <w:tab/>
        <w:t>Utvrđuje se da vrijednost nekretnine stečajnog dužnika, označene kao k.č. 245/1 k.o. Premantura, kolektivna stambena zgrada i dvorište uz stambenu zgradu,  podul.1.- 22. i to 10. Suvlasnički dio: 44/968 ETAŽNO VLASNIŠTVO (E-10) s kojim je povezano pravo vlasništva na poseban dio J koji se nalazi na I.katu zgrade, a sastoji se od predsoblja, kuhinje i dnevnog boravka, spavaće sobe, kupaonice i terase, ukupne površine 43,71 m2, iznosi 398.664,04 kune.</w:t>
      </w:r>
    </w:p>
    <w:p w:rsidRDefault="00BD25CC" w:rsidP="00BD25CC" w:rsidR="00BD25CC" w:rsidRPr="00972C48">
      <w:pPr>
        <w:jc w:val="both"/>
      </w:pPr>
      <w:r w:rsidRPr="00972C48">
        <w:tab/>
        <w:t>II.</w:t>
      </w:r>
      <w:r w:rsidRPr="00972C48">
        <w:tab/>
        <w:t>Prodaju nekretnine iz točke I. ovog zaključka provodi Financijska agencija elektroničkom javnom dražbom uz odgovarajuću primjenu pravila ovršnoga postupka o ovrsi na nekretnini.</w:t>
      </w:r>
    </w:p>
    <w:p w:rsidRDefault="00BD25CC" w:rsidP="00BD25CC" w:rsidR="00BD25CC" w:rsidRPr="00972C48">
      <w:pPr>
        <w:jc w:val="both"/>
      </w:pPr>
      <w:r w:rsidRPr="00972C48">
        <w:tab/>
        <w:t>III.</w:t>
      </w:r>
      <w:r w:rsidRPr="00972C48">
        <w:tab/>
        <w:t>Uvjeti prodaje:</w:t>
      </w:r>
    </w:p>
    <w:p w:rsidRDefault="00BD25CC" w:rsidP="00BD25CC" w:rsidR="00BD25CC" w:rsidRPr="00972C48">
      <w:pPr>
        <w:jc w:val="both"/>
      </w:pPr>
      <w:r w:rsidRPr="00972C48">
        <w:tab/>
        <w:t>- prodaje se nekretnina k.č. 245/1 k.o. Premantura, kolektivna stambena zgrada i dvorište uz stambenu zgradu,  podul.1.- 22. i to 10. Suvlasnički dio: 44/968 ETAŽNO VLASNIŠTVO (E-10) s kojim je povezano pravo vlasništva na poseban dio J koji se nalazi na I.katu zgrade, a sastoji se od predsoblja, kuhinje i dnevnog boravka, spavaće sobe, kupaonice i terase, ukupne površine 43,71 m2;</w:t>
      </w:r>
      <w:r w:rsidRPr="00972C48">
        <w:tab/>
      </w:r>
    </w:p>
    <w:p w:rsidRDefault="00BD25CC" w:rsidP="00BD25CC" w:rsidR="00BD25CC" w:rsidRPr="00972C48">
      <w:pPr>
        <w:jc w:val="both"/>
      </w:pPr>
      <w:r w:rsidRPr="00972C48">
        <w:tab/>
        <w:t>- utvrđena vrijednost nekretnine iznosi 398.664,04 kn;</w:t>
      </w:r>
    </w:p>
    <w:p w:rsidRDefault="00BD25CC" w:rsidP="00BD25CC" w:rsidR="00BD25CC" w:rsidRPr="00972C48">
      <w:pPr>
        <w:jc w:val="both"/>
      </w:pPr>
      <w:r w:rsidRPr="00972C48">
        <w:tab/>
        <w:t>- nekretnina se ne može prodati:</w:t>
      </w:r>
      <w:r w:rsidRPr="00972C48">
        <w:tab/>
      </w:r>
    </w:p>
    <w:p w:rsidRDefault="00BD25CC" w:rsidP="00BD25CC" w:rsidR="00BD25CC" w:rsidRPr="00972C48">
      <w:pPr>
        <w:jc w:val="both"/>
      </w:pPr>
      <w:r w:rsidRPr="00972C48">
        <w:tab/>
        <w:t xml:space="preserve">- na prvoj dražbi ispod iznosa od 298.998,03 kn, odnosno ispod tri četvrtine utvrđene vrijednosti nekretnine,  </w:t>
      </w:r>
    </w:p>
    <w:p w:rsidRDefault="00BD25CC" w:rsidP="00BD25CC" w:rsidR="00BD25CC" w:rsidRPr="00972C48">
      <w:pPr>
        <w:jc w:val="both"/>
      </w:pPr>
      <w:r w:rsidRPr="00972C48">
        <w:tab/>
        <w:t>- na drugoj dražbi ispod iznosa od 199.332,02 kn, odnosno ispod jedne polovine utvrđene vrijednosti nekretnine,</w:t>
      </w:r>
    </w:p>
    <w:p w:rsidRDefault="00BD25CC" w:rsidP="00BD25CC" w:rsidR="00BD25CC" w:rsidRPr="00972C48">
      <w:pPr>
        <w:jc w:val="both"/>
      </w:pPr>
      <w:r w:rsidRPr="00972C48">
        <w:t xml:space="preserve">  </w:t>
      </w:r>
      <w:r w:rsidRPr="00972C48">
        <w:tab/>
        <w:t xml:space="preserve">- na trećoj dražbi ispod iznosa od 99.666,01 kn, odnosno ispod jedne četvrtine utvrđene vrijednosti nekretnine, </w:t>
      </w:r>
    </w:p>
    <w:p w:rsidRDefault="00BD25CC" w:rsidP="00BD25CC" w:rsidR="00BD25CC" w:rsidRPr="00972C48">
      <w:pPr>
        <w:jc w:val="both"/>
      </w:pPr>
      <w:r w:rsidRPr="00972C48">
        <w:tab/>
        <w:t>- na četvrtoj dražbi nekretnina se prodaje po početnoj cijeni od 1,00 kn;</w:t>
      </w:r>
    </w:p>
    <w:p w:rsidRDefault="00BD25CC" w:rsidP="00BD25CC" w:rsidR="00BD25CC" w:rsidRPr="00972C48">
      <w:pPr>
        <w:jc w:val="both"/>
      </w:pPr>
      <w:r w:rsidRPr="00972C48">
        <w:tab/>
        <w:t>- poreze i prireze snosit će kupac;</w:t>
      </w:r>
    </w:p>
    <w:p w:rsidRDefault="00BD25CC" w:rsidP="00BD25CC" w:rsidR="00BD25CC" w:rsidRPr="00972C48">
      <w:pPr>
        <w:jc w:val="both"/>
      </w:pPr>
      <w:r w:rsidRPr="00972C48">
        <w:tab/>
        <w:t xml:space="preserve">- kupac je dužan uplatiti kupovninu na poseban račun Agencije otvoren za tu namjenu u roku od 30 dana od dana pravomoćnosti rješenja o dosudi.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BD25CC" w:rsidP="00BD25CC" w:rsidR="00BD25CC" w:rsidRPr="00972C48">
      <w:pPr>
        <w:jc w:val="both"/>
      </w:pPr>
      <w:r w:rsidRPr="00972C48"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sudjelovanje; </w:t>
      </w:r>
    </w:p>
    <w:p w:rsidRDefault="00BD25CC" w:rsidP="00BD25CC" w:rsidR="00BD25CC" w:rsidRPr="00972C48">
      <w:pPr>
        <w:jc w:val="both"/>
      </w:pPr>
      <w:r w:rsidRPr="00972C48">
        <w:tab/>
        <w:t>- ponuditeljima čija ponuda ne bude prihvaćena, Agencija će vratiti jamčevinu na temelju naloga suda za prijenos novčanih sredstava;</w:t>
      </w:r>
    </w:p>
    <w:p w:rsidRDefault="00BD25CC" w:rsidP="00BD25CC" w:rsidR="00251457" w:rsidRPr="00972C48">
      <w:pPr>
        <w:jc w:val="both"/>
        <w:rPr>
          <w:b/>
        </w:rPr>
      </w:pPr>
      <w:r w:rsidRPr="00972C48">
        <w:tab/>
        <w:t>- u pozivu za sudjelovanje na elektroničkoj javnoj dražbi biti će određen datum i vrijeme početka i završetka elektroničke javne dražbe i drugi potrebni podaci.</w:t>
      </w:r>
      <w:r w:rsidR="00251457" w:rsidRPr="00972C48">
        <w:t>“.</w:t>
      </w:r>
    </w:p>
    <w:p w:rsidRDefault="00C16F28" w:rsidP="00251457" w:rsidR="00C16F28" w:rsidRPr="00972C48">
      <w:pPr>
        <w:ind w:firstLine="708"/>
        <w:jc w:val="both"/>
      </w:pPr>
    </w:p>
    <w:p w:rsidRDefault="00251457" w:rsidP="00251457" w:rsidR="00251457" w:rsidRPr="00972C48">
      <w:pPr>
        <w:ind w:firstLine="708"/>
        <w:jc w:val="both"/>
      </w:pPr>
      <w:r w:rsidRPr="00972C48">
        <w:t>Nakon završetka elektroničke javne dražbe Financijska agencija je</w:t>
      </w:r>
      <w:r w:rsidR="00BD25CC" w:rsidRPr="00972C48">
        <w:t xml:space="preserve"> 27</w:t>
      </w:r>
      <w:r w:rsidRPr="00972C48">
        <w:t xml:space="preserve">. </w:t>
      </w:r>
      <w:r w:rsidR="00BD25CC" w:rsidRPr="00972C48">
        <w:t>prosinca</w:t>
      </w:r>
      <w:r w:rsidR="00C16F28" w:rsidRPr="00972C48">
        <w:t xml:space="preserve"> </w:t>
      </w:r>
      <w:r w:rsidRPr="00972C48">
        <w:t>2017. dostavila sudu izvještaj o provedenoj elektroničkoj javnoj dražbi.</w:t>
      </w:r>
    </w:p>
    <w:p w:rsidRDefault="00251457" w:rsidP="00251457" w:rsidR="00251457" w:rsidRPr="00972C48">
      <w:pPr>
        <w:ind w:firstLine="708"/>
        <w:jc w:val="both"/>
      </w:pPr>
      <w:r w:rsidRPr="00972C48">
        <w:t xml:space="preserve">Na temelju tog izvještaja sudac je utvrdio da je kupac </w:t>
      </w:r>
      <w:r w:rsidR="00F80603" w:rsidRPr="00972C48">
        <w:t>Stjepan Kudelić iz Valbandona, Ulica Kuntrada 15a, OIB 44883253197</w:t>
      </w:r>
      <w:r w:rsidR="00DA3E10" w:rsidRPr="00972C48">
        <w:t xml:space="preserve">, </w:t>
      </w:r>
      <w:r w:rsidRPr="00972C48">
        <w:t>ponudi</w:t>
      </w:r>
      <w:r w:rsidR="00DA3E10" w:rsidRPr="00972C48">
        <w:t>o</w:t>
      </w:r>
      <w:r w:rsidRPr="00972C48">
        <w:t xml:space="preserve"> najveću </w:t>
      </w:r>
      <w:r w:rsidR="00C16F28" w:rsidRPr="00972C48">
        <w:t xml:space="preserve">valjanu ponudu </w:t>
      </w:r>
      <w:r w:rsidRPr="00972C48">
        <w:t xml:space="preserve">u iznosu od </w:t>
      </w:r>
      <w:r w:rsidR="00BD25CC" w:rsidRPr="00972C48">
        <w:t>301</w:t>
      </w:r>
      <w:r w:rsidR="00F80603" w:rsidRPr="00972C48">
        <w:t>.</w:t>
      </w:r>
      <w:r w:rsidR="00BD25CC" w:rsidRPr="00972C48">
        <w:t>998,03</w:t>
      </w:r>
      <w:r w:rsidRPr="00972C48">
        <w:t xml:space="preserve"> k</w:t>
      </w:r>
      <w:r w:rsidR="00BD25CC" w:rsidRPr="00972C48">
        <w:t>n</w:t>
      </w:r>
      <w:r w:rsidRPr="00972C48">
        <w:t xml:space="preserve"> te da su ispunjene pretpostavke da mu se dosudi nekretnina (čl. 103. st. 3. Ovršnog zakona, dalje: OZ, vezano uz čl. 247. st. 1. SZ-a).</w:t>
      </w:r>
      <w:r w:rsidR="00C16F28" w:rsidRPr="00972C48">
        <w:t xml:space="preserve"> </w:t>
      </w:r>
    </w:p>
    <w:p w:rsidRDefault="00BD25CC" w:rsidP="00251457" w:rsidR="00BD25CC" w:rsidRPr="00972C48">
      <w:pPr>
        <w:ind w:firstLine="708"/>
        <w:jc w:val="both"/>
      </w:pPr>
      <w:r w:rsidRPr="00972C48">
        <w:t>Iz izvještaja Financijske agencije o provedenoj elektroničkoj javnoj dražbi proizlazi da je ponuditelj</w:t>
      </w:r>
      <w:r w:rsidR="009D6BDC" w:rsidRPr="00972C48">
        <w:t>ica Marijana Margeta iz Rijeke također dala ponudu u iznosu od 301.998,03 kn, ali nakon Stjepana Kudelića pa je njezina ponuda nevaljana (jer je ponuda istog iznosa već evidentirana u sustavu).</w:t>
      </w:r>
    </w:p>
    <w:p w:rsidRDefault="009D6BDC" w:rsidP="00251457" w:rsidR="009D6BDC" w:rsidRPr="00972C48">
      <w:pPr>
        <w:ind w:firstLine="708"/>
        <w:jc w:val="both"/>
      </w:pPr>
      <w:r w:rsidRPr="00972C48">
        <w:t>Također, iz tog izvještaja proizlazi da je ponuditelj Branko Čepin iz Slovenije, Slovenj Gradec, dao višu ponudu, u iznosu od 302.998,03 kn, ali nakon isteka roka za prodaju, pa je ta ponuda odbijena.</w:t>
      </w:r>
    </w:p>
    <w:p w:rsidRDefault="00D366CF" w:rsidP="00D366CF" w:rsidR="009D6BDC" w:rsidRPr="00972C48">
      <w:pPr>
        <w:ind w:firstLine="708"/>
        <w:jc w:val="both"/>
      </w:pPr>
      <w:r w:rsidRPr="00972C48">
        <w:rPr>
          <w:color w:val="000000"/>
        </w:rPr>
        <w:t xml:space="preserve">Iz izvještaja Financijske agencije o provedenoj elektroničkoj javnoj dražbi proizlazi da je ponuditelj </w:t>
      </w:r>
      <w:r w:rsidR="00F80603" w:rsidRPr="00972C48">
        <w:rPr>
          <w:color w:val="000000"/>
        </w:rPr>
        <w:t>Stjepan Kudelić iz Valbandona, Ulica Kuntrada 15a, OIB 44883253197</w:t>
      </w:r>
      <w:r w:rsidRPr="00972C48">
        <w:rPr>
          <w:color w:val="000000"/>
        </w:rPr>
        <w:t>,</w:t>
      </w:r>
      <w:r w:rsidRPr="00972C48">
        <w:t xml:space="preserve"> </w:t>
      </w:r>
      <w:r w:rsidRPr="00972C48">
        <w:rPr>
          <w:color w:val="000000"/>
        </w:rPr>
        <w:t>uplatio jamčevinu za sudjelovanje na predmetnoj javnoj dražbi u iznosu od</w:t>
      </w:r>
      <w:r w:rsidR="00F80603" w:rsidRPr="00972C48">
        <w:rPr>
          <w:color w:val="000000"/>
        </w:rPr>
        <w:t xml:space="preserve"> </w:t>
      </w:r>
      <w:r w:rsidR="009D6BDC" w:rsidRPr="00972C48">
        <w:rPr>
          <w:color w:val="000000"/>
        </w:rPr>
        <w:t>39.866,40 kn</w:t>
      </w:r>
      <w:r w:rsidRPr="00972C48">
        <w:t>. Dakle, on je duž</w:t>
      </w:r>
      <w:r w:rsidR="00186303" w:rsidRPr="00972C48">
        <w:t>a</w:t>
      </w:r>
      <w:r w:rsidRPr="00972C48">
        <w:t xml:space="preserve">n uplatiti razliku kupovnine u iznosu od </w:t>
      </w:r>
      <w:r w:rsidR="003A53B4" w:rsidRPr="00972C48">
        <w:t>262.131,63 kn.</w:t>
      </w:r>
    </w:p>
    <w:p w:rsidRDefault="009D6BDC" w:rsidP="00D366CF" w:rsidR="009D6BDC" w:rsidRPr="00972C48">
      <w:pPr>
        <w:ind w:firstLine="708"/>
        <w:jc w:val="both"/>
      </w:pPr>
    </w:p>
    <w:p w:rsidRDefault="009D6BDC" w:rsidP="00D366CF" w:rsidR="009D6BDC" w:rsidRPr="00972C48">
      <w:pPr>
        <w:ind w:firstLine="708"/>
        <w:jc w:val="both"/>
      </w:pPr>
    </w:p>
    <w:p w:rsidRDefault="009D6BDC" w:rsidP="00D366CF" w:rsidR="009D6BDC" w:rsidRPr="00972C48">
      <w:pPr>
        <w:ind w:firstLine="708"/>
        <w:jc w:val="both"/>
      </w:pPr>
    </w:p>
    <w:p w:rsidRDefault="00D366CF" w:rsidP="00D366CF" w:rsidR="00D366CF" w:rsidRPr="00972C48">
      <w:pPr>
        <w:ind w:firstLine="708"/>
        <w:jc w:val="both"/>
      </w:pPr>
      <w:r w:rsidRPr="00972C48">
        <w:t xml:space="preserve">Slijedom svega navedenog, a temeljem čl. 103. st. 3., 4. i 5., čl. 106. </w:t>
      </w:r>
      <w:r w:rsidR="00F14C50" w:rsidRPr="00972C48">
        <w:t xml:space="preserve">i čl. 108. </w:t>
      </w:r>
      <w:r w:rsidRPr="00972C48">
        <w:t>OZ</w:t>
      </w:r>
      <w:r w:rsidR="00F14C50" w:rsidRPr="00972C48">
        <w:t xml:space="preserve">-a </w:t>
      </w:r>
      <w:r w:rsidR="00FC5E6F" w:rsidRPr="00972C48">
        <w:t xml:space="preserve">sve </w:t>
      </w:r>
      <w:r w:rsidR="00F14C50" w:rsidRPr="00972C48">
        <w:t xml:space="preserve">vezano uz čl. 247. SZ-a, </w:t>
      </w:r>
      <w:r w:rsidRPr="00972C48">
        <w:t>odluč</w:t>
      </w:r>
      <w:r w:rsidR="00F14C50" w:rsidRPr="00972C48">
        <w:t xml:space="preserve">eno je </w:t>
      </w:r>
      <w:r w:rsidRPr="00972C48">
        <w:t>kao u točkama I – IV izreke ovog rješenja.</w:t>
      </w:r>
    </w:p>
    <w:p w:rsidRDefault="00290EE4" w:rsidP="00290EE4" w:rsidR="00290EE4" w:rsidRPr="00972C48">
      <w:pPr>
        <w:ind w:firstLine="708"/>
        <w:jc w:val="both"/>
      </w:pPr>
      <w:r w:rsidRPr="00972C48">
        <w:t xml:space="preserve">Temeljem čl. </w:t>
      </w:r>
      <w:smartTag w:element="metricconverter" w:uri="urn:schemas-microsoft-com:office:smarttags">
        <w:smartTagPr>
          <w:attr w:val="89. st" w:name="ProductID"/>
        </w:smartTagPr>
        <w:r w:rsidRPr="00972C48">
          <w:t>89. st</w:t>
        </w:r>
      </w:smartTag>
      <w:r w:rsidRPr="00972C48">
        <w:t xml:space="preserve">. 1. </w:t>
      </w:r>
      <w:smartTag w:element="zakoni" w:uri="http://www.java.hr/xml/smarttags/zakoni">
        <w:r w:rsidRPr="00972C48">
          <w:t>Zakona o zemljišnim knjigama</w:t>
        </w:r>
      </w:smartTag>
      <w:r w:rsidRPr="00972C48">
        <w:t xml:space="preserve"> odlučeno je kao u točki V izreke ovog rješenja. </w:t>
      </w:r>
    </w:p>
    <w:p w:rsidRDefault="00F14C50" w:rsidP="00F14C50" w:rsidR="00F14C50" w:rsidRPr="00972C48">
      <w:pPr>
        <w:ind w:firstLine="708"/>
        <w:jc w:val="both"/>
      </w:pPr>
      <w:r w:rsidRPr="00972C48">
        <w:t xml:space="preserve">Na temelju čl. 254. SZ-a odlučeno je kao u točki VI izreke ovog rješenja. </w:t>
      </w:r>
    </w:p>
    <w:p w:rsidRDefault="00F14C50" w:rsidP="004A68B4" w:rsidR="00F14C50" w:rsidRPr="00972C48">
      <w:pPr>
        <w:jc w:val="both"/>
      </w:pPr>
    </w:p>
    <w:p w:rsidRDefault="00972714" w:rsidP="00972714" w:rsidR="00972714">
      <w:pPr>
        <w:jc w:val="center"/>
      </w:pPr>
      <w:r w:rsidRPr="00972C48">
        <w:t xml:space="preserve">U Pazinu, </w:t>
      </w:r>
      <w:r w:rsidR="00B13179" w:rsidRPr="00972C48">
        <w:t>8. siječnja 2018.</w:t>
      </w:r>
    </w:p>
    <w:p w:rsidRDefault="00972C48" w:rsidP="00972714" w:rsidR="00972C48" w:rsidRPr="00972C48">
      <w:pPr>
        <w:jc w:val="center"/>
      </w:pPr>
    </w:p>
    <w:p w:rsidRDefault="00972714" w:rsidP="00972714" w:rsidR="00972714" w:rsidRPr="00972C48">
      <w:r w:rsidRPr="00972C48">
        <w:t xml:space="preserve">                                           </w:t>
      </w:r>
      <w:r w:rsidR="00C22DA1" w:rsidRPr="00972C48">
        <w:t xml:space="preserve">    </w:t>
      </w:r>
      <w:r w:rsidR="00F27508" w:rsidRPr="00972C48">
        <w:t xml:space="preserve">          </w:t>
      </w:r>
      <w:r w:rsidR="00C22DA1" w:rsidRPr="00972C48">
        <w:t xml:space="preserve">    </w:t>
      </w:r>
      <w:r w:rsidR="00C22DA1" w:rsidRPr="00972C48">
        <w:tab/>
      </w:r>
      <w:r w:rsidR="00C22DA1" w:rsidRPr="00972C48">
        <w:tab/>
      </w:r>
      <w:r w:rsidR="00C22DA1" w:rsidRPr="00972C48">
        <w:tab/>
      </w:r>
      <w:r w:rsidR="00C22DA1" w:rsidRPr="00972C48">
        <w:tab/>
      </w:r>
      <w:r w:rsidRPr="00972C48">
        <w:t>Stečajni sudac</w:t>
      </w:r>
    </w:p>
    <w:p w:rsidRDefault="00972714" w:rsidP="00972714" w:rsidR="00F27508" w:rsidRPr="00972C48">
      <w:pPr>
        <w:ind w:firstLine="708"/>
      </w:pPr>
      <w:r w:rsidRPr="00972C48">
        <w:tab/>
      </w:r>
      <w:r w:rsidRPr="00972C48">
        <w:tab/>
      </w:r>
      <w:r w:rsidRPr="00972C48">
        <w:tab/>
      </w:r>
      <w:r w:rsidRPr="00972C48">
        <w:tab/>
      </w:r>
      <w:r w:rsidRPr="00972C48">
        <w:tab/>
        <w:t xml:space="preserve">   </w:t>
      </w:r>
    </w:p>
    <w:p w:rsidRDefault="00972714" w:rsidP="00C22DA1" w:rsidR="00C22DA1" w:rsidRPr="00972C48">
      <w:pPr>
        <w:ind w:firstLine="708"/>
      </w:pPr>
      <w:r w:rsidRPr="00972C48">
        <w:t xml:space="preserve">                   </w:t>
      </w:r>
      <w:r w:rsidR="00F27508" w:rsidRPr="00972C48">
        <w:tab/>
      </w:r>
      <w:r w:rsidR="00F27508" w:rsidRPr="00972C48">
        <w:tab/>
      </w:r>
      <w:r w:rsidR="00F27508" w:rsidRPr="00972C48">
        <w:tab/>
      </w:r>
      <w:r w:rsidR="00F27508" w:rsidRPr="00972C48">
        <w:tab/>
      </w:r>
      <w:r w:rsidR="00F27508" w:rsidRPr="00972C48">
        <w:tab/>
      </w:r>
      <w:r w:rsidR="00F27508" w:rsidRPr="00972C48">
        <w:tab/>
      </w:r>
      <w:r w:rsidR="00F27508" w:rsidRPr="00972C48">
        <w:tab/>
      </w:r>
      <w:r w:rsidRPr="00972C48">
        <w:t>Ivan Dujić</w:t>
      </w:r>
      <w:r w:rsidR="0026095C">
        <w:t>, v.r.</w:t>
      </w:r>
    </w:p>
    <w:p w:rsidRDefault="00C22DA1" w:rsidP="00972714" w:rsidR="00C22DA1" w:rsidRPr="00972C48"/>
    <w:p w:rsidRDefault="00C22DA1" w:rsidP="00972714" w:rsidR="00C22DA1" w:rsidRPr="00972C48"/>
    <w:p w:rsidRDefault="00C22DA1" w:rsidP="00972714" w:rsidR="00C22DA1" w:rsidRPr="00972C48"/>
    <w:p w:rsidRDefault="00972714" w:rsidP="00972714" w:rsidR="00972714" w:rsidRPr="00972C48">
      <w:r w:rsidRPr="00972C48">
        <w:t>UPUTA O PRAVNOM LIJEKU</w:t>
      </w:r>
    </w:p>
    <w:p w:rsidRDefault="00972714" w:rsidP="00905566" w:rsidR="00972714" w:rsidRPr="00972C48">
      <w:pPr>
        <w:jc w:val="both"/>
      </w:pPr>
      <w:r w:rsidRPr="00972C48">
        <w:t xml:space="preserve">Protiv ovog rješenja </w:t>
      </w:r>
      <w:r w:rsidR="00905566" w:rsidRPr="00972C48">
        <w:t xml:space="preserve">žalba </w:t>
      </w:r>
      <w:r w:rsidRPr="00972C48">
        <w:t xml:space="preserve">može </w:t>
      </w:r>
      <w:r w:rsidR="000C5BB5" w:rsidRPr="00972C48">
        <w:t xml:space="preserve">se </w:t>
      </w:r>
      <w:r w:rsidRPr="00972C48">
        <w:t xml:space="preserve">podnijeti u roku od 8 dana </w:t>
      </w:r>
      <w:r w:rsidR="000C5BB5" w:rsidRPr="00972C48">
        <w:t>od dana dostave, a dostava se smatra obavljenom istekom osmoga dana od dana objave pismena na mrežnoj stranici e-Oglasna ploča sudova (čl. 12. S</w:t>
      </w:r>
      <w:r w:rsidR="00812B0C" w:rsidRPr="00972C48">
        <w:t>Z-a</w:t>
      </w:r>
      <w:r w:rsidR="000C5BB5" w:rsidRPr="00972C48">
        <w:t xml:space="preserve">). </w:t>
      </w:r>
      <w:r w:rsidR="00905566" w:rsidRPr="00972C48">
        <w:t>Protiv rješenja o dosudi nekretnina koje su prodane na dražbi, pravo na žalbu imaju i osobe koje su sudjelovale na dražbi kao ponuditelji (čl. 105. st. 2. OZ-a).</w:t>
      </w:r>
      <w:r w:rsidR="00296DCA" w:rsidRPr="00972C48">
        <w:t xml:space="preserve"> </w:t>
      </w:r>
      <w:r w:rsidRPr="00972C48">
        <w:t xml:space="preserve">Žalba se podnosi putem ovog suda u </w:t>
      </w:r>
      <w:r w:rsidR="000C5BB5" w:rsidRPr="00972C48">
        <w:t>tri</w:t>
      </w:r>
      <w:r w:rsidRPr="00972C48">
        <w:t xml:space="preserve"> istovjetna primjerka, a o žalbi odlučuje Visoki trgovački sud Republike Hrvatske.</w:t>
      </w:r>
    </w:p>
    <w:p w:rsidRDefault="00972714" w:rsidP="00972714" w:rsidR="00972714" w:rsidRPr="00972C48"/>
    <w:p w:rsidRDefault="00972714" w:rsidP="00972714" w:rsidR="00972714" w:rsidRPr="00972C48">
      <w:r w:rsidRPr="00972C48">
        <w:t>DNA:</w:t>
      </w:r>
    </w:p>
    <w:p w:rsidRDefault="000C5BB5" w:rsidP="000C5BB5" w:rsidR="000C5BB5" w:rsidRPr="00972C48">
      <w:r w:rsidRPr="00972C48">
        <w:t xml:space="preserve">- </w:t>
      </w:r>
      <w:r w:rsidR="00206A45">
        <w:t>e-</w:t>
      </w:r>
      <w:r w:rsidRPr="00972C48">
        <w:t>oglasna ploča suda 8 dana</w:t>
      </w:r>
    </w:p>
    <w:p w:rsidRDefault="004A68B4" w:rsidP="00972714" w:rsidR="002E46E0" w:rsidRPr="00972C48">
      <w:r w:rsidRPr="00972C48">
        <w:t xml:space="preserve">- </w:t>
      </w:r>
      <w:r w:rsidR="002E46E0" w:rsidRPr="00972C48">
        <w:t>Financijskoj agenciji</w:t>
      </w:r>
      <w:r w:rsidR="00515AF2" w:rsidRPr="00972C48">
        <w:t>,</w:t>
      </w:r>
      <w:r w:rsidR="002E46E0" w:rsidRPr="00972C48">
        <w:t xml:space="preserve"> Rijeka, </w:t>
      </w:r>
      <w:r w:rsidR="00905566" w:rsidRPr="00972C48">
        <w:t xml:space="preserve">F. Kurelca 8, </w:t>
      </w:r>
      <w:r w:rsidR="002E46E0" w:rsidRPr="00972C48">
        <w:t>radi objave na mrežnim stranicama (čl. 103. st. 4. OZ-a)</w:t>
      </w:r>
    </w:p>
    <w:p w:rsidRDefault="007852A5" w:rsidP="007852A5" w:rsidR="007852A5" w:rsidRPr="00972C48">
      <w:r w:rsidRPr="00972C48">
        <w:t>- stečajnom upravitelju Bogdanu Veselinoviću iz Rijeke, Marijana Stepčića 34</w:t>
      </w:r>
    </w:p>
    <w:p w:rsidRDefault="003D47A7" w:rsidP="007852A5" w:rsidR="003D47A7" w:rsidRPr="00972C48">
      <w:r w:rsidRPr="00972C48">
        <w:t xml:space="preserve">- </w:t>
      </w:r>
      <w:r w:rsidRPr="00972C48">
        <w:rPr>
          <w:bCs w:val="false"/>
        </w:rPr>
        <w:t>Stjepanu Kudeliću iz Valbandona, Ulica Kuntrada 15a</w:t>
      </w:r>
    </w:p>
    <w:p w:rsidRDefault="0015576B" w:rsidP="0015576B" w:rsidR="0015576B" w:rsidRPr="00972C48">
      <w:r w:rsidRPr="00972C48">
        <w:t xml:space="preserve">- Čepin Danja, Slovenija, Slovenj Gradec, Maistrova ulica 3    </w:t>
      </w:r>
    </w:p>
    <w:p w:rsidRDefault="0015576B" w:rsidP="0015576B" w:rsidR="0015576B" w:rsidRPr="00972C48">
      <w:r w:rsidRPr="00972C48">
        <w:t>- Čepin Branko, Slovenija, Slovenj Gradec, Maistrova ulica 3, po pun. Branislavu Vukojeviću, odvj. u Puli, Valdemuška 18</w:t>
      </w:r>
    </w:p>
    <w:p w:rsidRDefault="0015576B" w:rsidP="0015576B" w:rsidR="0015576B" w:rsidRPr="00972C48">
      <w:r w:rsidRPr="00972C48">
        <w:t>- Republika Hrvatska, Ministarstvo Financija, Porezna uprava, po ŽDO Pula</w:t>
      </w:r>
    </w:p>
    <w:p w:rsidRDefault="0015576B" w:rsidP="0015576B" w:rsidR="0015576B" w:rsidRPr="00972C48">
      <w:r w:rsidRPr="00972C48">
        <w:t>- HEP-operator distribucijskog sustava d.o.o. Zagreb, Ulica grada Vukovara 37</w:t>
      </w:r>
    </w:p>
    <w:p w:rsidRDefault="00905566" w:rsidP="00AE61EA" w:rsidR="004E7232" w:rsidRPr="00972C48">
      <w:pPr>
        <w:jc w:val="both"/>
      </w:pPr>
      <w:r w:rsidRPr="00972C48">
        <w:t xml:space="preserve">- </w:t>
      </w:r>
      <w:r w:rsidR="0005271E" w:rsidRPr="00972C48">
        <w:t xml:space="preserve">Općinskom sudu u </w:t>
      </w:r>
      <w:r w:rsidR="007852A5" w:rsidRPr="00972C48">
        <w:t>Puli</w:t>
      </w:r>
      <w:r w:rsidR="0005271E" w:rsidRPr="00972C48">
        <w:t>, zemljišnoknjižnom odjelu</w:t>
      </w:r>
      <w:r w:rsidR="004E7232" w:rsidRPr="00972C48">
        <w:t xml:space="preserve">, radi provedbe točke V izreke ovog rješenja </w:t>
      </w:r>
    </w:p>
    <w:p w:rsidRDefault="004E7232" w:rsidP="004E7232" w:rsidR="004E7232" w:rsidRPr="00972C48"/>
    <w:p w:rsidRDefault="004E7232" w:rsidP="00FA68E8" w:rsidR="004E7232" w:rsidRPr="00972C48">
      <w:pPr>
        <w:jc w:val="both"/>
      </w:pPr>
      <w:r w:rsidRPr="00972C48">
        <w:t xml:space="preserve">Po pravomoćnosti: </w:t>
      </w:r>
    </w:p>
    <w:p w:rsidRDefault="004E7232" w:rsidP="000C5BB5" w:rsidR="004E7232" w:rsidRPr="00972C48">
      <w:pPr>
        <w:jc w:val="both"/>
      </w:pPr>
      <w:r w:rsidRPr="00972C48">
        <w:t xml:space="preserve">- </w:t>
      </w:r>
      <w:r w:rsidR="0005271E" w:rsidRPr="00972C48">
        <w:t xml:space="preserve">Općinskom sudu u </w:t>
      </w:r>
      <w:r w:rsidR="007852A5" w:rsidRPr="00972C48">
        <w:t>Puli</w:t>
      </w:r>
      <w:r w:rsidR="0005271E" w:rsidRPr="00972C48">
        <w:t>, zemljišnoknjižnom odjelu</w:t>
      </w:r>
      <w:r w:rsidRPr="00972C48">
        <w:t xml:space="preserve">, uz potvrdu o plaćenoj kupovnini, radi provedbe </w:t>
      </w:r>
      <w:r w:rsidR="0068094C" w:rsidRPr="00972C48">
        <w:t>točke III izreke ovog rješenja</w:t>
      </w:r>
    </w:p>
    <w:p w:rsidRDefault="00905566" w:rsidP="00296DCA" w:rsidR="00905566" w:rsidRPr="00972C48">
      <w:pPr>
        <w:jc w:val="both"/>
      </w:pPr>
      <w:r w:rsidRPr="00972C48">
        <w:t>- Financijskoj agenciji</w:t>
      </w:r>
      <w:r w:rsidR="00515AF2" w:rsidRPr="00972C48">
        <w:t>,</w:t>
      </w:r>
      <w:r w:rsidRPr="00972C48">
        <w:t xml:space="preserve"> Rijeka, F. Kurelca 8, sa potvrdom pravomoćnosti, radi objave na mrežnim stranicama (čl. 26. Pravilnika o načinu i postupku provedbe prodaje nekretnina i pokretnina u ovršnom postupku) </w:t>
      </w:r>
    </w:p>
    <w:p w:rsidRDefault="00DD7D99" w:rsidP="00296DCA" w:rsidR="00DD7D99" w:rsidRPr="00972C48">
      <w:pPr>
        <w:jc w:val="both"/>
      </w:pPr>
    </w:p>
    <w:p w:rsidRDefault="00DD7D99" w:rsidP="00296DCA" w:rsidR="00DD7D99" w:rsidRPr="00972C48">
      <w:pPr>
        <w:jc w:val="both"/>
      </w:pPr>
      <w:r w:rsidRPr="00972C48">
        <w:t>R.</w:t>
      </w:r>
    </w:p>
    <w:p w:rsidRDefault="00DD7D99" w:rsidP="00296DCA" w:rsidR="00DD7D99" w:rsidRPr="00972C48">
      <w:pPr>
        <w:jc w:val="both"/>
      </w:pPr>
      <w:r w:rsidRPr="00972C48">
        <w:t>Kalendirati 20 dana.</w:t>
      </w:r>
    </w:p>
    <w:p w:rsidRDefault="004E7232" w:rsidP="00296DCA" w:rsidR="004E7232" w:rsidRPr="00972C48">
      <w:pPr>
        <w:jc w:val="both"/>
      </w:pPr>
    </w:p>
    <w:sectPr w:rsidSect="00972C48" w:rsidR="004E7232" w:rsidRPr="00972C48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1B5E" w:rsidR="006B1B5E">
      <w:r>
        <w:separator/>
      </w:r>
    </w:p>
  </w:endnote>
  <w:endnote w:id="0" w:type="continuationSeparator">
    <w:p w:rsidRDefault="006B1B5E" w:rsidR="006B1B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1B5E" w:rsidR="006B1B5E">
      <w:r>
        <w:separator/>
      </w:r>
    </w:p>
  </w:footnote>
  <w:footnote w:id="0" w:type="continuationSeparator">
    <w:p w:rsidRDefault="006B1B5E" w:rsidR="006B1B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C76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3C76" w:rsidR="00793C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C76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6A45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793C76" w:rsidP="00972C48" w:rsidR="00793C76" w:rsidRPr="00446407">
    <w:pPr>
      <w:jc w:val="right"/>
    </w:pPr>
    <w:r w:rsidRPr="004E7232">
      <w:rPr>
        <w:b/>
      </w:rPr>
      <w:t xml:space="preserve">                                                                                    </w:t>
    </w:r>
    <w:r w:rsidR="00FA68E8">
      <w:rPr>
        <w:b/>
      </w:rPr>
      <w:t xml:space="preserve">            </w:t>
    </w:r>
    <w:r w:rsidR="00B13179" w:rsidRPr="00B13179">
      <w:t>10 St-534/2016-98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6407" w:rsidR="00446407">
    <w:pPr>
      <w:pStyle w:val="Zaglavlje"/>
    </w:pPr>
    <w:r>
      <w:tab/>
    </w:r>
    <w:r w:rsidR="00673E2A">
      <w:tab/>
    </w:r>
    <w:r w:rsidR="00B13179">
      <w:t>10 St-534/2016-98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972714"/>
    <w:rsid w:val="00004499"/>
    <w:rsid w:val="00016697"/>
    <w:rsid w:val="0003396A"/>
    <w:rsid w:val="0005271E"/>
    <w:rsid w:val="000B4AE1"/>
    <w:rsid w:val="000B569C"/>
    <w:rsid w:val="000C553E"/>
    <w:rsid w:val="000C5BB5"/>
    <w:rsid w:val="000E53E3"/>
    <w:rsid w:val="00147F0B"/>
    <w:rsid w:val="0015576B"/>
    <w:rsid w:val="00164A9E"/>
    <w:rsid w:val="00172CC0"/>
    <w:rsid w:val="00173BAE"/>
    <w:rsid w:val="001831A7"/>
    <w:rsid w:val="00183B2E"/>
    <w:rsid w:val="00186303"/>
    <w:rsid w:val="001B5AA0"/>
    <w:rsid w:val="001C580C"/>
    <w:rsid w:val="001E02F0"/>
    <w:rsid w:val="001F1022"/>
    <w:rsid w:val="001F629F"/>
    <w:rsid w:val="00206A45"/>
    <w:rsid w:val="002413E0"/>
    <w:rsid w:val="00242F8D"/>
    <w:rsid w:val="0025109B"/>
    <w:rsid w:val="00251457"/>
    <w:rsid w:val="00256E04"/>
    <w:rsid w:val="0026095C"/>
    <w:rsid w:val="00290EE4"/>
    <w:rsid w:val="00296DCA"/>
    <w:rsid w:val="002E46E0"/>
    <w:rsid w:val="0031000C"/>
    <w:rsid w:val="003111A7"/>
    <w:rsid w:val="00366257"/>
    <w:rsid w:val="00385DCE"/>
    <w:rsid w:val="003A53B4"/>
    <w:rsid w:val="003D47A7"/>
    <w:rsid w:val="003F328C"/>
    <w:rsid w:val="00414A1A"/>
    <w:rsid w:val="00425282"/>
    <w:rsid w:val="00446407"/>
    <w:rsid w:val="0046530C"/>
    <w:rsid w:val="00472107"/>
    <w:rsid w:val="00487D32"/>
    <w:rsid w:val="00487D46"/>
    <w:rsid w:val="004A68B4"/>
    <w:rsid w:val="004C25C2"/>
    <w:rsid w:val="004E7232"/>
    <w:rsid w:val="004F252F"/>
    <w:rsid w:val="004F643F"/>
    <w:rsid w:val="00515AF2"/>
    <w:rsid w:val="00515FAD"/>
    <w:rsid w:val="00527997"/>
    <w:rsid w:val="00536351"/>
    <w:rsid w:val="005466DC"/>
    <w:rsid w:val="005D73EA"/>
    <w:rsid w:val="005F5054"/>
    <w:rsid w:val="006122DA"/>
    <w:rsid w:val="006653A5"/>
    <w:rsid w:val="00673E2A"/>
    <w:rsid w:val="00676F34"/>
    <w:rsid w:val="0068094C"/>
    <w:rsid w:val="006937AA"/>
    <w:rsid w:val="006A4ACC"/>
    <w:rsid w:val="006A58BC"/>
    <w:rsid w:val="006B1B5E"/>
    <w:rsid w:val="006C3461"/>
    <w:rsid w:val="007243F1"/>
    <w:rsid w:val="007852A5"/>
    <w:rsid w:val="00793C76"/>
    <w:rsid w:val="007C770D"/>
    <w:rsid w:val="007F2888"/>
    <w:rsid w:val="00812B0C"/>
    <w:rsid w:val="00817B30"/>
    <w:rsid w:val="0082507F"/>
    <w:rsid w:val="008363A8"/>
    <w:rsid w:val="00866548"/>
    <w:rsid w:val="008A1D1A"/>
    <w:rsid w:val="008A43FD"/>
    <w:rsid w:val="0090213F"/>
    <w:rsid w:val="00905566"/>
    <w:rsid w:val="009273BE"/>
    <w:rsid w:val="009306A5"/>
    <w:rsid w:val="0093293F"/>
    <w:rsid w:val="00936FE1"/>
    <w:rsid w:val="00972714"/>
    <w:rsid w:val="00972C48"/>
    <w:rsid w:val="00996D94"/>
    <w:rsid w:val="009A50C3"/>
    <w:rsid w:val="009B0826"/>
    <w:rsid w:val="009C64D0"/>
    <w:rsid w:val="009D6BDC"/>
    <w:rsid w:val="009F0593"/>
    <w:rsid w:val="009F58E4"/>
    <w:rsid w:val="00A17EE6"/>
    <w:rsid w:val="00AA014D"/>
    <w:rsid w:val="00AC11DC"/>
    <w:rsid w:val="00AE61EA"/>
    <w:rsid w:val="00B13179"/>
    <w:rsid w:val="00B8262A"/>
    <w:rsid w:val="00BD25CC"/>
    <w:rsid w:val="00BE60DE"/>
    <w:rsid w:val="00BE7500"/>
    <w:rsid w:val="00BF2269"/>
    <w:rsid w:val="00BF5800"/>
    <w:rsid w:val="00BF694D"/>
    <w:rsid w:val="00C01FDE"/>
    <w:rsid w:val="00C16F28"/>
    <w:rsid w:val="00C22DA1"/>
    <w:rsid w:val="00C836CB"/>
    <w:rsid w:val="00CB399F"/>
    <w:rsid w:val="00D2379D"/>
    <w:rsid w:val="00D270C7"/>
    <w:rsid w:val="00D366CF"/>
    <w:rsid w:val="00D5716B"/>
    <w:rsid w:val="00D76B37"/>
    <w:rsid w:val="00D94AE8"/>
    <w:rsid w:val="00DA3E10"/>
    <w:rsid w:val="00DB6408"/>
    <w:rsid w:val="00DD7D99"/>
    <w:rsid w:val="00E06D49"/>
    <w:rsid w:val="00E06E94"/>
    <w:rsid w:val="00E660FC"/>
    <w:rsid w:val="00E9372C"/>
    <w:rsid w:val="00E942DF"/>
    <w:rsid w:val="00E956C0"/>
    <w:rsid w:val="00EA7DAD"/>
    <w:rsid w:val="00ED5077"/>
    <w:rsid w:val="00F14C50"/>
    <w:rsid w:val="00F211B8"/>
    <w:rsid w:val="00F27508"/>
    <w:rsid w:val="00F34385"/>
    <w:rsid w:val="00F50794"/>
    <w:rsid w:val="00F80603"/>
    <w:rsid w:val="00F84A81"/>
    <w:rsid w:val="00FA68E8"/>
    <w:rsid w:val="00FC5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72714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727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72714"/>
  </w:style>
  <w:style w:styleId="Podnoje" w:type="paragraph">
    <w:name w:val="footer"/>
    <w:basedOn w:val="Normal"/>
    <w:rsid w:val="004E723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51457"/>
    <w:pPr>
      <w:ind w:left="708"/>
    </w:pPr>
    <w:rPr>
      <w:rFonts w:hAnsi="Arial" w:ascii="Arial"/>
      <w:b/>
      <w:bCs w:val="false"/>
      <w:lang w:eastAsia="en-US"/>
    </w:rPr>
  </w:style>
  <w:style w:styleId="Tekstbalonia" w:type="paragraph">
    <w:name w:val="Balloon Text"/>
    <w:basedOn w:val="Normal"/>
    <w:link w:val="TekstbaloniaChar"/>
    <w:rsid w:val="00E942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42DF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9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9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9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9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9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582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083172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398459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28870595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93212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275115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317027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456918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6802151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443179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728240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722579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03103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8280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0011338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6296333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16548128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11879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539020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5233970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263063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64822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59458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38008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05347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8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7370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St-534/2016-98</izvorni_sadrzaj>
    <derivirana_varijabla naziv="DomainObject.Oznaka_1">St-534/2016-98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</izvorni_sadrzaj>
    <derivirana_varijabla naziv="DomainObject.Predmet.Broj_1">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prileže 2 registratora 
(prijave tražbina)</izvorni_sadrzaj>
    <derivirana_varijabla naziv="DomainObject.Predmet.Opis_1">spisu prileže 2 registratora 
(prijave tražbina)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St-534/2016</izvorni_sadrzaj>
    <derivirana_varijabla naziv="DomainObject.Predmet.OznakaBroj_1">St-534/2016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5.6.17. vraćen sa uvida iz ref. 9
Od 23.5.2017. u referadi 9 - na uvidu</izvorni_sadrzaj>
    <derivirana_varijabla naziv="DomainObject.Predmet.PrimjedbaSuca_1">5.6.17. vraćen sa uvida iz ref. 9
Od 23.5.2017. u referadi 9 - na uvidu</derivirana_varijabla>
  </DomainObject.Predmet.PrimjedbaSuca>
  <DomainObject.Predmet.ProtustrankaFormated>
    <izvorni_sadrzaj>  INTEC d.o.o. PULA</izvorni_sadrzaj>
    <derivirana_varijabla naziv="DomainObject.Predmet.ProtustrankaFormated_1">  INTEC d.o.o. PULA</derivirana_varijabla>
  </DomainObject.Predmet.ProtustrankaFormated>
  <DomainObject.Predmet.ProtustrankaFormatedOIB>
    <izvorni_sadrzaj>  INTEC d.o.o. PULA, OIB 98649267172</izvorni_sadrzaj>
    <derivirana_varijabla naziv="DomainObject.Predmet.ProtustrankaFormatedOIB_1">  INTEC d.o.o. PULA, OIB 98649267172</derivirana_varijabla>
  </DomainObject.Predmet.ProtustrankaFormatedOIB>
  <DomainObject.Predmet.ProtustrankaFormatedWithAdress>
    <izvorni_sadrzaj> INTEC d.o.o. PULA, Radićeva 40, 52 100 Pula</izvorni_sadrzaj>
    <derivirana_varijabla naziv="DomainObject.Predmet.ProtustrankaFormatedWithAdress_1"> INTEC d.o.o. PULA, Radićeva 40, 52 100 Pula</derivirana_varijabla>
  </DomainObject.Predmet.ProtustrankaFormatedWithAdress>
  <DomainObject.Predmet.ProtustrankaFormatedWithAdressOIB>
    <izvorni_sadrzaj> INTEC d.o.o. PULA, OIB 98649267172, Radićeva 40, 52 100 Pula</izvorni_sadrzaj>
    <derivirana_varijabla naziv="DomainObject.Predmet.ProtustrankaFormatedWithAdressOIB_1"> INTEC d.o.o. PULA, OIB 98649267172, Radićeva 40, 52 100 Pula</derivirana_varijabla>
  </DomainObject.Predmet.ProtustrankaFormatedWithAdressOIB>
  <DomainObject.Predmet.ProtustrankaWithAdress>
    <izvorni_sadrzaj>INTEC d.o.o. PULA Radićeva 40, 52 100 Pula</izvorni_sadrzaj>
    <derivirana_varijabla naziv="DomainObject.Predmet.ProtustrankaWithAdress_1">INTEC d.o.o. PULA Radićeva 40, 52 100 Pula</derivirana_varijabla>
  </DomainObject.Predmet.ProtustrankaWithAdress>
  <DomainObject.Predmet.ProtustrankaWithAdressOIB>
    <izvorni_sadrzaj>INTEC d.o.o. PULA, OIB 98649267172, Radićeva 40, 52 100 Pula</izvorni_sadrzaj>
    <derivirana_varijabla naziv="DomainObject.Predmet.ProtustrankaWithAdressOIB_1">INTEC d.o.o. PULA, OIB 98649267172, Radićeva 40, 52 100 Pula</derivirana_varijabla>
  </DomainObject.Predmet.ProtustrankaWithAdressOIB>
  <DomainObject.Predmet.ProtustrankaNazivFormated>
    <izvorni_sadrzaj>INTEC d.o.o. PULA</izvorni_sadrzaj>
    <derivirana_varijabla naziv="DomainObject.Predmet.ProtustrankaNazivFormated_1">INTEC d.o.o. PULA</derivirana_varijabla>
  </DomainObject.Predmet.ProtustrankaNazivFormated>
  <DomainObject.Predmet.ProtustrankaNazivFormatedOIB>
    <izvorni_sadrzaj>INTEC d.o.o. PULA, OIB 98649267172</izvorni_sadrzaj>
    <derivirana_varijabla naziv="DomainObject.Predmet.ProtustrankaNazivFormatedOIB_1">INTEC d.o.o. PULA, OIB 98649267172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RIJEKA, Nagodbeno vijeće Pula</izvorni_sadrzaj>
    <derivirana_varijabla naziv="DomainObject.Predmet.StrankaFormated_1">  FINA, REGIONALNI CENTAR RIJEKA, Nagodbeno vijeće Pula</derivirana_varijabla>
  </DomainObject.Predmet.StrankaFormated>
  <DomainObject.Predmet.StrankaFormatedOIB>
    <izvorni_sadrzaj>  FINA, REGIONALNI CENTAR RIJEKA, Nagodbeno vijeće Pula, OIB 85821130368</izvorni_sadrzaj>
    <derivirana_varijabla naziv="DomainObject.Predmet.StrankaFormatedOIB_1">  FINA, REGIONALNI CENTAR RIJEKA, Nagodbeno vijeće Pula, OIB 85821130368</derivirana_varijabla>
  </DomainObject.Predmet.StrankaFormatedOIB>
  <DomainObject.Predmet.StrankaFormatedWithAdress>
    <izvorni_sadrzaj> FINA, REGIONALNI CENTAR RIJEKA, Nagodbeno vijeće Pula, Giardini 5, 52 100 Pula</izvorni_sadrzaj>
    <derivirana_varijabla naziv="DomainObject.Predmet.StrankaFormatedWithAdress_1"> FINA, REGIONALNI CENTAR RIJEKA, Nagodbeno vijeće Pula, Giardini 5, 52 100 Pula</derivirana_varijabla>
  </DomainObject.Predmet.StrankaFormatedWithAdress>
  <DomainObject.Predmet.StrankaFormatedWithAdressOIB>
    <izvorni_sadrzaj> FINA, REGIONALNI CENTAR RIJEKA, Nagodbeno vijeće Pula, OIB 85821130368, Giardini 5, 52 100 Pula</izvorni_sadrzaj>
    <derivirana_varijabla naziv="DomainObject.Predmet.StrankaFormatedWithAdressOIB_1"> FINA, REGIONALNI CENTAR RIJEKA, Nagodbeno vijeće Pula, OIB 85821130368, Giardini 5, 52 100 Pula</derivirana_varijabla>
  </DomainObject.Predmet.StrankaFormatedWithAdressOIB>
  <DomainObject.Predmet.StrankaWithAdress>
    <izvorni_sadrzaj>FINA, REGIONALNI CENTAR RIJEKA, Nagodbeno vijeće Pula Giardini 5,52 100 Pula</izvorni_sadrzaj>
    <derivirana_varijabla naziv="DomainObject.Predmet.StrankaWithAdress_1">FINA, REGIONALNI CENTAR RIJEKA, Nagodbeno vijeće Pula Giardini 5,52 100 Pula</derivirana_varijabla>
  </DomainObject.Predmet.StrankaWithAdress>
  <DomainObject.Predmet.StrankaWithAdressOIB>
    <izvorni_sadrzaj>FINA, REGIONALNI CENTAR RIJEKA, Nagodbeno vijeće Pula, OIB 85821130368, Giardini 5,52 100 Pula</izvorni_sadrzaj>
    <derivirana_varijabla naziv="DomainObject.Predmet.StrankaWithAdressOIB_1">FINA, REGIONALNI CENTAR RIJEKA, Nagodbeno vijeće Pula, OIB 85821130368, Giardini 5,52 100 Pula</derivirana_varijabla>
  </DomainObject.Predmet.StrankaWithAdressOIB>
  <DomainObject.Predmet.StrankaNazivFormated>
    <izvorni_sadrzaj>FINA, REGIONALNI CENTAR RIJEKA, Nagodbeno vijeće Pula</izvorni_sadrzaj>
    <derivirana_varijabla naziv="DomainObject.Predmet.StrankaNazivFormated_1">FINA, REGIONALNI CENTAR RIJEKA, Nagodbeno vijeće Pula</derivirana_varijabla>
  </DomainObject.Predmet.StrankaNazivFormated>
  <DomainObject.Predmet.StrankaNazivFormatedOIB>
    <izvorni_sadrzaj>FINA, REGIONALNI CENTAR RIJEKA, Nagodbeno vijeće Pula, OIB 85821130368</izvorni_sadrzaj>
    <derivirana_varijabla naziv="DomainObject.Predmet.StrankaNazivFormatedOIB_1">FINA, REGIONALNI CENTAR RIJEKA, Nagodbeno vijeće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FINA, REGIONALNI CENTAR RIJEKA, Nagodbeno vijeće Pula</item>
    </izvorni_sadrzaj>
    <derivirana_varijabla naziv="DomainObject.Predmet.StrankaListFormated_1">
      <item>FINA, REGIONALNI CENTAR RIJEKA, Nagodbeno vijeće Pula</item>
    </derivirana_varijabla>
  </DomainObject.Predmet.StrankaListFormated>
  <DomainObject.Predmet.StrankaListFormatedOIB>
    <izvorni_sadrzaj>
      <item>FINA, REGIONALNI CENTAR RIJEKA, Nagodbeno vijeće Pula, OIB 85821130368</item>
    </izvorni_sadrzaj>
    <derivirana_varijabla naziv="DomainObject.Predmet.StrankaListFormatedOIB_1">
      <item>FINA, REGIONALNI CENTAR RIJEKA, Nagodbeno vijeće Pula, OIB 85821130368</item>
    </derivirana_varijabla>
  </DomainObject.Predmet.StrankaListFormatedOIB>
  <DomainObject.Predmet.StrankaListFormatedWithAdress>
    <izvorni_sadrzaj>
      <item>FINA, REGIONALNI CENTAR RIJEKA, Nagodbeno vijeće Pula, Giardini 5, 52 100 Pula</item>
    </izvorni_sadrzaj>
    <derivirana_varijabla naziv="DomainObject.Predmet.StrankaListFormatedWithAdress_1">
      <item>FINA, REGIONALNI CENTAR RIJEKA, Nagodbeno vijeće Pula, Giardini 5, 52 100 Pula</item>
    </derivirana_varijabla>
  </DomainObject.Predmet.StrankaListFormatedWithAdress>
  <DomainObject.Predmet.StrankaListFormatedWithAdressOIB>
    <izvorni_sadrzaj>
      <item>FINA, REGIONALNI CENTAR RIJEKA, Nagodbeno vijeće Pula, OIB 85821130368, Giardini 5, 52 100 Pula</item>
    </izvorni_sadrzaj>
    <derivirana_varijabla naziv="DomainObject.Predmet.StrankaListFormatedWithAdressOIB_1">
      <item>FINA, REGIONALNI CENTAR RIJEKA, Nagodbeno vijeće Pula, OIB 85821130368, Giardini 5, 52 100 Pula</item>
    </derivirana_varijabla>
  </DomainObject.Predmet.StrankaListFormatedWithAdressOIB>
  <DomainObject.Predmet.StrankaListNazivFormated>
    <izvorni_sadrzaj>
      <item>FINA, REGIONALNI CENTAR RIJEKA, Nagodbeno vijeće Pula</item>
    </izvorni_sadrzaj>
    <derivirana_varijabla naziv="DomainObject.Predmet.StrankaListNazivFormated_1">
      <item>FINA, REGIONALNI CENTAR RIJEKA, Nagodbeno vijeće Pula</item>
    </derivirana_varijabla>
  </DomainObject.Predmet.StrankaListNazivFormated>
  <DomainObject.Predmet.StrankaListNazivFormatedOIB>
    <izvorni_sadrzaj>
      <item>FINA, REGIONALNI CENTAR RIJEKA, Nagodbeno vijeće Pula, OIB 85821130368</item>
    </izvorni_sadrzaj>
    <derivirana_varijabla naziv="DomainObject.Predmet.StrankaListNazivFormatedOIB_1">
      <item>FINA, REGIONALNI CENTAR RIJEKA, Nagodbeno vijeće Pula, OIB 85821130368</item>
    </derivirana_varijabla>
  </DomainObject.Predmet.StrankaListNazivFormatedOIB>
  <DomainObject.Predmet.ProtuStrankaListFormated>
    <izvorni_sadrzaj>
      <item>INTEC d.o.o. PULA</item>
    </izvorni_sadrzaj>
    <derivirana_varijabla naziv="DomainObject.Predmet.ProtuStrankaListFormated_1">
      <item>INTEC d.o.o. PULA</item>
    </derivirana_varijabla>
  </DomainObject.Predmet.ProtuStrankaListFormated>
  <DomainObject.Predmet.ProtuStrankaListFormatedOIB>
    <izvorni_sadrzaj>
      <item>INTEC d.o.o. PULA, OIB 98649267172</item>
    </izvorni_sadrzaj>
    <derivirana_varijabla naziv="DomainObject.Predmet.ProtuStrankaListFormatedOIB_1">
      <item>INTEC d.o.o. PULA, OIB 98649267172</item>
    </derivirana_varijabla>
  </DomainObject.Predmet.ProtuStrankaListFormatedOIB>
  <DomainObject.Predmet.ProtuStrankaListFormatedWithAdress>
    <izvorni_sadrzaj>
      <item>INTEC d.o.o. PULA, Radićeva 40, 52 100 Pula</item>
    </izvorni_sadrzaj>
    <derivirana_varijabla naziv="DomainObject.Predmet.ProtuStrankaListFormatedWithAdress_1">
      <item>INTEC d.o.o. PULA, Radićeva 40, 52 100 Pula</item>
    </derivirana_varijabla>
  </DomainObject.Predmet.ProtuStrankaListFormatedWithAdress>
  <DomainObject.Predmet.ProtuStrankaListFormatedWithAdressOIB>
    <izvorni_sadrzaj>
      <item>INTEC d.o.o. PULA, OIB 98649267172, Radićeva 40, 52 100 Pula</item>
    </izvorni_sadrzaj>
    <derivirana_varijabla naziv="DomainObject.Predmet.ProtuStrankaListFormatedWithAdressOIB_1">
      <item>INTEC d.o.o. PULA, OIB 98649267172, Radićeva 40, 52 100 Pula</item>
    </derivirana_varijabla>
  </DomainObject.Predmet.ProtuStrankaListFormatedWithAdressOIB>
  <DomainObject.Predmet.ProtuStrankaListNazivFormated>
    <izvorni_sadrzaj>
      <item>INTEC d.o.o. PULA</item>
    </izvorni_sadrzaj>
    <derivirana_varijabla naziv="DomainObject.Predmet.ProtuStrankaListNazivFormated_1">
      <item>INTEC d.o.o. PULA</item>
    </derivirana_varijabla>
  </DomainObject.Predmet.ProtuStrankaListNazivFormated>
  <DomainObject.Predmet.ProtuStrankaListNazivFormatedOIB>
    <izvorni_sadrzaj>
      <item>INTEC d.o.o. PULA, OIB 98649267172</item>
    </izvorni_sadrzaj>
    <derivirana_varijabla naziv="DomainObject.Predmet.ProtuStrankaListNazivFormatedOIB_1">
      <item>INTEC d.o.o. PULA, OIB 98649267172</item>
    </derivirana_varijabla>
  </DomainObject.Predmet.ProtuStrankaListNazivFormatedOIB>
  <DomainObject.Predmet.OstaliListFormated>
    <izvorni_sadrzaj>
      <item>Odvjetničko društvo GOLUB I PARTNERI d.o.o. Zagreb</item>
      <item>Odvj. BRANISLAV VUKOJEVIĆ</item>
    </izvorni_sadrzaj>
    <derivirana_varijabla naziv="DomainObject.Predmet.OstaliListFormated_1">
      <item>Odvjetničko društvo GOLUB I PARTNERI d.o.o. Zagreb</item>
      <item>Odvj. BRANISLAV VUKOJEVIĆ</item>
    </derivirana_varijabla>
  </DomainObject.Predmet.OstaliListFormated>
  <DomainObject.Predmet.OstaliListFormatedOIB>
    <izvorni_sadrzaj>
      <item>Odvjetničko društvo GOLUB I PARTNERI d.o.o. Zagreb, OIB 36714247867</item>
      <item>Odvj. BRANISLAV VUKOJEVIĆ</item>
    </izvorni_sadrzaj>
    <derivirana_varijabla naziv="DomainObject.Predmet.OstaliListFormatedOIB_1">
      <item>Odvjetničko društvo GOLUB I PARTNERI d.o.o. Zagreb, OIB 36714247867</item>
      <item>Odvj. BRANISLAV VUKOJEVIĆ</item>
    </derivirana_varijabla>
  </DomainObject.Predmet.OstaliListFormatedOIB>
  <DomainObject.Predmet.OstaliListFormatedWithAdress>
    <izvorni_sadrzaj>
      <item>Odvjetničko društvo GOLUB I PARTNERI d.o.o. Zagreb, Ljudevita Gaja 2/a, 10000 Zagreb</item>
      <item>Odvj. BRANISLAV VUKOJEVIĆ, Valdemuška 18, 52100 Pula</item>
    </izvorni_sadrzaj>
    <derivirana_varijabla naziv="DomainObject.Predmet.OstaliListFormatedWithAdress_1">
      <item>Odvjetničko društvo GOLUB I PARTNERI d.o.o. Zagreb, Ljudevita Gaja 2/a, 10000 Zagreb</item>
      <item>Odvj. BRANISLAV VUKOJEVIĆ, Valdemuška 18, 52100 Pula</item>
    </derivirana_varijabla>
  </DomainObject.Predmet.OstaliListFormatedWithAdress>
  <DomainObject.Predmet.OstaliListFormatedWithAdressOIB>
    <izvorni_sadrzaj>
      <item>Odvjetničko društvo GOLUB I PARTNERI d.o.o. Zagreb, OIB 36714247867, Ljudevita Gaja 2/a, 10000 Zagreb</item>
      <item>Odvj. BRANISLAV VUKOJEVIĆ, Valdemuška 18, 52100 Pula</item>
    </izvorni_sadrzaj>
    <derivirana_varijabla naziv="DomainObject.Predmet.OstaliListFormatedWithAdressOIB_1">
      <item>Odvjetničko društvo GOLUB I PARTNERI d.o.o. Zagreb, OIB 36714247867, Ljudevita Gaja 2/a, 10000 Zagreb</item>
      <item>Odvj. BRANISLAV VUKOJEVIĆ, Valdemuška 18, 52100 Pula</item>
    </derivirana_varijabla>
  </DomainObject.Predmet.OstaliListFormatedWithAdressOIB>
  <DomainObject.Predmet.OstaliListNazivFormated>
    <izvorni_sadrzaj>
      <item>Odvjetničko društvo GOLUB I PARTNERI d.o.o. Zagreb</item>
      <item>Odvj. BRANISLAV VUKOJEVIĆ</item>
    </izvorni_sadrzaj>
    <derivirana_varijabla naziv="DomainObject.Predmet.OstaliListNazivFormated_1">
      <item>Odvjetničko društvo GOLUB I PARTNERI d.o.o. Zagreb</item>
      <item>Odvj. BRANISLAV VUKOJEVIĆ</item>
    </derivirana_varijabla>
  </DomainObject.Predmet.OstaliListNazivFormated>
  <DomainObject.Predmet.OstaliListNazivFormatedOIB>
    <izvorni_sadrzaj>
      <item>Odvjetničko društvo GOLUB I PARTNERI d.o.o. Zagreb, OIB 36714247867</item>
      <item>Odvj. BRANISLAV VUKOJEVIĆ</item>
    </izvorni_sadrzaj>
    <derivirana_varijabla naziv="DomainObject.Predmet.OstaliListNazivFormatedOIB_1">
      <item>Odvjetničko društvo GOLUB I PARTNERI d.o.o. Zagreb, OIB 36714247867</item>
      <item>Odvj. BRANISLAV VUKOJEVIĆ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>St-534/2016-98</izvorni_sadrzaj>
    <derivirana_varijabla naziv="DomainObject.PoslovniBrojDokumenta_1">St-534/2016-98</derivirana_varijabla>
  </DomainObject.PoslovniBrojDokumenta>
  <DomainObject.Predmet.StrankaIDrugi>
    <izvorni_sadrzaj>FINA, REGIONALNI CENTAR RIJEKA, Nagodbeno vijeće Pula</izvorni_sadrzaj>
    <derivirana_varijabla naziv="DomainObject.Predmet.StrankaIDrugi_1">FINA, REGIONALNI CENTAR RIJEKA, Nagodbeno vijeće Pula</derivirana_varijabla>
  </DomainObject.Predmet.StrankaIDrugi>
  <DomainObject.Predmet.ProtustrankaIDrugi>
    <izvorni_sadrzaj>INTEC d.o.o. PULA</izvorni_sadrzaj>
    <derivirana_varijabla naziv="DomainObject.Predmet.ProtustrankaIDrugi_1">INTEC d.o.o. PULA</derivirana_varijabla>
  </DomainObject.Predmet.ProtustrankaIDrugi>
  <DomainObject.Predmet.StrankaIDrugiAdressOIB>
    <izvorni_sadrzaj>FINA, REGIONALNI CENTAR RIJEKA, Nagodbeno vijeće Pula, OIB 85821130368, Giardini 5, 52 100 Pula</izvorni_sadrzaj>
    <derivirana_varijabla naziv="DomainObject.Predmet.StrankaIDrugiAdressOIB_1">FINA, REGIONALNI CENTAR RIJEKA, Nagodbeno vijeće Pula, OIB 85821130368, Giardini 5, 52 100 Pula</derivirana_varijabla>
  </DomainObject.Predmet.StrankaIDrugiAdressOIB>
  <DomainObject.Predmet.ProtustrankaIDrugiAdressOIB>
    <izvorni_sadrzaj>INTEC d.o.o. PULA, OIB 98649267172, Radićeva 40, 52 100 Pula</izvorni_sadrzaj>
    <derivirana_varijabla naziv="DomainObject.Predmet.ProtustrankaIDrugiAdressOIB_1">INTEC d.o.o. PULA, OIB 98649267172, Radićeva 40,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INTEC d.o.o. PULA</item>
      <item>FINA, REGIONALNI CENTAR RIJEKA, Nagodbeno vijeće Pula</item>
      <item>Odvjetničko društvo GOLUB I PARTNERI d.o.o. Zagreb</item>
      <item>Odvj. BRANISLAV VUKOJEVIĆ</item>
    </izvorni_sadrzaj>
    <derivirana_varijabla naziv="DomainObject.Predmet.SudioniciListNaziv_1">
      <item>INTEC d.o.o. PULA</item>
      <item>FINA, REGIONALNI CENTAR RIJEKA, Nagodbeno vijeće Pula</item>
      <item>Odvjetničko društvo GOLUB I PARTNERI d.o.o. Zagreb</item>
      <item>Odvj. BRANISLAV VUKOJEVIĆ</item>
    </derivirana_varijabla>
  </DomainObject.Predmet.SudioniciListNaziv>
  <DomainObject.Predmet.SudioniciListAdressOIB>
    <izvorni_sadrzaj>
      <item>INTEC d.o.o. PULA, OIB 98649267172, Radićeva 40,52 100 Pula</item>
      <item>FINA, REGIONALNI CENTAR RIJEKA, Nagodbeno vijeće Pula, OIB 85821130368, Giardini 5,52 100 Pula</item>
      <item>Odvjetničko društvo GOLUB I PARTNERI d.o.o. Zagreb, OIB 36714247867, Ljudevita Gaja 2/a,10000 Zagreb</item>
      <item>Odvj. BRANISLAV VUKOJEVIĆ, Valdemuška 18,52100 Pula</item>
    </izvorni_sadrzaj>
    <derivirana_varijabla naziv="DomainObject.Predmet.SudioniciListAdressOIB_1">
      <item>INTEC d.o.o. PULA, OIB 98649267172, Radićeva 40,52 100 Pula</item>
      <item>FINA, REGIONALNI CENTAR RIJEKA, Nagodbeno vijeće Pula, OIB 85821130368, Giardini 5,52 100 Pula</item>
      <item>Odvjetničko društvo GOLUB I PARTNERI d.o.o. Zagreb, OIB 36714247867, Ljudevita Gaja 2/a,10000 Zagreb</item>
      <item>Odvj. BRANISLAV VUKOJEVIĆ, Valdemuška 18,52100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98649267172</item>
      <item>, OIB 85821130368</item>
      <item>, OIB 36714247867</item>
      <item>, OIB null</item>
    </izvorni_sadrzaj>
    <derivirana_varijabla naziv="DomainObject.Predmet.SudioniciListNazivOIB_1">
      <item>, OIB 98649267172</item>
      <item>, OIB 85821130368</item>
      <item>, OIB 36714247867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..</properties:Company>
  <properties:Pages>4</properties:Pages>
  <properties:Words>1719</properties:Words>
  <properties:Characters>9354</properties:Characters>
  <properties:Lines>191</properties:Lines>
  <properties:Paragraphs>71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20 St-55/11</vt:lpstr>
    </vt:vector>
  </properties:TitlesOfParts>
  <properties:LinksUpToDate>false</properties:LinksUpToDate>
  <properties:CharactersWithSpaces>11249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2018-01-08T11:14:00Z</dcterms:created>
  <dc:creator>korisnik</dc:creator>
  <cp:lastModifiedBy>Sanja Lakošeljac</cp:lastModifiedBy>
  <cp:lastPrinted>2017-03-07T09:42:00Z</cp:lastPrinted>
  <dcterms:modified xmlns:xsi="http://www.w3.org/2001/XMLSchema-instance" xsi:type="dcterms:W3CDTF">2018-01-08T12:45:00Z</dcterms:modified>
  <cp:revision>5</cp:revision>
  <dc:title>Poslovni broj: 20 St-55/11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St-534/2016-98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