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fb8c" w14:paraId="141fb8c" w:rsidRDefault="000D20D8" w:rsidP="00910611" w:rsidR="000D20D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20D8" w:rsidP="00910611" w:rsidR="000D20D8" w:rsidRPr="000D20D8">
      <w:pPr>
        <w:rPr>
          <w:rFonts w:hAnsi="Times New Roman" w:ascii="Times New Roman"/>
        </w:rPr>
      </w:pPr>
      <w:r>
        <w:rPr>
          <w:rFonts w:eastAsia="MS Mincho" w:hAnsi="Times New Roman" w:ascii="Times New Roman"/>
        </w:rPr>
        <w:t xml:space="preserve">   </w:t>
      </w:r>
      <w:r w:rsidRPr="000D20D8">
        <w:rPr>
          <w:rFonts w:eastAsia="MS Mincho" w:hAnsi="Times New Roman" w:ascii="Times New Roman"/>
        </w:rPr>
        <w:t>REPUBLIKA HRVATSKA</w:t>
      </w:r>
    </w:p>
    <w:p w:rsidRDefault="000D20D8" w:rsidP="00910611" w:rsidR="000D20D8" w:rsidRPr="000D20D8">
      <w:pPr>
        <w:rPr>
          <w:rFonts w:hAnsi="Times New Roman" w:ascii="Times New Roman"/>
        </w:rPr>
      </w:pPr>
      <w:r w:rsidRPr="000D20D8">
        <w:rPr>
          <w:rFonts w:eastAsia="MS Mincho" w:hAnsi="Times New Roman" w:ascii="Times New Roman"/>
        </w:rPr>
        <w:t>TRGOVAČKI SUD U RIJECI</w:t>
      </w:r>
    </w:p>
    <w:p w:rsidRDefault="000D20D8" w:rsidR="000D20D8" w:rsidRPr="000D20D8">
      <w:pPr>
        <w:rPr>
          <w:rFonts w:eastAsia="MS Mincho" w:hAnsi="Times New Roman" w:ascii="Times New Roman"/>
        </w:rPr>
      </w:pPr>
      <w:r w:rsidRPr="000D20D8">
        <w:rPr>
          <w:rFonts w:eastAsia="MS Mincho" w:hAnsi="Times New Roman" w:ascii="Times New Roman"/>
        </w:rPr>
        <w:t xml:space="preserve">      Rijeka, Zadarska 1 i 3</w:t>
      </w:r>
    </w:p>
    <w:p w:rsidRDefault="000D20D8" w:rsidP="00910611" w:rsidR="000D20D8" w:rsidRPr="00910611"/>
    <w:p w:rsidRDefault="00B239E3" w:rsidP="00B239E3" w:rsidR="006A2D63" w:rsidRPr="00B239E3">
      <w:pPr>
        <w:jc w:val="center"/>
        <w:rPr>
          <w:rFonts w:hAnsi="Times New Roman" w:ascii="Times New Roman"/>
          <w:b/>
        </w:rPr>
      </w:pPr>
      <w:r>
        <w:rPr>
          <w:rFonts w:hAnsi="Times New Roman" w:ascii="Times New Roman"/>
          <w:b/>
        </w:rPr>
        <w:t>R E P U B L I K A   H R V A T S K A</w:t>
      </w:r>
    </w:p>
    <w:p w:rsidRDefault="006A2D63" w:rsidP="006A2D63" w:rsidR="006A2D63" w:rsidRPr="00B239E3">
      <w:pPr>
        <w:jc w:val="both"/>
        <w:rPr>
          <w:rFonts w:hAnsi="Times New Roman" w:ascii="Times New Roman"/>
        </w:rPr>
      </w:pPr>
    </w:p>
    <w:p w:rsidRDefault="006A2D63" w:rsidP="006A2D63" w:rsidR="006A2D63" w:rsidRPr="00B239E3">
      <w:pPr>
        <w:jc w:val="both"/>
        <w:rPr>
          <w:rFonts w:hAnsi="Times New Roman" w:ascii="Times New Roman"/>
        </w:rPr>
      </w:pPr>
    </w:p>
    <w:p w:rsidRDefault="006A2D63" w:rsidP="006A2D63" w:rsidR="006A2D63" w:rsidRPr="00B239E3">
      <w:pPr>
        <w:jc w:val="center"/>
        <w:rPr>
          <w:rFonts w:hAnsi="Times New Roman" w:ascii="Times New Roman"/>
          <w:b/>
        </w:rPr>
      </w:pPr>
      <w:r w:rsidRPr="00B239E3">
        <w:rPr>
          <w:rFonts w:hAnsi="Times New Roman" w:ascii="Times New Roman"/>
          <w:b/>
        </w:rPr>
        <w:t>R J E Š E N J E</w:t>
      </w:r>
    </w:p>
    <w:p w:rsidRDefault="006A2D63" w:rsidP="006A2D63" w:rsidR="006A2D63">
      <w:pPr>
        <w:jc w:val="center"/>
        <w:rPr>
          <w:rFonts w:hAnsi="Times New Roman" w:ascii="Times New Roman"/>
        </w:rPr>
      </w:pPr>
    </w:p>
    <w:p w:rsidRDefault="003F0538" w:rsidP="003F0538" w:rsidR="003F0538" w:rsidRPr="003F0538">
      <w:pPr>
        <w:jc w:val="both"/>
        <w:rPr>
          <w:rFonts w:hAnsi="Times New Roman" w:ascii="Times New Roman"/>
        </w:rPr>
      </w:pPr>
      <w:r w:rsidRPr="003F0538">
        <w:rPr>
          <w:rFonts w:hAnsi="Times New Roman" w:ascii="Times New Roman"/>
        </w:rPr>
        <w:tab/>
        <w:t xml:space="preserve">Trgovački sud u Rijeci, po stečajnom sucu ovog suda Danieli Korlević, u stečajnom postupku nad dužnikom </w:t>
      </w:r>
      <w:r w:rsidR="00C608D6">
        <w:rPr>
          <w:rFonts w:hAnsi="Times New Roman" w:ascii="Times New Roman"/>
          <w:b/>
        </w:rPr>
        <w:t>DADIĆ d.o.o. Novigrad, Bužinija 31</w:t>
      </w:r>
      <w:r w:rsidR="00312B8A">
        <w:rPr>
          <w:rFonts w:hAnsi="Times New Roman" w:ascii="Times New Roman"/>
          <w:b/>
        </w:rPr>
        <w:t>,</w:t>
      </w:r>
      <w:r w:rsidR="00C608D6">
        <w:rPr>
          <w:rFonts w:hAnsi="Times New Roman" w:ascii="Times New Roman"/>
          <w:b/>
        </w:rPr>
        <w:t xml:space="preserve"> OIB </w:t>
      </w:r>
      <w:r w:rsidR="00C608D6" w:rsidRPr="00C608D6">
        <w:rPr>
          <w:rFonts w:hAnsi="Times New Roman" w:ascii="Times New Roman"/>
          <w:b/>
        </w:rPr>
        <w:t>07283675976</w:t>
      </w:r>
      <w:r w:rsidR="00C608D6">
        <w:rPr>
          <w:rFonts w:hAnsi="Times New Roman" w:ascii="Times New Roman"/>
          <w:b/>
        </w:rPr>
        <w:t xml:space="preserve">, </w:t>
      </w:r>
      <w:r w:rsidRPr="003F0538">
        <w:rPr>
          <w:rFonts w:hAnsi="Times New Roman" w:ascii="Times New Roman"/>
        </w:rPr>
        <w:t>odlučujući o podnesen</w:t>
      </w:r>
      <w:r>
        <w:rPr>
          <w:rFonts w:hAnsi="Times New Roman" w:ascii="Times New Roman"/>
        </w:rPr>
        <w:t>oj naknadnoj prijavi tražbine</w:t>
      </w:r>
      <w:r w:rsidR="003736C9">
        <w:rPr>
          <w:rFonts w:hAnsi="Times New Roman" w:ascii="Times New Roman"/>
        </w:rPr>
        <w:t xml:space="preserve"> podnositelja</w:t>
      </w:r>
      <w:r w:rsidR="009A246A">
        <w:rPr>
          <w:rFonts w:hAnsi="Times New Roman" w:ascii="Times New Roman"/>
        </w:rPr>
        <w:t xml:space="preserve"> </w:t>
      </w:r>
      <w:r w:rsidR="0003563A">
        <w:rPr>
          <w:rFonts w:hAnsi="Times New Roman" w:ascii="Times New Roman"/>
        </w:rPr>
        <w:t xml:space="preserve">trgovačkog društva </w:t>
      </w:r>
      <w:r w:rsidR="00C608D6">
        <w:rPr>
          <w:rFonts w:hAnsi="Times New Roman" w:ascii="Times New Roman"/>
        </w:rPr>
        <w:t xml:space="preserve">HOLCIM (Hrvatska) </w:t>
      </w:r>
      <w:r w:rsidR="00C608D6" w:rsidRPr="00C608D6">
        <w:rPr>
          <w:rFonts w:hAnsi="Times New Roman" w:ascii="Times New Roman"/>
        </w:rPr>
        <w:t xml:space="preserve">društvo s ograničenom odgovornošću za  proizvodnju cementa </w:t>
      </w:r>
      <w:r w:rsidR="00C608D6">
        <w:rPr>
          <w:rFonts w:hAnsi="Times New Roman" w:ascii="Times New Roman"/>
        </w:rPr>
        <w:t xml:space="preserve">Koromačno, Koromačno 7B, OIB </w:t>
      </w:r>
      <w:r w:rsidR="00C608D6" w:rsidRPr="00C608D6">
        <w:rPr>
          <w:rFonts w:hAnsi="Times New Roman" w:ascii="Times New Roman"/>
        </w:rPr>
        <w:t>60131430579</w:t>
      </w:r>
      <w:r w:rsidR="00C608D6">
        <w:rPr>
          <w:rFonts w:hAnsi="Times New Roman" w:ascii="Times New Roman"/>
        </w:rPr>
        <w:t>,</w:t>
      </w:r>
      <w:r w:rsidR="0003563A">
        <w:rPr>
          <w:rFonts w:hAnsi="Times New Roman" w:ascii="Times New Roman"/>
        </w:rPr>
        <w:t xml:space="preserve"> </w:t>
      </w:r>
      <w:r w:rsidRPr="003F0538">
        <w:rPr>
          <w:rFonts w:hAnsi="Times New Roman" w:ascii="Times New Roman"/>
        </w:rPr>
        <w:t>dana</w:t>
      </w:r>
      <w:r w:rsidR="00A50D17">
        <w:rPr>
          <w:rFonts w:hAnsi="Times New Roman" w:ascii="Times New Roman"/>
        </w:rPr>
        <w:t xml:space="preserve"> </w:t>
      </w:r>
      <w:r w:rsidR="00312B8A">
        <w:rPr>
          <w:rFonts w:hAnsi="Times New Roman" w:ascii="Times New Roman"/>
        </w:rPr>
        <w:t>0</w:t>
      </w:r>
      <w:r w:rsidR="0003563A">
        <w:rPr>
          <w:rFonts w:hAnsi="Times New Roman" w:ascii="Times New Roman"/>
        </w:rPr>
        <w:t>1</w:t>
      </w:r>
      <w:r w:rsidR="00312B8A">
        <w:rPr>
          <w:rFonts w:hAnsi="Times New Roman" w:ascii="Times New Roman"/>
        </w:rPr>
        <w:t xml:space="preserve">. </w:t>
      </w:r>
      <w:r w:rsidR="0003563A">
        <w:rPr>
          <w:rFonts w:hAnsi="Times New Roman" w:ascii="Times New Roman"/>
        </w:rPr>
        <w:t>veljače</w:t>
      </w:r>
      <w:r w:rsidRPr="003F0538">
        <w:rPr>
          <w:rFonts w:hAnsi="Times New Roman" w:ascii="Times New Roman"/>
        </w:rPr>
        <w:t xml:space="preserve"> 201</w:t>
      </w:r>
      <w:r w:rsidR="0003563A">
        <w:rPr>
          <w:rFonts w:hAnsi="Times New Roman" w:ascii="Times New Roman"/>
        </w:rPr>
        <w:t>6</w:t>
      </w:r>
      <w:r w:rsidRPr="003F0538">
        <w:rPr>
          <w:rFonts w:hAnsi="Times New Roman" w:ascii="Times New Roman"/>
        </w:rPr>
        <w:t>. godine</w:t>
      </w:r>
    </w:p>
    <w:p w:rsidRDefault="006A2D63" w:rsidP="006A2D63" w:rsidR="006A2D63"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r i j e š i o</w:t>
      </w:r>
      <w:r w:rsidR="00A474E6" w:rsidRPr="00021DD6">
        <w:rPr>
          <w:rFonts w:hAnsi="Times New Roman" w:ascii="Times New Roman"/>
          <w:b/>
        </w:rPr>
        <w:t xml:space="preserve"> </w:t>
      </w:r>
      <w:r w:rsidRPr="00021DD6">
        <w:rPr>
          <w:rFonts w:hAnsi="Times New Roman" w:ascii="Times New Roman"/>
          <w:b/>
        </w:rPr>
        <w:t xml:space="preserve"> </w:t>
      </w:r>
      <w:r w:rsidR="00A474E6" w:rsidRPr="00021DD6">
        <w:rPr>
          <w:rFonts w:hAnsi="Times New Roman" w:ascii="Times New Roman"/>
          <w:b/>
        </w:rPr>
        <w:t xml:space="preserve"> </w:t>
      </w:r>
      <w:r w:rsidRPr="00021DD6">
        <w:rPr>
          <w:rFonts w:hAnsi="Times New Roman" w:ascii="Times New Roman"/>
          <w:b/>
        </w:rPr>
        <w:t xml:space="preserve"> j e</w:t>
      </w:r>
    </w:p>
    <w:p w:rsidRDefault="006A2D63" w:rsidP="006A2D63" w:rsidR="006A2D63" w:rsidRPr="00B239E3">
      <w:pPr>
        <w:jc w:val="center"/>
        <w:rPr>
          <w:rFonts w:hAnsi="Times New Roman" w:ascii="Times New Roman"/>
          <w:b/>
        </w:rPr>
      </w:pPr>
    </w:p>
    <w:p w:rsidRDefault="006A2D63" w:rsidP="00153BBA" w:rsidR="006A2D63" w:rsidRPr="00B239E3">
      <w:pPr>
        <w:pStyle w:val="Grafikeoznake"/>
        <w:numPr>
          <w:ilvl w:val="0"/>
          <w:numId w:val="0"/>
        </w:numPr>
        <w:ind w:firstLine="708"/>
        <w:jc w:val="both"/>
        <w:rPr>
          <w:rFonts w:hAnsi="Times New Roman" w:ascii="Times New Roman"/>
        </w:rPr>
      </w:pPr>
      <w:r w:rsidRPr="00B239E3">
        <w:rPr>
          <w:rFonts w:hAnsi="Times New Roman" w:ascii="Times New Roman"/>
        </w:rPr>
        <w:t>Odbacuje se nepravodobna prijava tražbine podnositelja</w:t>
      </w:r>
      <w:r w:rsidR="0003563A">
        <w:rPr>
          <w:rFonts w:hAnsi="Times New Roman" w:ascii="Times New Roman"/>
        </w:rPr>
        <w:t xml:space="preserve"> trgovačkog društva </w:t>
      </w:r>
      <w:r w:rsidR="00C608D6" w:rsidRPr="00C608D6">
        <w:rPr>
          <w:rFonts w:hAnsi="Times New Roman" w:ascii="Times New Roman"/>
        </w:rPr>
        <w:t xml:space="preserve">HOLCIM </w:t>
      </w:r>
      <w:r w:rsidR="00C608D6">
        <w:rPr>
          <w:rFonts w:hAnsi="Times New Roman" w:ascii="Times New Roman"/>
        </w:rPr>
        <w:t xml:space="preserve">(Hrvatska) </w:t>
      </w:r>
      <w:r w:rsidR="00C608D6" w:rsidRPr="00C608D6">
        <w:rPr>
          <w:rFonts w:hAnsi="Times New Roman" w:ascii="Times New Roman"/>
        </w:rPr>
        <w:t>društvo s ograničenom odgovornošću za  proizvodnju cementa Koromačno, Koromačno 7B, OIB 60131430579</w:t>
      </w:r>
      <w:r w:rsidR="0003563A">
        <w:rPr>
          <w:rFonts w:hAnsi="Times New Roman" w:ascii="Times New Roman"/>
        </w:rPr>
        <w:t>,</w:t>
      </w:r>
      <w:r w:rsidR="0003563A" w:rsidRPr="0003563A">
        <w:rPr>
          <w:rFonts w:hAnsi="Times New Roman" w:ascii="Times New Roman"/>
        </w:rPr>
        <w:t xml:space="preserve"> </w:t>
      </w:r>
      <w:r w:rsidR="00F9329B">
        <w:rPr>
          <w:rFonts w:hAnsi="Times New Roman" w:ascii="Times New Roman"/>
        </w:rPr>
        <w:t>u iznosu od</w:t>
      </w:r>
      <w:r w:rsidR="00E201B2">
        <w:rPr>
          <w:rFonts w:hAnsi="Times New Roman" w:ascii="Times New Roman"/>
        </w:rPr>
        <w:t xml:space="preserve"> </w:t>
      </w:r>
      <w:r w:rsidR="00C608D6">
        <w:rPr>
          <w:rFonts w:hAnsi="Times New Roman" w:ascii="Times New Roman"/>
        </w:rPr>
        <w:t>1.645.512,94</w:t>
      </w:r>
      <w:r w:rsidR="00884345">
        <w:rPr>
          <w:rFonts w:hAnsi="Times New Roman" w:ascii="Times New Roman"/>
        </w:rPr>
        <w:t xml:space="preserve"> </w:t>
      </w:r>
      <w:r w:rsidR="00F9329B">
        <w:rPr>
          <w:rFonts w:hAnsi="Times New Roman" w:ascii="Times New Roman"/>
        </w:rPr>
        <w:t>kn</w:t>
      </w:r>
      <w:r w:rsidR="00AA0FE6">
        <w:rPr>
          <w:rFonts w:hAnsi="Times New Roman" w:ascii="Times New Roman"/>
        </w:rPr>
        <w:t>.</w:t>
      </w:r>
    </w:p>
    <w:p w:rsidRDefault="006A2D63" w:rsidP="006A2D63" w:rsidR="006A2D63"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Obrazloženje</w:t>
      </w:r>
    </w:p>
    <w:p w:rsidRDefault="00153BBA" w:rsidP="006A2D63" w:rsidR="00153BBA" w:rsidRPr="00B239E3">
      <w:pPr>
        <w:jc w:val="center"/>
        <w:rPr>
          <w:rFonts w:hAnsi="Times New Roman" w:ascii="Times New Roman"/>
          <w:b/>
        </w:rPr>
      </w:pPr>
    </w:p>
    <w:p w:rsidRDefault="0003563A" w:rsidP="00E201B2" w:rsidR="0003563A">
      <w:pPr>
        <w:jc w:val="both"/>
        <w:rPr>
          <w:rFonts w:hAnsi="Times New Roman" w:ascii="Times New Roman"/>
        </w:rPr>
      </w:pPr>
      <w:r>
        <w:rPr>
          <w:rFonts w:hAnsi="Times New Roman" w:ascii="Times New Roman"/>
        </w:rPr>
        <w:tab/>
      </w:r>
      <w:r w:rsidRPr="0003563A">
        <w:rPr>
          <w:rFonts w:hAnsi="Times New Roman" w:ascii="Times New Roman"/>
        </w:rPr>
        <w:t>Ovosudnim rješenjem posl. br. St-</w:t>
      </w:r>
      <w:r w:rsidR="00C608D6">
        <w:rPr>
          <w:rFonts w:hAnsi="Times New Roman" w:ascii="Times New Roman"/>
        </w:rPr>
        <w:t>934/13-17</w:t>
      </w:r>
      <w:r w:rsidRPr="0003563A">
        <w:rPr>
          <w:rFonts w:hAnsi="Times New Roman" w:ascii="Times New Roman"/>
        </w:rPr>
        <w:t xml:space="preserve"> od </w:t>
      </w:r>
      <w:r w:rsidR="00C608D6">
        <w:rPr>
          <w:rFonts w:hAnsi="Times New Roman" w:ascii="Times New Roman"/>
        </w:rPr>
        <w:t>16. travnja</w:t>
      </w:r>
      <w:r w:rsidRPr="0003563A">
        <w:rPr>
          <w:rFonts w:hAnsi="Times New Roman" w:ascii="Times New Roman"/>
        </w:rPr>
        <w:t xml:space="preserve"> 201</w:t>
      </w:r>
      <w:r w:rsidR="00C608D6">
        <w:rPr>
          <w:rFonts w:hAnsi="Times New Roman" w:ascii="Times New Roman"/>
        </w:rPr>
        <w:t>5</w:t>
      </w:r>
      <w:r w:rsidRPr="0003563A">
        <w:rPr>
          <w:rFonts w:hAnsi="Times New Roman" w:ascii="Times New Roman"/>
        </w:rPr>
        <w:t>.</w:t>
      </w:r>
      <w:r>
        <w:rPr>
          <w:rFonts w:hAnsi="Times New Roman" w:ascii="Times New Roman"/>
        </w:rPr>
        <w:t xml:space="preserve"> </w:t>
      </w:r>
      <w:r w:rsidRPr="0003563A">
        <w:rPr>
          <w:rFonts w:hAnsi="Times New Roman" w:ascii="Times New Roman"/>
        </w:rPr>
        <w:t>g</w:t>
      </w:r>
      <w:r>
        <w:rPr>
          <w:rFonts w:hAnsi="Times New Roman" w:ascii="Times New Roman"/>
        </w:rPr>
        <w:t>odine</w:t>
      </w:r>
      <w:r w:rsidRPr="0003563A">
        <w:rPr>
          <w:rFonts w:hAnsi="Times New Roman" w:ascii="Times New Roman"/>
        </w:rPr>
        <w:t xml:space="preserve"> otvoren je stečajni postupak nad dužnikom </w:t>
      </w:r>
      <w:r w:rsidR="00C608D6">
        <w:rPr>
          <w:rFonts w:hAnsi="Times New Roman" w:ascii="Times New Roman"/>
        </w:rPr>
        <w:t xml:space="preserve">Dadić d.o.o. Novigrad, </w:t>
      </w:r>
      <w:r w:rsidR="00C608D6" w:rsidRPr="00C608D6">
        <w:rPr>
          <w:rFonts w:hAnsi="Times New Roman" w:ascii="Times New Roman"/>
        </w:rPr>
        <w:t xml:space="preserve">Bužinija 31 </w:t>
      </w:r>
      <w:r w:rsidRPr="0003563A">
        <w:rPr>
          <w:rFonts w:hAnsi="Times New Roman" w:ascii="Times New Roman"/>
        </w:rPr>
        <w:t xml:space="preserve">(dalje: dužnik), te pozvani vjerovnici da u roku 30 dana protekom osam dana od objave oglasa o otvaranju stečajnog postupka u Narodnim novinama prijave svoje tražbine stečajnom upravitelju. Navedeni je oglas objavljen u Narodnim novinama broj </w:t>
      </w:r>
      <w:r w:rsidR="00C608D6">
        <w:rPr>
          <w:rFonts w:hAnsi="Times New Roman" w:ascii="Times New Roman"/>
        </w:rPr>
        <w:t>46/15</w:t>
      </w:r>
      <w:r w:rsidRPr="0003563A">
        <w:rPr>
          <w:rFonts w:hAnsi="Times New Roman" w:ascii="Times New Roman"/>
        </w:rPr>
        <w:t xml:space="preserve"> od </w:t>
      </w:r>
      <w:r w:rsidR="00C608D6">
        <w:rPr>
          <w:rFonts w:hAnsi="Times New Roman" w:ascii="Times New Roman"/>
        </w:rPr>
        <w:t>16. travnja</w:t>
      </w:r>
      <w:r w:rsidRPr="0003563A">
        <w:rPr>
          <w:rFonts w:hAnsi="Times New Roman" w:ascii="Times New Roman"/>
        </w:rPr>
        <w:t xml:space="preserve"> 201</w:t>
      </w:r>
      <w:r w:rsidR="00C608D6">
        <w:rPr>
          <w:rFonts w:hAnsi="Times New Roman" w:ascii="Times New Roman"/>
        </w:rPr>
        <w:t>5</w:t>
      </w:r>
      <w:r w:rsidRPr="0003563A">
        <w:rPr>
          <w:rFonts w:hAnsi="Times New Roman" w:ascii="Times New Roman"/>
        </w:rPr>
        <w:t>.</w:t>
      </w:r>
      <w:r>
        <w:rPr>
          <w:rFonts w:hAnsi="Times New Roman" w:ascii="Times New Roman"/>
        </w:rPr>
        <w:t xml:space="preserve"> </w:t>
      </w:r>
      <w:r w:rsidR="00C608D6">
        <w:rPr>
          <w:rFonts w:hAnsi="Times New Roman" w:ascii="Times New Roman"/>
        </w:rPr>
        <w:t>g</w:t>
      </w:r>
      <w:r>
        <w:rPr>
          <w:rFonts w:hAnsi="Times New Roman" w:ascii="Times New Roman"/>
        </w:rPr>
        <w:t>odine</w:t>
      </w:r>
      <w:r w:rsidR="00C608D6">
        <w:rPr>
          <w:rFonts w:hAnsi="Times New Roman" w:ascii="Times New Roman"/>
        </w:rPr>
        <w:t>.</w:t>
      </w:r>
      <w:r w:rsidRPr="0003563A">
        <w:rPr>
          <w:rFonts w:hAnsi="Times New Roman" w:ascii="Times New Roman"/>
        </w:rPr>
        <w:t xml:space="preserve"> a prvo ispitno ročište održano je </w:t>
      </w:r>
      <w:r w:rsidR="00C608D6">
        <w:rPr>
          <w:rFonts w:hAnsi="Times New Roman" w:ascii="Times New Roman"/>
        </w:rPr>
        <w:t>17. lipnja</w:t>
      </w:r>
      <w:r w:rsidRPr="0003563A">
        <w:rPr>
          <w:rFonts w:hAnsi="Times New Roman" w:ascii="Times New Roman"/>
        </w:rPr>
        <w:t xml:space="preserve"> 201</w:t>
      </w:r>
      <w:r w:rsidR="00C608D6">
        <w:rPr>
          <w:rFonts w:hAnsi="Times New Roman" w:ascii="Times New Roman"/>
        </w:rPr>
        <w:t>5</w:t>
      </w:r>
      <w:r w:rsidRPr="0003563A">
        <w:rPr>
          <w:rFonts w:hAnsi="Times New Roman" w:ascii="Times New Roman"/>
        </w:rPr>
        <w:t>.</w:t>
      </w:r>
      <w:r>
        <w:rPr>
          <w:rFonts w:hAnsi="Times New Roman" w:ascii="Times New Roman"/>
        </w:rPr>
        <w:t xml:space="preserve"> </w:t>
      </w:r>
      <w:r w:rsidRPr="0003563A">
        <w:rPr>
          <w:rFonts w:hAnsi="Times New Roman" w:ascii="Times New Roman"/>
        </w:rPr>
        <w:t>g</w:t>
      </w:r>
      <w:r>
        <w:rPr>
          <w:rFonts w:hAnsi="Times New Roman" w:ascii="Times New Roman"/>
        </w:rPr>
        <w:t>odine</w:t>
      </w:r>
      <w:r w:rsidRPr="0003563A">
        <w:rPr>
          <w:rFonts w:hAnsi="Times New Roman" w:ascii="Times New Roman"/>
        </w:rPr>
        <w:t>.</w:t>
      </w:r>
    </w:p>
    <w:p w:rsidRDefault="006E1250" w:rsidP="00E201B2" w:rsidR="00E201B2" w:rsidRPr="00B239E3">
      <w:pPr>
        <w:jc w:val="both"/>
        <w:rPr>
          <w:rFonts w:hAnsi="Times New Roman" w:ascii="Times New Roman"/>
        </w:rPr>
      </w:pPr>
      <w:r w:rsidRPr="006E1250">
        <w:rPr>
          <w:rFonts w:hAnsi="Times New Roman" w:ascii="Times New Roman"/>
        </w:rPr>
        <w:tab/>
      </w:r>
      <w:r w:rsidR="00E201B2" w:rsidRPr="00B239E3">
        <w:rPr>
          <w:rFonts w:hAnsi="Times New Roman" w:ascii="Times New Roman"/>
        </w:rPr>
        <w:t>Odredbom čl.</w:t>
      </w:r>
      <w:smartTag w:element="metricconverter" w:uri="urn:schemas-microsoft-com:office:smarttags">
        <w:smartTagPr>
          <w:attr w:val="176. st" w:name="ProductID"/>
        </w:smartTagPr>
        <w:r w:rsidR="00E201B2" w:rsidRPr="00B239E3">
          <w:rPr>
            <w:rFonts w:hAnsi="Times New Roman" w:ascii="Times New Roman"/>
          </w:rPr>
          <w:t>176. st</w:t>
        </w:r>
      </w:smartTag>
      <w:r w:rsidR="00E201B2" w:rsidRPr="00B239E3">
        <w:rPr>
          <w:rFonts w:hAnsi="Times New Roman" w:ascii="Times New Roman"/>
        </w:rPr>
        <w:t>.2. Stečajnog zakona (N</w:t>
      </w:r>
      <w:r w:rsidR="00F0786A">
        <w:rPr>
          <w:rFonts w:hAnsi="Times New Roman" w:ascii="Times New Roman"/>
        </w:rPr>
        <w:t xml:space="preserve">.N. </w:t>
      </w:r>
      <w:r w:rsidR="00E201B2" w:rsidRPr="00B239E3">
        <w:rPr>
          <w:rFonts w:hAnsi="Times New Roman" w:ascii="Times New Roman"/>
        </w:rPr>
        <w:t>44/96, 29/99, 129/00, 123/03, 197/03, 187/04, 82/06, 116/10</w:t>
      </w:r>
      <w:r w:rsidR="00982179">
        <w:rPr>
          <w:rFonts w:hAnsi="Times New Roman" w:ascii="Times New Roman"/>
        </w:rPr>
        <w:t xml:space="preserve">, </w:t>
      </w:r>
      <w:r w:rsidR="00E201B2" w:rsidRPr="00B239E3">
        <w:rPr>
          <w:rFonts w:hAnsi="Times New Roman" w:ascii="Times New Roman"/>
        </w:rPr>
        <w:t>25/12</w:t>
      </w:r>
      <w:r w:rsidR="00982179">
        <w:rPr>
          <w:rFonts w:hAnsi="Times New Roman" w:ascii="Times New Roman"/>
        </w:rPr>
        <w:t xml:space="preserve"> i 133/12</w:t>
      </w:r>
      <w:r w:rsidR="009A246A">
        <w:rPr>
          <w:rFonts w:hAnsi="Times New Roman" w:ascii="Times New Roman"/>
        </w:rPr>
        <w:t>, dalje: SZ-a</w:t>
      </w:r>
      <w:r w:rsidR="00E201B2" w:rsidRPr="00B239E3">
        <w:rPr>
          <w:rFonts w:hAnsi="Times New Roman" w:ascii="Times New Roman"/>
        </w:rPr>
        <w:t xml:space="preserve">) </w:t>
      </w:r>
      <w:r w:rsidR="00F0786A">
        <w:rPr>
          <w:rFonts w:hAnsi="Times New Roman" w:ascii="Times New Roman"/>
        </w:rPr>
        <w:t xml:space="preserve">u vezi s čl.441. st.1. Stečajnog zakona (N.N. 71/15) </w:t>
      </w:r>
      <w:r w:rsidR="00E201B2" w:rsidRPr="00B239E3">
        <w:rPr>
          <w:rFonts w:hAnsi="Times New Roman" w:ascii="Times New Roman"/>
        </w:rPr>
        <w:t>izrijekom je propisano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E201B2" w:rsidP="00E201B2" w:rsidR="00021DD6">
      <w:pPr>
        <w:ind w:firstLine="708"/>
        <w:jc w:val="both"/>
        <w:rPr>
          <w:rFonts w:hAnsi="Times New Roman" w:ascii="Times New Roman"/>
        </w:rPr>
      </w:pPr>
      <w:r w:rsidRPr="00B239E3">
        <w:rPr>
          <w:rFonts w:hAnsi="Times New Roman" w:ascii="Times New Roman"/>
        </w:rPr>
        <w:t xml:space="preserve">Člankom </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S</w:t>
      </w:r>
      <w:r w:rsidR="009A246A">
        <w:rPr>
          <w:rFonts w:hAnsi="Times New Roman" w:ascii="Times New Roman"/>
        </w:rPr>
        <w:t>Z-a</w:t>
      </w:r>
      <w:r w:rsidRPr="00B239E3">
        <w:rPr>
          <w:rFonts w:hAnsi="Times New Roman" w:ascii="Times New Roman"/>
        </w:rPr>
        <w:t xml:space="preserve"> propisano je da će se prijave podnesene nakon isteka rokova iz st.2. ovoga članka odbaciti.</w:t>
      </w:r>
    </w:p>
    <w:p w:rsidRDefault="00E201B2" w:rsidP="00E201B2" w:rsidR="00E201B2" w:rsidRPr="00B239E3">
      <w:pPr>
        <w:jc w:val="both"/>
        <w:rPr>
          <w:rFonts w:hAnsi="Times New Roman" w:ascii="Times New Roman"/>
        </w:rPr>
      </w:pPr>
      <w:r w:rsidRPr="00B239E3">
        <w:rPr>
          <w:rFonts w:hAnsi="Times New Roman" w:ascii="Times New Roman"/>
        </w:rPr>
        <w:lastRenderedPageBreak/>
        <w:tab/>
        <w:t xml:space="preserve">Kako je podnositelj prijave naznačen u izreci ovog rješenja prijavu tražbine podnio </w:t>
      </w:r>
      <w:r w:rsidR="00C608D6">
        <w:rPr>
          <w:rFonts w:hAnsi="Times New Roman" w:ascii="Times New Roman"/>
        </w:rPr>
        <w:t>stečajnom upravitelju</w:t>
      </w:r>
      <w:r w:rsidR="00F517F6">
        <w:rPr>
          <w:rFonts w:hAnsi="Times New Roman" w:ascii="Times New Roman"/>
        </w:rPr>
        <w:t xml:space="preserve"> </w:t>
      </w:r>
      <w:r w:rsidR="00093690">
        <w:rPr>
          <w:rFonts w:hAnsi="Times New Roman" w:ascii="Times New Roman"/>
        </w:rPr>
        <w:t xml:space="preserve">preporučeno dana </w:t>
      </w:r>
      <w:r w:rsidR="00C608D6">
        <w:rPr>
          <w:rFonts w:hAnsi="Times New Roman" w:ascii="Times New Roman"/>
          <w:u w:val="single"/>
        </w:rPr>
        <w:t>22</w:t>
      </w:r>
      <w:r w:rsidR="0003563A">
        <w:rPr>
          <w:rFonts w:hAnsi="Times New Roman" w:ascii="Times New Roman"/>
          <w:u w:val="single"/>
        </w:rPr>
        <w:t>. prosinca</w:t>
      </w:r>
      <w:r w:rsidRPr="0055727A">
        <w:rPr>
          <w:rFonts w:hAnsi="Times New Roman" w:ascii="Times New Roman"/>
          <w:u w:val="single"/>
        </w:rPr>
        <w:t xml:space="preserve"> 201</w:t>
      </w:r>
      <w:r w:rsidR="003736C9">
        <w:rPr>
          <w:rFonts w:hAnsi="Times New Roman" w:ascii="Times New Roman"/>
          <w:u w:val="single"/>
        </w:rPr>
        <w:t>5</w:t>
      </w:r>
      <w:r w:rsidRPr="00B239E3">
        <w:rPr>
          <w:rFonts w:hAnsi="Times New Roman" w:ascii="Times New Roman"/>
          <w:u w:val="single"/>
        </w:rPr>
        <w:t>.</w:t>
      </w:r>
      <w:r w:rsidR="00F517F6">
        <w:rPr>
          <w:rFonts w:hAnsi="Times New Roman" w:ascii="Times New Roman"/>
          <w:u w:val="single"/>
        </w:rPr>
        <w:t xml:space="preserve"> </w:t>
      </w:r>
      <w:r w:rsidRPr="00B239E3">
        <w:rPr>
          <w:rFonts w:hAnsi="Times New Roman" w:ascii="Times New Roman"/>
          <w:u w:val="single"/>
        </w:rPr>
        <w:t>g</w:t>
      </w:r>
      <w:r w:rsidR="00F517F6">
        <w:rPr>
          <w:rFonts w:hAnsi="Times New Roman" w:ascii="Times New Roman"/>
        </w:rPr>
        <w:t>odine</w:t>
      </w:r>
      <w:r w:rsidRPr="00B239E3">
        <w:rPr>
          <w:rFonts w:hAnsi="Times New Roman" w:ascii="Times New Roman"/>
        </w:rPr>
        <w:t>, dakle, nakon isteka rokova iz</w:t>
      </w:r>
      <w:r w:rsidR="003F0538">
        <w:rPr>
          <w:rFonts w:hAnsi="Times New Roman" w:ascii="Times New Roman"/>
        </w:rPr>
        <w:t xml:space="preserve"> </w:t>
      </w:r>
      <w:r w:rsidRPr="00B239E3">
        <w:rPr>
          <w:rFonts w:hAnsi="Times New Roman" w:ascii="Times New Roman"/>
        </w:rPr>
        <w:t>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.2. SZ-a, ne postoji zakonska mogućnost da se njegova prijava tražbine ispita na naknadnom ročištu.</w:t>
      </w:r>
    </w:p>
    <w:p w:rsidRDefault="00E201B2" w:rsidP="00E201B2" w:rsidR="00E201B2" w:rsidRPr="00B239E3">
      <w:pPr>
        <w:jc w:val="both"/>
        <w:rPr>
          <w:rFonts w:hAnsi="Times New Roman" w:ascii="Times New Roman"/>
        </w:rPr>
      </w:pPr>
      <w:r w:rsidRPr="00B239E3">
        <w:rPr>
          <w:rFonts w:hAnsi="Times New Roman" w:ascii="Times New Roman"/>
        </w:rPr>
        <w:tab/>
        <w:t>Slijedom navedenog, a temeljem 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i 5. SZ-a</w:t>
      </w:r>
      <w:r>
        <w:rPr>
          <w:rFonts w:hAnsi="Times New Roman" w:ascii="Times New Roman"/>
        </w:rPr>
        <w:t>,</w:t>
      </w:r>
      <w:r w:rsidRPr="00B239E3">
        <w:rPr>
          <w:rFonts w:hAnsi="Times New Roman" w:ascii="Times New Roman"/>
        </w:rPr>
        <w:t xml:space="preserve"> valjalo je riješiti kao u izreci. </w:t>
      </w:r>
    </w:p>
    <w:p w:rsidRDefault="006E1250" w:rsidP="00E201B2" w:rsidR="006E1250" w:rsidRPr="006E1250">
      <w:pPr>
        <w:jc w:val="both"/>
        <w:rPr>
          <w:rFonts w:hAnsi="Times New Roman" w:ascii="Times New Roman"/>
        </w:rPr>
      </w:pPr>
    </w:p>
    <w:p w:rsidRDefault="006A2D63" w:rsidP="006A2D63" w:rsidR="006A2D63" w:rsidRPr="00B239E3">
      <w:pPr>
        <w:jc w:val="center"/>
        <w:rPr>
          <w:rFonts w:hAnsi="Times New Roman" w:ascii="Times New Roman"/>
        </w:rPr>
      </w:pPr>
      <w:r w:rsidRPr="00B239E3">
        <w:rPr>
          <w:rFonts w:hAnsi="Times New Roman" w:ascii="Times New Roman"/>
        </w:rPr>
        <w:t>U Rijeci,</w:t>
      </w:r>
      <w:r w:rsidR="0055727A">
        <w:rPr>
          <w:rFonts w:hAnsi="Times New Roman" w:ascii="Times New Roman"/>
        </w:rPr>
        <w:t xml:space="preserve"> </w:t>
      </w:r>
      <w:r w:rsidR="0003563A">
        <w:rPr>
          <w:rFonts w:hAnsi="Times New Roman" w:ascii="Times New Roman"/>
        </w:rPr>
        <w:t>01. veljače</w:t>
      </w:r>
      <w:r w:rsidR="00E201B2">
        <w:rPr>
          <w:rFonts w:hAnsi="Times New Roman" w:ascii="Times New Roman"/>
        </w:rPr>
        <w:t xml:space="preserve"> </w:t>
      </w:r>
      <w:r w:rsidR="0055727A">
        <w:rPr>
          <w:rFonts w:hAnsi="Times New Roman" w:ascii="Times New Roman"/>
        </w:rPr>
        <w:t>201</w:t>
      </w:r>
      <w:r w:rsidR="0003563A">
        <w:rPr>
          <w:rFonts w:hAnsi="Times New Roman" w:ascii="Times New Roman"/>
        </w:rPr>
        <w:t>6</w:t>
      </w:r>
      <w:r w:rsidRPr="00B239E3">
        <w:rPr>
          <w:rFonts w:hAnsi="Times New Roman" w:ascii="Times New Roman"/>
        </w:rPr>
        <w:t>. godine</w:t>
      </w:r>
    </w:p>
    <w:p w:rsidRDefault="006A2D63" w:rsidP="006A2D63" w:rsidR="006A2D63" w:rsidRPr="00B239E3">
      <w:pPr>
        <w:jc w:val="center"/>
        <w:rPr>
          <w:rFonts w:hAnsi="Times New Roman" w:ascii="Times New Roman"/>
        </w:rPr>
      </w:pPr>
    </w:p>
    <w:p w:rsidRDefault="006A2D63" w:rsidP="006A2D63" w:rsidR="006A2D63" w:rsidRPr="00B239E3">
      <w:pPr>
        <w:jc w:val="center"/>
        <w:rPr>
          <w:rFonts w:hAnsi="Times New Roman" w:ascii="Times New Roman"/>
        </w:rPr>
      </w:pPr>
    </w:p>
    <w:p w:rsidRDefault="006A2D63" w:rsidP="003F0538" w:rsidR="006A2D63" w:rsidRPr="00B239E3">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021DD6">
        <w:rPr>
          <w:rFonts w:hAnsi="Times New Roman" w:ascii="Times New Roman"/>
        </w:rPr>
        <w:t xml:space="preserve">   </w:t>
      </w:r>
      <w:r w:rsidR="000E2462">
        <w:rPr>
          <w:rFonts w:hAnsi="Times New Roman" w:ascii="Times New Roman"/>
        </w:rPr>
        <w:t xml:space="preserve">                </w:t>
      </w:r>
      <w:r w:rsidRPr="00B239E3">
        <w:rPr>
          <w:rFonts w:hAnsi="Times New Roman" w:ascii="Times New Roman"/>
        </w:rPr>
        <w:t>Stečajni sudac</w:t>
      </w:r>
    </w:p>
    <w:p w:rsidRDefault="006A2D63" w:rsidP="00CE33AA" w:rsidR="006A2D63" w:rsidRPr="00CE33AA">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0E2462">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8850FC">
        <w:rPr>
          <w:rFonts w:hAnsi="Times New Roman" w:ascii="Times New Roman"/>
        </w:rPr>
        <w:t xml:space="preserve"> </w:t>
      </w:r>
    </w:p>
    <w:p w:rsidRDefault="007E0246" w:rsidP="007E0246" w:rsidR="007E0246" w:rsidRPr="00CE33AA">
      <w:pPr>
        <w:jc w:val="both"/>
        <w:rPr>
          <w:rFonts w:hAnsi="Times New Roman" w:ascii="Times New Roman"/>
        </w:rPr>
      </w:pPr>
    </w:p>
    <w:p w:rsidRDefault="006A2D63" w:rsidP="006A2D63" w:rsidR="006A2D63" w:rsidRPr="00B239E3">
      <w:pPr>
        <w:jc w:val="right"/>
        <w:rPr>
          <w:rFonts w:hAnsi="Times New Roman" w:ascii="Times New Roman"/>
          <w:bCs/>
        </w:rPr>
      </w:pPr>
    </w:p>
    <w:p w:rsidRDefault="00982179" w:rsidP="0055727A" w:rsidR="006A2D63" w:rsidRPr="00B239E3">
      <w:pPr>
        <w:jc w:val="both"/>
        <w:rPr>
          <w:rFonts w:hAnsi="Times New Roman" w:ascii="Times New Roman"/>
          <w:b/>
        </w:rPr>
      </w:pPr>
      <w:r>
        <w:rPr>
          <w:rFonts w:hAnsi="Times New Roman" w:ascii="Times New Roman"/>
          <w:b/>
        </w:rPr>
        <w:t>U</w:t>
      </w:r>
      <w:r w:rsidR="006A2D63" w:rsidRPr="00B239E3">
        <w:rPr>
          <w:rFonts w:hAnsi="Times New Roman" w:ascii="Times New Roman"/>
          <w:b/>
        </w:rPr>
        <w:t>PUTA O PRAVNOM LIJEKU:</w:t>
      </w:r>
    </w:p>
    <w:p w:rsidRDefault="006A2D63" w:rsidP="0055727A" w:rsidR="006A2D63" w:rsidRPr="00B239E3">
      <w:pPr>
        <w:jc w:val="both"/>
        <w:rPr>
          <w:rFonts w:hAnsi="Times New Roman" w:ascii="Times New Roman"/>
        </w:rPr>
      </w:pPr>
      <w:r w:rsidRPr="00B239E3">
        <w:rPr>
          <w:rFonts w:hAnsi="Times New Roman" w:ascii="Times New Roman"/>
        </w:rPr>
        <w:t xml:space="preserve">Protiv rješenja pravo na žalbu ima podnositelj prijave tražbine (članak 176. stavak 6. </w:t>
      </w:r>
      <w:r w:rsidR="00A474E6" w:rsidRPr="00B239E3">
        <w:rPr>
          <w:rFonts w:hAnsi="Times New Roman" w:ascii="Times New Roman"/>
        </w:rPr>
        <w:t xml:space="preserve">SZ-a) </w:t>
      </w:r>
      <w:r w:rsidRPr="00B239E3">
        <w:rPr>
          <w:rFonts w:hAnsi="Times New Roman" w:ascii="Times New Roman"/>
        </w:rPr>
        <w:t>u roku od 8 dana od dana primitka istog. Žalba se podnosi putem ovog suda u tri istovjetna primjerka, a o žalbi odlučuje Visoki trgovački sud Republike Hrvatske.</w:t>
      </w:r>
    </w:p>
    <w:p w:rsidRDefault="006A2D63" w:rsidP="0055727A" w:rsidR="006A2D63" w:rsidRPr="00B239E3">
      <w:pPr>
        <w:jc w:val="both"/>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A50D17">
      <w:pPr>
        <w:rPr>
          <w:rFonts w:hAnsi="Times New Roman" w:ascii="Times New Roman"/>
          <w:b/>
          <w:sz w:val="20"/>
          <w:szCs w:val="20"/>
        </w:rPr>
      </w:pPr>
      <w:r w:rsidRPr="00A50D17">
        <w:rPr>
          <w:rFonts w:hAnsi="Times New Roman" w:ascii="Times New Roman"/>
          <w:b/>
          <w:sz w:val="20"/>
          <w:szCs w:val="20"/>
        </w:rPr>
        <w:t>DNA</w:t>
      </w:r>
      <w:r w:rsidR="00872DBD" w:rsidRPr="00A50D17">
        <w:rPr>
          <w:rFonts w:hAnsi="Times New Roman" w:ascii="Times New Roman"/>
          <w:b/>
          <w:sz w:val="20"/>
          <w:szCs w:val="20"/>
        </w:rPr>
        <w:t>:</w:t>
      </w:r>
    </w:p>
    <w:p w:rsidRDefault="00A31700" w:rsidP="00021DD6" w:rsidR="003F0538" w:rsidRPr="0003563A">
      <w:pPr>
        <w:ind w:hanging="142" w:left="142"/>
        <w:rPr>
          <w:rFonts w:hAnsi="Times New Roman" w:ascii="Times New Roman"/>
          <w:sz w:val="20"/>
          <w:szCs w:val="20"/>
        </w:rPr>
      </w:pPr>
      <w:r w:rsidRPr="007E0246">
        <w:rPr>
          <w:rFonts w:hAnsi="Times New Roman" w:ascii="Times New Roman"/>
          <w:sz w:val="20"/>
          <w:szCs w:val="20"/>
        </w:rPr>
        <w:t xml:space="preserve">- podnositelju prijave </w:t>
      </w:r>
      <w:r w:rsidR="003736C9">
        <w:rPr>
          <w:rFonts w:hAnsi="Times New Roman" w:ascii="Times New Roman"/>
          <w:sz w:val="20"/>
          <w:szCs w:val="20"/>
        </w:rPr>
        <w:t xml:space="preserve"> </w:t>
      </w:r>
      <w:r w:rsidR="00C608D6" w:rsidRPr="00C608D6">
        <w:rPr>
          <w:rFonts w:hAnsi="Times New Roman" w:ascii="Times New Roman"/>
          <w:sz w:val="20"/>
          <w:szCs w:val="20"/>
        </w:rPr>
        <w:t>HOLCIM (Hrvatska) društvo s ograničenom odgovornošću za  proizvodnju cementa Koromačno, Koromačno 7B</w:t>
      </w:r>
    </w:p>
    <w:p w:rsidRDefault="006A2D63" w:rsidP="00021DD6" w:rsidR="00A474E6" w:rsidRPr="007E0246">
      <w:pPr>
        <w:ind w:hanging="142" w:left="142"/>
        <w:rPr>
          <w:rFonts w:hAnsi="Times New Roman" w:ascii="Times New Roman"/>
          <w:sz w:val="20"/>
          <w:szCs w:val="20"/>
        </w:rPr>
      </w:pPr>
      <w:r w:rsidRPr="007E0246">
        <w:rPr>
          <w:rFonts w:hAnsi="Times New Roman" w:ascii="Times New Roman"/>
          <w:sz w:val="20"/>
          <w:szCs w:val="20"/>
        </w:rPr>
        <w:t xml:space="preserve">- stečajni upravitelj </w:t>
      </w:r>
      <w:r w:rsidR="00C608D6">
        <w:rPr>
          <w:rFonts w:hAnsi="Times New Roman" w:ascii="Times New Roman"/>
          <w:sz w:val="20"/>
          <w:szCs w:val="20"/>
        </w:rPr>
        <w:t xml:space="preserve">Ljiljana </w:t>
      </w:r>
      <w:r w:rsidR="00C608D6" w:rsidRPr="00C608D6">
        <w:rPr>
          <w:rFonts w:hAnsi="Times New Roman" w:ascii="Times New Roman"/>
          <w:sz w:val="20"/>
          <w:szCs w:val="20"/>
        </w:rPr>
        <w:t xml:space="preserve">Blagojević iz Rijeke, Markovići 21 </w:t>
      </w: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 xml:space="preserve">- </w:t>
      </w:r>
      <w:r w:rsidR="00F0786A">
        <w:rPr>
          <w:rFonts w:hAnsi="Times New Roman" w:ascii="Times New Roman"/>
          <w:sz w:val="20"/>
          <w:szCs w:val="20"/>
        </w:rPr>
        <w:t>e-</w:t>
      </w:r>
      <w:r w:rsidR="0003563A">
        <w:rPr>
          <w:rFonts w:hAnsi="Times New Roman" w:ascii="Times New Roman"/>
          <w:sz w:val="20"/>
          <w:szCs w:val="20"/>
        </w:rPr>
        <w:t>O</w:t>
      </w:r>
      <w:r w:rsidRPr="007E0246">
        <w:rPr>
          <w:rFonts w:hAnsi="Times New Roman" w:ascii="Times New Roman"/>
          <w:sz w:val="20"/>
          <w:szCs w:val="20"/>
        </w:rPr>
        <w:t>glasna ploča</w:t>
      </w:r>
    </w:p>
    <w:p w:rsidRDefault="00153BBA" w:rsidP="006A2D63" w:rsidR="00153BBA" w:rsidRPr="007E0246">
      <w:pPr>
        <w:rPr>
          <w:rFonts w:hAnsi="Times New Roman" w:ascii="Times New Roman"/>
          <w:sz w:val="20"/>
          <w:szCs w:val="20"/>
        </w:rPr>
      </w:pPr>
    </w:p>
    <w:p w:rsidRDefault="007532D9" w:rsidP="006A2D63" w:rsidR="006A2D63" w:rsidRPr="007E0246">
      <w:pPr>
        <w:rPr>
          <w:rFonts w:hAnsi="Times New Roman" w:ascii="Times New Roman"/>
          <w:sz w:val="20"/>
          <w:szCs w:val="20"/>
        </w:rPr>
      </w:pPr>
      <w:r w:rsidRPr="007E0246">
        <w:rPr>
          <w:rFonts w:hAnsi="Times New Roman" w:ascii="Times New Roman"/>
          <w:sz w:val="20"/>
          <w:szCs w:val="20"/>
        </w:rPr>
        <w:t>U Rijeci,</w:t>
      </w:r>
      <w:r w:rsidR="00E201B2" w:rsidRPr="007E0246">
        <w:rPr>
          <w:rFonts w:hAnsi="Times New Roman" w:ascii="Times New Roman"/>
          <w:sz w:val="20"/>
          <w:szCs w:val="20"/>
        </w:rPr>
        <w:t xml:space="preserve"> </w:t>
      </w:r>
      <w:r w:rsidR="0003563A">
        <w:rPr>
          <w:rFonts w:hAnsi="Times New Roman" w:ascii="Times New Roman"/>
          <w:sz w:val="20"/>
          <w:szCs w:val="20"/>
        </w:rPr>
        <w:t>01.02.2016</w:t>
      </w:r>
      <w:r w:rsidR="00A474E6" w:rsidRPr="007E0246">
        <w:rPr>
          <w:rFonts w:hAnsi="Times New Roman" w:ascii="Times New Roman"/>
          <w:sz w:val="20"/>
          <w:szCs w:val="20"/>
        </w:rPr>
        <w:t>.</w:t>
      </w:r>
      <w:r w:rsidR="0003563A">
        <w:rPr>
          <w:rFonts w:hAnsi="Times New Roman" w:ascii="Times New Roman"/>
          <w:sz w:val="20"/>
          <w:szCs w:val="20"/>
        </w:rPr>
        <w:t xml:space="preserve"> </w:t>
      </w:r>
      <w:r w:rsidR="0055727A" w:rsidRPr="007E0246">
        <w:rPr>
          <w:rFonts w:hAnsi="Times New Roman" w:ascii="Times New Roman"/>
          <w:sz w:val="20"/>
          <w:szCs w:val="20"/>
        </w:rPr>
        <w:t>g.</w:t>
      </w:r>
    </w:p>
    <w:p w:rsidRDefault="006A2D63" w:rsidP="006A2D63" w:rsidR="006A2D63" w:rsidRPr="007E0246">
      <w:pPr>
        <w:rPr>
          <w:rFonts w:hAnsi="Times New Roman" w:ascii="Times New Roman"/>
          <w:sz w:val="20"/>
          <w:szCs w:val="20"/>
        </w:rPr>
      </w:pP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Stečajni sudac</w:t>
      </w:r>
    </w:p>
    <w:p w:rsidRDefault="006A2D63" w:rsidP="006A2D63" w:rsidR="006A2D63" w:rsidRPr="007E0246">
      <w:pPr>
        <w:rPr>
          <w:rFonts w:hAnsi="Times New Roman" w:ascii="Times New Roman"/>
          <w:sz w:val="20"/>
          <w:szCs w:val="20"/>
        </w:rPr>
      </w:pPr>
      <w:smartTag w:element="PersonName" w:uri="urn:schemas-microsoft-com:office:smarttags">
        <w:r w:rsidRPr="007E0246">
          <w:rPr>
            <w:rFonts w:hAnsi="Times New Roman" w:ascii="Times New Roman"/>
            <w:sz w:val="20"/>
            <w:szCs w:val="20"/>
          </w:rPr>
          <w:t>Daniela Korlević</w:t>
        </w:r>
      </w:smartTag>
    </w:p>
    <w:p w:rsidRDefault="00884345" w:rsidP="006A2D63" w:rsidR="006A2D63" w:rsidRPr="00B239E3">
      <w:pPr>
        <w:rPr>
          <w:rFonts w:hAnsi="Times New Roman" w:ascii="Times New Roman"/>
        </w:rPr>
      </w:pPr>
      <w:r>
        <w:rPr>
          <w:rFonts w:hAnsi="Times New Roman" w:ascii="Times New Roman"/>
        </w:rPr>
        <w:t xml:space="preserve">                                                                                                                                                                                                                                                                                                                 </w:t>
      </w: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R="006A2D63" w:rsidRPr="00B239E3">
      <w:pPr>
        <w:rPr>
          <w:rFonts w:hAnsi="Times New Roman" w:ascii="Times New Roman"/>
        </w:rPr>
      </w:pP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20D8">
      <w:rPr>
        <w:rStyle w:val="Brojstranice"/>
        <w:noProof/>
      </w:rPr>
      <w:t>1</w:t>
    </w:r>
    <w:r>
      <w:rPr>
        <w:rStyle w:val="Brojstranice"/>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C608D6">
      <w:rPr>
        <w:rFonts w:hAnsi="Times New Roman" w:ascii="Times New Roman"/>
      </w:rPr>
      <w:t>934/13-64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1DD6"/>
    <w:rsid w:val="0003563A"/>
    <w:rsid w:val="00093690"/>
    <w:rsid w:val="000D20D8"/>
    <w:rsid w:val="000E06D9"/>
    <w:rsid w:val="000E2462"/>
    <w:rsid w:val="0011502E"/>
    <w:rsid w:val="00153BBA"/>
    <w:rsid w:val="001A00C1"/>
    <w:rsid w:val="00230CE4"/>
    <w:rsid w:val="002E2E25"/>
    <w:rsid w:val="002E7B9C"/>
    <w:rsid w:val="00312B8A"/>
    <w:rsid w:val="003736C9"/>
    <w:rsid w:val="003A7B4B"/>
    <w:rsid w:val="003F0538"/>
    <w:rsid w:val="00402895"/>
    <w:rsid w:val="00465BE9"/>
    <w:rsid w:val="00483A9B"/>
    <w:rsid w:val="0055727A"/>
    <w:rsid w:val="00566E07"/>
    <w:rsid w:val="00594F6C"/>
    <w:rsid w:val="005C24A0"/>
    <w:rsid w:val="00670DFE"/>
    <w:rsid w:val="006A2D63"/>
    <w:rsid w:val="006E1250"/>
    <w:rsid w:val="00710199"/>
    <w:rsid w:val="007532D9"/>
    <w:rsid w:val="00795480"/>
    <w:rsid w:val="00797D99"/>
    <w:rsid w:val="007A4AA0"/>
    <w:rsid w:val="007E0246"/>
    <w:rsid w:val="00872DBD"/>
    <w:rsid w:val="0088018E"/>
    <w:rsid w:val="00884345"/>
    <w:rsid w:val="008850FC"/>
    <w:rsid w:val="0089317E"/>
    <w:rsid w:val="008A446C"/>
    <w:rsid w:val="009351AF"/>
    <w:rsid w:val="00982179"/>
    <w:rsid w:val="009A246A"/>
    <w:rsid w:val="00A22670"/>
    <w:rsid w:val="00A31700"/>
    <w:rsid w:val="00A474E6"/>
    <w:rsid w:val="00A50D17"/>
    <w:rsid w:val="00A55904"/>
    <w:rsid w:val="00A67FC4"/>
    <w:rsid w:val="00A91F8F"/>
    <w:rsid w:val="00A951B3"/>
    <w:rsid w:val="00AA0FE6"/>
    <w:rsid w:val="00AA1F8E"/>
    <w:rsid w:val="00AF25A8"/>
    <w:rsid w:val="00B05DC3"/>
    <w:rsid w:val="00B239E3"/>
    <w:rsid w:val="00B3702C"/>
    <w:rsid w:val="00B577D0"/>
    <w:rsid w:val="00B94211"/>
    <w:rsid w:val="00BA48C5"/>
    <w:rsid w:val="00C01327"/>
    <w:rsid w:val="00C56A25"/>
    <w:rsid w:val="00C5775B"/>
    <w:rsid w:val="00C608D6"/>
    <w:rsid w:val="00CE11E1"/>
    <w:rsid w:val="00CE33AA"/>
    <w:rsid w:val="00D424BD"/>
    <w:rsid w:val="00D458BF"/>
    <w:rsid w:val="00D5000D"/>
    <w:rsid w:val="00DC66C2"/>
    <w:rsid w:val="00E201B2"/>
    <w:rsid w:val="00E2061F"/>
    <w:rsid w:val="00E31872"/>
    <w:rsid w:val="00F0786A"/>
    <w:rsid w:val="00F257AD"/>
    <w:rsid w:val="00F35659"/>
    <w:rsid w:val="00F517F6"/>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cs="Tahoma" w:hAnsi="Tahoma" w:ascii="Tahoma"/>
      <w:sz w:val="16"/>
      <w:szCs w:val="16"/>
    </w:rPr>
  </w:style>
  <w:style w:customStyle="true" w:styleId="TekstbaloniaChar" w:type="character">
    <w:name w:val="Tekst balončića Char"/>
    <w:basedOn w:val="Zadanifontodlomka"/>
    <w:link w:val="Tekstbalonia"/>
    <w:rsid w:val="00021DD6"/>
    <w:rPr>
      <w:rFonts w:cs="Tahoma" w:hAnsi="Tahoma" w:ascii="Tahoma"/>
      <w:sz w:val="16"/>
      <w:szCs w:val="16"/>
      <w:lang w:eastAsia="en-US"/>
    </w:rPr>
  </w:style>
  <w:style w:styleId="Tekstrezerviranogmjesta" w:type="character">
    <w:name w:val="Placeholder Text"/>
    <w:basedOn w:val="Zadanifontodlomka"/>
    <w:uiPriority w:val="99"/>
    <w:semiHidden/>
    <w:rsid w:val="000D20D8"/>
    <w:rPr>
      <w:color w:val="808080"/>
      <w:bdr w:space="0" w:sz="0" w:color="auto" w:val="none"/>
      <w:shd w:fill="auto" w:color="auto" w:val="clear"/>
    </w:rPr>
  </w:style>
  <w:style w:customStyle="true" w:styleId="eSPISCCParagraphDefaultFont" w:type="character">
    <w:name w:val="eSPIS_CC_Paragraph Default Font"/>
    <w:basedOn w:val="Zadanifontodlomka"/>
    <w:rsid w:val="000D20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20D8"/>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0D20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20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ascii="Tahoma" w:cs="Tahoma" w:hAnsi="Tahoma"/>
      <w:sz w:val="16"/>
      <w:szCs w:val="16"/>
    </w:rPr>
  </w:style>
  <w:style w:customStyle="1" w:styleId="TekstbaloniaChar" w:type="character">
    <w:name w:val="Tekst balončića Char"/>
    <w:basedOn w:val="Zadanifontodlomka"/>
    <w:link w:val="Tekstbalonia"/>
    <w:rsid w:val="00021DD6"/>
    <w:rPr>
      <w:rFonts w:ascii="Tahoma" w:cs="Tahoma" w:hAnsi="Tahoma"/>
      <w:sz w:val="16"/>
      <w:szCs w:val="16"/>
      <w:lang w:eastAsia="en-US"/>
    </w:rPr>
  </w:style>
  <w:style w:styleId="Tekstrezerviranogmjesta" w:type="character">
    <w:name w:val="Placeholder Text"/>
    <w:basedOn w:val="Zadanifontodlomka"/>
    <w:uiPriority w:val="99"/>
    <w:semiHidden/>
    <w:rsid w:val="000D20D8"/>
    <w:rPr>
      <w:color w:val="808080"/>
      <w:bdr w:color="auto" w:space="0" w:sz="0" w:val="none"/>
      <w:shd w:color="auto" w:fill="auto" w:val="clear"/>
    </w:rPr>
  </w:style>
  <w:style w:customStyle="1" w:styleId="eSPISCCParagraphDefaultFont" w:type="character">
    <w:name w:val="eSPIS_CC_Paragraph Default Font"/>
    <w:basedOn w:val="Zadanifontodlomka"/>
    <w:rsid w:val="000D20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20D8"/>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0D20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20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St-934/2013</izvorni_sadrzaj>
    <derivirana_varijabla naziv="DomainObject.Predmet.OznakaBroj_1">St-934/2013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DADIĆ d.o.o.  Novigrad</izvorni_sadrzaj>
    <derivirana_varijabla naziv="DomainObject.Predmet.ProtustrankaFormated_1">  DADIĆ d.o.o.  Novigrad</derivirana_varijabla>
  </DomainObject.Predmet.ProtustrankaFormated>
  <DomainObject.Predmet.ProtustrankaFormatedOIB>
    <izvorni_sadrzaj>  DADIĆ d.o.o.  Novigrad, OIB 07283675976</izvorni_sadrzaj>
    <derivirana_varijabla naziv="DomainObject.Predmet.ProtustrankaFormatedOIB_1">  DADIĆ d.o.o.  Novigrad, OIB 07283675976</derivirana_varijabla>
  </DomainObject.Predmet.ProtustrankaFormatedOIB>
  <DomainObject.Predmet.ProtustrankaFormatedWithAdress>
    <izvorni_sadrzaj> DADIĆ d.o.o.  Novigrad, Bužinija 31, 52 466 Novigrad</izvorni_sadrzaj>
    <derivirana_varijabla naziv="DomainObject.Predmet.ProtustrankaFormatedWithAdress_1"> DADIĆ d.o.o.  Novigrad, Bužinija 31, 52 466 Novigrad</derivirana_varijabla>
  </DomainObject.Predmet.ProtustrankaFormatedWithAdress>
  <DomainObject.Predmet.ProtustrankaFormatedWithAdressOIB>
    <izvorni_sadrzaj> DADIĆ d.o.o.  Novigrad, OIB 07283675976, Bužinija 31, 52 466 Novigrad</izvorni_sadrzaj>
    <derivirana_varijabla naziv="DomainObject.Predmet.ProtustrankaFormatedWithAdressOIB_1"> DADIĆ d.o.o.  Novigrad, OIB 07283675976, Bužinija 31, 52 466 Novigrad</derivirana_varijabla>
  </DomainObject.Predmet.ProtustrankaFormatedWithAdressOIB>
  <DomainObject.Predmet.ProtustrankaWithAdress>
    <izvorni_sadrzaj>DADIĆ d.o.o.  Novigrad Bužinija 31, 52 466 Novigrad</izvorni_sadrzaj>
    <derivirana_varijabla naziv="DomainObject.Predmet.ProtustrankaWithAdress_1">DADIĆ d.o.o.  Novigrad Bužinija 31, 52 466 Novigrad</derivirana_varijabla>
  </DomainObject.Predmet.ProtustrankaWithAdress>
  <DomainObject.Predmet.ProtustrankaWithAdressOIB>
    <izvorni_sadrzaj>DADIĆ d.o.o.  Novigrad, OIB 07283675976, Bužinija 31, 52 466 Novigrad</izvorni_sadrzaj>
    <derivirana_varijabla naziv="DomainObject.Predmet.ProtustrankaWithAdressOIB_1">DADIĆ d.o.o.  Novigrad, OIB 07283675976, Bužinija 31, 52 466 Novigrad</derivirana_varijabla>
  </DomainObject.Predmet.ProtustrankaWithAdressOIB>
  <DomainObject.Predmet.ProtustrankaNazivFormated>
    <izvorni_sadrzaj>DADIĆ d.o.o.  Novigrad</izvorni_sadrzaj>
    <derivirana_varijabla naziv="DomainObject.Predmet.ProtustrankaNazivFormated_1">DADIĆ d.o.o.  Novigrad</derivirana_varijabla>
  </DomainObject.Predmet.ProtustrankaNazivFormated>
  <DomainObject.Predmet.ProtustrankaNazivFormatedOIB>
    <izvorni_sadrzaj>DADIĆ d.o.o.  Novigrad, OIB 07283675976</izvorni_sadrzaj>
    <derivirana_varijabla naziv="DomainObject.Predmet.ProtustrankaNazivFormatedOIB_1">DADIĆ d.o.o.  Novigrad, OIB 07283675976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MOSTEČAK  Tenja zastupanog po punomoćniku Renata Tot Ivezić</izvorni_sadrzaj>
    <derivirana_varijabla naziv="DomainObject.Predmet.StrankaFormated_1">  IVICA MOSTEČAK  Tenja zastupanog po punomoćniku Renata Tot Ivezić</derivirana_varijabla>
  </DomainObject.Predmet.StrankaFormated>
  <DomainObject.Predmet.StrankaFormatedOIB>
    <izvorni_sadrzaj>  IVICA MOSTEČAK  Tenja, OIB 01459573723 zastupanog po punomoćniku Renata Tot Ivezić</izvorni_sadrzaj>
    <derivirana_varijabla naziv="DomainObject.Predmet.StrankaFormatedOIB_1">  IVICA MOSTEČAK  Tenja, OIB 01459573723 zastupanog po punomoćniku Renata Tot Ivezić</derivirana_varijabla>
  </DomainObject.Predmet.StrankaFormatedOIB>
  <DomainObject.Predmet.StrankaFormatedWithAdress>
    <izvorni_sadrzaj> IVICA MOSTEČAK  Tenja, M. Vlačića 36, 31 207 Tenja zastupanog po punomoćniku Renata Tot Ivezić</izvorni_sadrzaj>
    <derivirana_varijabla naziv="DomainObject.Predmet.StrankaFormatedWithAdress_1"> IVICA MOSTEČAK  Tenja, M. Vlačića 36, 31 207 Tenja zastupanog po punomoćniku Renata Tot Ivezić</derivirana_varijabla>
  </DomainObject.Predmet.StrankaFormatedWithAdress>
  <DomainObject.Predmet.StrankaFormatedWithAdressOIB>
    <izvorni_sadrzaj> IVICA MOSTEČAK  Tenja, OIB 01459573723, M. Vlačića 36, 31 207 Tenja zastupanog po punomoćniku Renata Tot Ivezić</izvorni_sadrzaj>
    <derivirana_varijabla naziv="DomainObject.Predmet.StrankaFormatedWithAdressOIB_1"> IVICA MOSTEČAK  Tenja, OIB 01459573723, M. Vlačića 36, 31 207 Tenja zastupanog po punomoćniku Renata Tot Ivezić</derivirana_varijabla>
  </DomainObject.Predmet.StrankaFormatedWithAdressOIB>
  <DomainObject.Predmet.StrankaWithAdress>
    <izvorni_sadrzaj>IVICA MOSTEČAK  Tenja M. Vlačića 36,31 207 Tenja</izvorni_sadrzaj>
    <derivirana_varijabla naziv="DomainObject.Predmet.StrankaWithAdress_1">IVICA MOSTEČAK  Tenja M. Vlačića 36,31 207 Tenja</derivirana_varijabla>
  </DomainObject.Predmet.StrankaWithAdress>
  <DomainObject.Predmet.StrankaWithAdressOIB>
    <izvorni_sadrzaj>IVICA MOSTEČAK  Tenja, OIB 01459573723, M. Vlačića 36,31 207 Tenja</izvorni_sadrzaj>
    <derivirana_varijabla naziv="DomainObject.Predmet.StrankaWithAdressOIB_1">IVICA MOSTEČAK  Tenja, OIB 01459573723, M. Vlačića 36,31 207 Tenja</derivirana_varijabla>
  </DomainObject.Predmet.StrankaWithAdressOIB>
  <DomainObject.Predmet.StrankaNazivFormated>
    <izvorni_sadrzaj>IVICA MOSTEČAK  Tenja</izvorni_sadrzaj>
    <derivirana_varijabla naziv="DomainObject.Predmet.StrankaNazivFormated_1">IVICA MOSTEČAK  Tenja</derivirana_varijabla>
  </DomainObject.Predmet.StrankaNazivFormated>
  <DomainObject.Predmet.StrankaNazivFormatedOIB>
    <izvorni_sadrzaj>IVICA MOSTEČAK  Tenja, OIB 01459573723</izvorni_sadrzaj>
    <derivirana_varijabla naziv="DomainObject.Predmet.StrankaNazivFormatedOIB_1">IVICA MOSTEČAK  Tenja, OIB 01459573723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IVICA MOSTEČAK  Tenja zastupanog po punomoćniku Renata Tot Ivezić</item>
    </izvorni_sadrzaj>
    <derivirana_varijabla naziv="DomainObject.Predmet.StrankaListFormated_1">
      <item>IVICA MOSTEČAK  Tenja zastupanog po punomoćniku Renata Tot Ivezić</item>
    </derivirana_varijabla>
  </DomainObject.Predmet.StrankaListFormated>
  <DomainObject.Predmet.StrankaListFormatedOIB>
    <izvorni_sadrzaj>
      <item>IVICA MOSTEČAK  Tenja, OIB 01459573723 zastupanog po punomoćniku Renata Tot Ivezić</item>
    </izvorni_sadrzaj>
    <derivirana_varijabla naziv="DomainObject.Predmet.StrankaListFormatedOIB_1">
      <item>IVICA MOSTEČAK  Tenja, OIB 01459573723 zastupanog po punomoćniku Renata Tot Ivezić</item>
    </derivirana_varijabla>
  </DomainObject.Predmet.StrankaListFormatedOIB>
  <DomainObject.Predmet.StrankaListFormatedWithAdress>
    <izvorni_sadrzaj>
      <item>IVICA MOSTEČAK  Tenja, M. Vlačića 36, 31 207 Tenja zastupanog po punomoćniku Renata Tot Ivezić</item>
    </izvorni_sadrzaj>
    <derivirana_varijabla naziv="DomainObject.Predmet.StrankaListFormatedWithAdress_1">
      <item>IVICA MOSTEČAK  Tenja, M. Vlačića 36, 31 207 Tenja zastupanog po punomoćniku Renata Tot Ivezić</item>
    </derivirana_varijabla>
  </DomainObject.Predmet.StrankaListFormatedWithAdress>
  <DomainObject.Predmet.StrankaListFormatedWithAdressOIB>
    <izvorni_sadrzaj>
      <item>IVICA MOSTEČAK  Tenja, OIB 01459573723, M. Vlačića 36, 31 207 Tenja zastupanog po punomoćniku Renata Tot Ivezić</item>
    </izvorni_sadrzaj>
    <derivirana_varijabla naziv="DomainObject.Predmet.StrankaListFormatedWithAdressOIB_1">
      <item>IVICA MOSTEČAK  Tenja, OIB 01459573723, M. Vlačića 36, 31 207 Tenja zastupanog po punomoćniku Renata Tot Ivezić</item>
    </derivirana_varijabla>
  </DomainObject.Predmet.StrankaListFormatedWithAdressOIB>
  <DomainObject.Predmet.StrankaListNazivFormated>
    <izvorni_sadrzaj>
      <item>IVICA MOSTEČAK  Tenja</item>
    </izvorni_sadrzaj>
    <derivirana_varijabla naziv="DomainObject.Predmet.StrankaListNazivFormated_1">
      <item>IVICA MOSTEČAK  Tenja</item>
    </derivirana_varijabla>
  </DomainObject.Predmet.StrankaListNazivFormated>
  <DomainObject.Predmet.StrankaListNazivFormatedOIB>
    <izvorni_sadrzaj>
      <item>IVICA MOSTEČAK  Tenja, OIB 01459573723</item>
    </izvorni_sadrzaj>
    <derivirana_varijabla naziv="DomainObject.Predmet.StrankaListNazivFormatedOIB_1">
      <item>IVICA MOSTEČAK  Tenja, OIB 01459573723</item>
    </derivirana_varijabla>
  </DomainObject.Predmet.StrankaListNazivFormatedOIB>
  <DomainObject.Predmet.ProtuStrankaListFormated>
    <izvorni_sadrzaj>
      <item>DADIĆ d.o.o.  Novigrad</item>
    </izvorni_sadrzaj>
    <derivirana_varijabla naziv="DomainObject.Predmet.ProtuStrankaListFormated_1">
      <item>DADIĆ d.o.o.  Novigrad</item>
    </derivirana_varijabla>
  </DomainObject.Predmet.ProtuStrankaListFormated>
  <DomainObject.Predmet.ProtuStrankaListFormatedOIB>
    <izvorni_sadrzaj>
      <item>DADIĆ d.o.o.  Novigrad, OIB 07283675976</item>
    </izvorni_sadrzaj>
    <derivirana_varijabla naziv="DomainObject.Predmet.ProtuStrankaListFormatedOIB_1">
      <item>DADIĆ d.o.o.  Novigrad, OIB 07283675976</item>
    </derivirana_varijabla>
  </DomainObject.Predmet.ProtuStrankaListFormatedOIB>
  <DomainObject.Predmet.ProtuStrankaListFormatedWithAdress>
    <izvorni_sadrzaj>
      <item>DADIĆ d.o.o.  Novigrad, Bužinija 31, 52 466 Novigrad</item>
    </izvorni_sadrzaj>
    <derivirana_varijabla naziv="DomainObject.Predmet.ProtuStrankaListFormatedWithAdress_1">
      <item>DADIĆ d.o.o.  Novigrad, Bužinija 31, 52 466 Novigrad</item>
    </derivirana_varijabla>
  </DomainObject.Predmet.ProtuStrankaListFormatedWithAdress>
  <DomainObject.Predmet.ProtuStrankaListFormatedWithAdressOIB>
    <izvorni_sadrzaj>
      <item>DADIĆ d.o.o.  Novigrad, OIB 07283675976, Bužinija 31, 52 466 Novigrad</item>
    </izvorni_sadrzaj>
    <derivirana_varijabla naziv="DomainObject.Predmet.ProtuStrankaListFormatedWithAdressOIB_1">
      <item>DADIĆ d.o.o.  Novigrad, OIB 07283675976, Bužinija 31, 52 466 Novigrad</item>
    </derivirana_varijabla>
  </DomainObject.Predmet.ProtuStrankaListFormatedWithAdressOIB>
  <DomainObject.Predmet.ProtuStrankaListNazivFormated>
    <izvorni_sadrzaj>
      <item>DADIĆ d.o.o.  Novigrad</item>
    </izvorni_sadrzaj>
    <derivirana_varijabla naziv="DomainObject.Predmet.ProtuStrankaListNazivFormated_1">
      <item>DADIĆ d.o.o.  Novigrad</item>
    </derivirana_varijabla>
  </DomainObject.Predmet.ProtuStrankaListNazivFormated>
  <DomainObject.Predmet.ProtuStrankaListNazivFormatedOIB>
    <izvorni_sadrzaj>
      <item>DADIĆ d.o.o.  Novigrad, OIB 07283675976</item>
    </izvorni_sadrzaj>
    <derivirana_varijabla naziv="DomainObject.Predmet.ProtuStrankaListNazivFormatedOIB_1">
      <item>DADIĆ d.o.o.  Novigrad, OIB 07283675976</item>
    </derivirana_varijabla>
  </DomainObject.Predmet.ProtuStrankaListNazivFormatedOIB>
  <DomainObject.Predmet.OstaliListFormated>
    <izvorni_sadrzaj>
      <item>Renata Tot Ivezić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item>
      <item>Ivan Prakljačić</item>
      <item>ZVONKO JURIĆ</item>
    </izvorni_sadrzaj>
    <derivirana_varijabla naziv="DomainObject.Predmet.OstaliListFormated_1">
      <item>Renata Tot Ivezić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item>
      <item>Ivan Prakljačić</item>
      <item>ZVONKO JURIĆ</item>
    </derivirana_varijabla>
  </DomainObject.Predmet.OstaliListFormated>
  <DomainObject.Predmet.OstaliListFormatedOIB>
    <izvorni_sadrzaj>
      <item>Renata Tot Ivezić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 OIB 27293493678</item>
      <item>Ivan Prakljačić, OIB 54226736984</item>
      <item>ZVONKO JURIĆ</item>
    </izvorni_sadrzaj>
    <derivirana_varijabla naziv="DomainObject.Predmet.OstaliListFormatedOIB_1">
      <item>Renata Tot Ivezić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 OIB 27293493678</item>
      <item>Ivan Prakljačić, OIB 54226736984</item>
      <item>ZVONKO JURIĆ</item>
    </derivirana_varijabla>
  </DomainObject.Predmet.OstaliListFormatedOIB>
  <DomainObject.Predmet.OstaliListFormatedWithAdress>
    <izvorni_sadrzaj>
      <item>Renata Tot Ivezić, Kralja Zvonimira 17, 31 000 Osijek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 Markovići 21, 51000 Rijeka</item>
      <item>Ivan Prakljačić, Udbinja 56, 47000 Karlovac</item>
      <item>ZVONKO JURIĆ, NOVA KRASA 29, 51260 Crikvenica</item>
    </izvorni_sadrzaj>
    <derivirana_varijabla naziv="DomainObject.Predmet.OstaliListFormatedWithAdress_1">
      <item>Renata Tot Ivezić, Kralja Zvonimira 17, 31 000 Osijek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 Markovići 21, 51000 Rijeka</item>
      <item>Ivan Prakljačić, Udbinja 56, 47000 Karlovac</item>
      <item>ZVONKO JURIĆ, NOVA KRASA 29, 51260 Crikvenica</item>
    </derivirana_varijabla>
  </DomainObject.Predmet.OstaliListFormatedWithAdress>
  <DomainObject.Predmet.OstaliListFormatedWithAdressOIB>
    <izvorni_sadrzaj>
      <item>Renata Tot Ivezić, Kralja Zvonimira 17, 31 000 Osijek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 OIB 27293493678, Markovići 21, 51000 Rijeka</item>
      <item>Ivan Prakljačić, OIB 54226736984, Udbinja 56, 47000 Karlovac</item>
      <item>ZVONKO JURIĆ, NOVA KRASA 29, 51260 Crikvenica</item>
    </izvorni_sadrzaj>
    <derivirana_varijabla naziv="DomainObject.Predmet.OstaliListFormatedWithAdressOIB_1">
      <item>Renata Tot Ivezić, Kralja Zvonimira 17, 31 000 Osijek punomoćnik sudionika u postupku IVICA MOSTEČAK  Tenja</item>
      <item>ŽDO</item>
      <item>IMPULS LEASING d.o.o.</item>
      <item>HRVATSKE VODE</item>
      <item>GRAD UMAG</item>
      <item>ERSTE&amp;STEIRMARKISCHEBANK</item>
      <item>GRANIT TOKIĆ d.o.o.</item>
      <item>RIJEKA METALI d.o.o.</item>
      <item>WIENER OSIGURANJE VIENNA INSURANCE GROUP d.d.</item>
      <item>Ljiljana Blagojević, OIB 27293493678, Markovići 21, 51000 Rijeka</item>
      <item>Ivan Prakljačić, OIB 54226736984, Udbinja 56, 47000 Karlovac</item>
      <item>ZVONKO JURIĆ, NOVA KRASA 29, 51260 Crikvenica</item>
    </derivirana_varijabla>
  </DomainObject.Predmet.OstaliListFormatedWithAdressOIB>
  <DomainObject.Predmet.OstaliListNazivFormated>
    <izvorni_sadrzaj>
      <item>Renata Tot Ivezić</item>
      <item>ŽDO</item>
      <item>IMPULS LEASING d.o.o.</item>
      <item>HRVATSKE VODE</item>
      <item>GRAD UMAG</item>
      <item>ERSTE&amp;STEIRMARKISCHEBANK</item>
      <item>GRANIT TOKIĆ d.o.o.</item>
      <item>RIJEKA METALI d.o.o.</item>
      <item>WIENER OSIGURANJE VIENNA INSURANCE GROUP d.d.</item>
      <item>Ljiljana Blagojević</item>
      <item>Ivan Prakljačić</item>
      <item>ZVONKO JURIĆ</item>
    </izvorni_sadrzaj>
    <derivirana_varijabla naziv="DomainObject.Predmet.OstaliListNazivFormated_1">
      <item>Renata Tot Ivezić</item>
      <item>ŽDO</item>
      <item>IMPULS LEASING d.o.o.</item>
      <item>HRVATSKE VODE</item>
      <item>GRAD UMAG</item>
      <item>ERSTE&amp;STEIRMARKISCHEBANK</item>
      <item>GRANIT TOKIĆ d.o.o.</item>
      <item>RIJEKA METALI d.o.o.</item>
      <item>WIENER OSIGURANJE VIENNA INSURANCE GROUP d.d.</item>
      <item>Ljiljana Blagojević</item>
      <item>Ivan Prakljačić</item>
      <item>ZVONKO JURIĆ</item>
    </derivirana_varijabla>
  </DomainObject.Predmet.OstaliListNazivFormated>
  <DomainObject.Predmet.OstaliListNazivFormatedOIB>
    <izvorni_sadrzaj>
      <item>Renata Tot Ivezić</item>
      <item>ŽDO</item>
      <item>IMPULS LEASING d.o.o.</item>
      <item>HRVATSKE VODE</item>
      <item>GRAD UMAG</item>
      <item>ERSTE&amp;STEIRMARKISCHEBANK</item>
      <item>GRANIT TOKIĆ d.o.o.</item>
      <item>RIJEKA METALI d.o.o.</item>
      <item>WIENER OSIGURANJE VIENNA INSURANCE GROUP d.d.</item>
      <item>Ljiljana Blagojević, OIB 27293493678</item>
      <item>Ivan Prakljačić, OIB 54226736984</item>
      <item>ZVONKO JURIĆ</item>
    </izvorni_sadrzaj>
    <derivirana_varijabla naziv="DomainObject.Predmet.OstaliListNazivFormatedOIB_1">
      <item>Renata Tot Ivezić</item>
      <item>ŽDO</item>
      <item>IMPULS LEASING d.o.o.</item>
      <item>HRVATSKE VODE</item>
      <item>GRAD UMAG</item>
      <item>ERSTE&amp;STEIRMARKISCHEBANK</item>
      <item>GRANIT TOKIĆ d.o.o.</item>
      <item>RIJEKA METALI d.o.o.</item>
      <item>WIENER OSIGURANJE VIENNA INSURANCE GROUP d.d.</item>
      <item>Ljiljana Blagojević, OIB 27293493678</item>
      <item>Ivan Prakljačić, OIB 54226736984</item>
      <item>ZVONKO JURIĆ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IVICA MOSTEČAK  Tenja</izvorni_sadrzaj>
    <derivirana_varijabla naziv="DomainObject.Predmet.StrankaIDrugi_1">IVICA MOSTEČAK  Tenja</derivirana_varijabla>
  </DomainObject.Predmet.StrankaIDrugi>
  <DomainObject.Predmet.ProtustrankaIDrugi>
    <izvorni_sadrzaj>DADIĆ d.o.o.  Novigrad</izvorni_sadrzaj>
    <derivirana_varijabla naziv="DomainObject.Predmet.ProtustrankaIDrugi_1">DADIĆ d.o.o.  Novigrad</derivirana_varijabla>
  </DomainObject.Predmet.ProtustrankaIDrugi>
  <DomainObject.Predmet.StrankaIDrugiAdressOIB>
    <izvorni_sadrzaj>IVICA MOSTEČAK  Tenja, OIB 01459573723, M. Vlačića 36, 31 207 Tenja</izvorni_sadrzaj>
    <derivirana_varijabla naziv="DomainObject.Predmet.StrankaIDrugiAdressOIB_1">IVICA MOSTEČAK  Tenja, OIB 01459573723, M. Vlačića 36, 31 207 Tenja</derivirana_varijabla>
  </DomainObject.Predmet.StrankaIDrugiAdressOIB>
  <DomainObject.Predmet.ProtustrankaIDrugiAdressOIB>
    <izvorni_sadrzaj>DADIĆ d.o.o.  Novigrad, OIB 07283675976, Bužinija 31, 52 466 Novigrad</izvorni_sadrzaj>
    <derivirana_varijabla naziv="DomainObject.Predmet.ProtustrankaIDrugiAdressOIB_1">DADIĆ d.o.o.  Novigrad, OIB 07283675976, Bužinija 31, 52 466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DADIĆ d.o.o.  Novigrad</item>
      <item>IVICA MOSTEČAK  Tenja</item>
      <item>Renata Tot Ivezić</item>
      <item>ŽDO</item>
      <item>IMPULS LEASING d.o.o.</item>
      <item>HRVATSKE VODE</item>
      <item>GRAD UMAG</item>
      <item>ERSTE&amp;STEIRMARKISCHEBANK</item>
      <item>GRANIT TOKIĆ d.o.o.</item>
      <item>RIJEKA METALI d.o.o.</item>
      <item>WIENER OSIGURANJE VIENNA INSURANCE GROUP d.d.</item>
      <item>Ljiljana Blagojević</item>
      <item>Ivan Prakljačić</item>
      <item>ZVONKO JURIĆ</item>
    </izvorni_sadrzaj>
    <derivirana_varijabla naziv="DomainObject.Predmet.SudioniciListNaziv_1">
      <item>DADIĆ d.o.o.  Novigrad</item>
      <item>IVICA MOSTEČAK  Tenja</item>
      <item>Renata Tot Ivezić</item>
      <item>ŽDO</item>
      <item>IMPULS LEASING d.o.o.</item>
      <item>HRVATSKE VODE</item>
      <item>GRAD UMAG</item>
      <item>ERSTE&amp;STEIRMARKISCHEBANK</item>
      <item>GRANIT TOKIĆ d.o.o.</item>
      <item>RIJEKA METALI d.o.o.</item>
      <item>WIENER OSIGURANJE VIENNA INSURANCE GROUP d.d.</item>
      <item>Ljiljana Blagojević</item>
      <item>Ivan Prakljačić</item>
      <item>ZVONKO JURIĆ</item>
    </derivirana_varijabla>
  </DomainObject.Predmet.SudioniciListNaziv>
  <DomainObject.Predmet.SudioniciListAdressOIB>
    <izvorni_sadrzaj>
      <item>DADIĆ d.o.o.  Novigrad, OIB 07283675976, Bužinija 31,52 466 Novigrad</item>
      <item>IVICA MOSTEČAK  Tenja, OIB 01459573723, M. Vlačića 36,31 207 Tenja</item>
      <item>Renata Tot Ivezić, Kralja Zvonimira 17,31 000 Osijek</item>
      <item>ŽDO</item>
      <item>IMPULS LEASING d.o.o.</item>
      <item>HRVATSKE VODE</item>
      <item>GRAD UMAG</item>
      <item>ERSTE&amp;STEIRMARKISCHEBANK</item>
      <item>GRANIT TOKIĆ d.o.o.</item>
      <item>RIJEKA METALI d.o.o.</item>
      <item>WIENER OSIGURANJE VIENNA INSURANCE GROUP d.d.</item>
      <item>Ljiljana Blagojević, OIB 27293493678, Markovići 21,51000 Rijeka</item>
      <item>Ivan Prakljačić, OIB 54226736984, Udbinja 56,47000 Karlovac</item>
      <item>ZVONKO JURIĆ, NOVA KRASA 29,51260 Crikvenica</item>
    </izvorni_sadrzaj>
    <derivirana_varijabla naziv="DomainObject.Predmet.SudioniciListAdressOIB_1">
      <item>DADIĆ d.o.o.  Novigrad, OIB 07283675976, Bužinija 31,52 466 Novigrad</item>
      <item>IVICA MOSTEČAK  Tenja, OIB 01459573723, M. Vlačića 36,31 207 Tenja</item>
      <item>Renata Tot Ivezić, Kralja Zvonimira 17,31 000 Osijek</item>
      <item>ŽDO</item>
      <item>IMPULS LEASING d.o.o.</item>
      <item>HRVATSKE VODE</item>
      <item>GRAD UMAG</item>
      <item>ERSTE&amp;STEIRMARKISCHEBANK</item>
      <item>GRANIT TOKIĆ d.o.o.</item>
      <item>RIJEKA METALI d.o.o.</item>
      <item>WIENER OSIGURANJE VIENNA INSURANCE GROUP d.d.</item>
      <item>Ljiljana Blagojević, OIB 27293493678, Markovići 21,51000 Rijeka</item>
      <item>Ivan Prakljačić, OIB 54226736984, Udbinja 56,47000 Karlovac</item>
      <item>ZVONKO JURIĆ, NOVA KRASA 29,51260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07283675976</item>
      <item>, OIB 01459573723</item>
      <item>, OIB null</item>
      <item>, OIB null</item>
      <item>, OIB null</item>
      <item>, OIB null</item>
      <item>, OIB null</item>
      <item>, OIB null</item>
      <item>, OIB null</item>
      <item>, OIB null</item>
      <item>, OIB null</item>
      <item>, OIB 27293493678</item>
      <item>, OIB 54226736984</item>
      <item>, OIB null</item>
    </izvorni_sadrzaj>
    <derivirana_varijabla naziv="DomainObject.Predmet.SudioniciListNazivOIB_1">
      <item>, OIB 07283675976</item>
      <item>, OIB 01459573723</item>
      <item>, OIB null</item>
      <item>, OIB null</item>
      <item>, OIB null</item>
      <item>, OIB null</item>
      <item>, OIB null</item>
      <item>, OIB null</item>
      <item>, OIB null</item>
      <item>, OIB null</item>
      <item>, OIB null</item>
      <item>, OIB 27293493678</item>
      <item>, OIB 54226736984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A40BC0-8E3C-4332-A91D-0E36CD9351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490</properties:Words>
  <properties:Characters>2698</properties:Characters>
  <properties:Lines>78</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2016-02-01T14:16:00Z</dcterms:created>
  <dc:creator>dcmelik</dc:creator>
  <cp:lastModifiedBy>Jasna Radulović</cp:lastModifiedBy>
  <cp:lastPrinted>2015-12-04T14:15:00Z</cp:lastPrinted>
  <dcterms:modified xmlns:xsi="http://www.w3.org/2001/XMLSchema-instance" xsi:type="dcterms:W3CDTF">2016-02-01T14:18:00Z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