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1c80" w14:paraId="df51c8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284B" w:rsidP="000B284B" w:rsidR="000B284B" w:rsidRPr="000B284B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0B284B" w:rsidP="000B284B" w:rsidR="000B284B" w:rsidRPr="000B284B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0B284B" w:rsidP="000B284B" w:rsidR="000B284B" w:rsidRPr="000B284B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0B284B" w:rsidP="000B284B" w:rsidR="000B284B" w:rsidRPr="000B28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284B">
        <w:rPr>
          <w:rFonts w:cs="Times New Roman" w:eastAsia="Times New Roman"/>
          <w:lang w:eastAsia="hr-HR"/>
        </w:rPr>
        <w:t xml:space="preserve">REPUBLIKA HRVATSKA </w:t>
      </w:r>
      <w:r w:rsidRPr="000B284B">
        <w:rPr>
          <w:rFonts w:cs="Times New Roman" w:eastAsia="Times New Roman"/>
          <w:lang w:eastAsia="hr-HR"/>
        </w:rPr>
        <w:tab/>
      </w:r>
      <w:r w:rsidRPr="000B284B">
        <w:rPr>
          <w:rFonts w:cs="Times New Roman" w:eastAsia="Times New Roman"/>
          <w:lang w:eastAsia="hr-HR"/>
        </w:rPr>
        <w:tab/>
      </w:r>
      <w:r w:rsidRPr="000B284B">
        <w:rPr>
          <w:rFonts w:cs="Times New Roman" w:eastAsia="Times New Roman"/>
          <w:lang w:eastAsia="hr-HR"/>
        </w:rPr>
        <w:tab/>
        <w:t xml:space="preserve">              Poslovni broj 3. St-1079/2016-30</w:t>
      </w:r>
    </w:p>
    <w:p w:rsidRDefault="000B284B" w:rsidP="000B284B" w:rsidR="000B284B" w:rsidRPr="000B284B">
      <w:pPr>
        <w:spacing w:after="0"/>
        <w:ind w:firstLine="708"/>
        <w:rPr>
          <w:rFonts w:cs="Times New Roman" w:eastAsia="Times New Roman"/>
          <w:lang w:eastAsia="hr-HR"/>
        </w:rPr>
      </w:pPr>
      <w:r w:rsidRPr="000B284B">
        <w:rPr>
          <w:rFonts w:cs="Times New Roman" w:eastAsia="Times New Roman"/>
          <w:lang w:eastAsia="hr-HR"/>
        </w:rPr>
        <w:t>TRGOVAČKI SUD U ZADRU</w:t>
      </w:r>
    </w:p>
    <w:p w:rsidRDefault="000B284B" w:rsidP="000B284B" w:rsidR="000B284B" w:rsidRPr="000B284B">
      <w:pPr>
        <w:spacing w:after="0"/>
        <w:ind w:firstLine="708"/>
        <w:rPr>
          <w:rFonts w:cs="Times New Roman" w:eastAsia="Times New Roman"/>
          <w:lang w:eastAsia="hr-HR"/>
        </w:rPr>
      </w:pPr>
      <w:r w:rsidRPr="000B284B">
        <w:rPr>
          <w:rFonts w:cs="Times New Roman" w:eastAsia="Times New Roman"/>
          <w:lang w:eastAsia="hr-HR"/>
        </w:rPr>
        <w:t>Zadar, Dr. Franje Tuđmana 35</w:t>
      </w:r>
    </w:p>
    <w:p w:rsidRDefault="000B284B" w:rsidP="000B284B" w:rsidR="000B284B" w:rsidRPr="000B284B">
      <w:pPr>
        <w:spacing w:after="0"/>
        <w:ind w:firstLine="708"/>
        <w:rPr>
          <w:rFonts w:cs="Times New Roman" w:eastAsia="Times New Roman"/>
          <w:lang w:eastAsia="hr-HR"/>
        </w:rPr>
      </w:pPr>
      <w:r w:rsidRPr="000B284B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0B284B" w:rsidP="000B284B" w:rsidR="000B284B" w:rsidRPr="000B28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284B" w:rsidP="000B284B" w:rsidR="000B284B" w:rsidRPr="000B284B">
      <w:pPr>
        <w:spacing w:after="0"/>
        <w:jc w:val="center"/>
        <w:rPr>
          <w:rFonts w:cs="Times New Roman" w:eastAsia="Times New Roman"/>
          <w:lang w:eastAsia="hr-HR"/>
        </w:rPr>
      </w:pPr>
      <w:r w:rsidRPr="000B284B">
        <w:rPr>
          <w:rFonts w:cs="Times New Roman" w:eastAsia="Times New Roman"/>
          <w:lang w:eastAsia="hr-HR"/>
        </w:rPr>
        <w:t>R E P U B L I K A  H R V A T S K A</w:t>
      </w:r>
    </w:p>
    <w:p w:rsidRDefault="000B284B" w:rsidP="000B284B" w:rsidR="000B284B" w:rsidRPr="000B28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284B" w:rsidP="000B284B" w:rsidR="000B284B" w:rsidRPr="000B284B">
      <w:pPr>
        <w:spacing w:after="0"/>
        <w:jc w:val="center"/>
        <w:rPr>
          <w:rFonts w:cs="Times New Roman" w:eastAsia="Times New Roman"/>
          <w:lang w:eastAsia="hr-HR"/>
        </w:rPr>
      </w:pPr>
      <w:r w:rsidRPr="000B284B">
        <w:rPr>
          <w:rFonts w:cs="Times New Roman" w:eastAsia="Times New Roman"/>
          <w:lang w:eastAsia="hr-HR"/>
        </w:rPr>
        <w:t>Z A K LJ U Č A K</w:t>
      </w:r>
    </w:p>
    <w:p w:rsidRDefault="000B284B" w:rsidP="000B284B" w:rsidR="000B284B" w:rsidRPr="000B28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284B" w:rsidP="000B284B" w:rsidR="000B284B" w:rsidRPr="000B284B">
      <w:pPr>
        <w:ind w:firstLine="708"/>
        <w:jc w:val="both"/>
        <w:rPr>
          <w:rFonts w:cs="Times New Roman" w:eastAsia="Calibri"/>
        </w:rPr>
      </w:pPr>
      <w:r w:rsidRPr="000B284B">
        <w:rPr>
          <w:rFonts w:cs="Times New Roman" w:eastAsia="Calibri"/>
        </w:rPr>
        <w:t xml:space="preserve">Trgovački sud u Zadru, OIB: 39670464653, po sutkinji Tini Grgas, u stečajnom postupku nad stečajnim dužnikom Stečajna masa iza POLJOPRIVREDNA ZADRUGA za proizvodnju ulja, preradu i konzerviranje voća i povrća BILI BRIG-VISOVAC BILI BRIG-VISOVAC u stečaju sa sjedištem u Zagrebu, Klenovac 5, OIB: 91443486729, zastupanom po stečajnoj upraviteljici Sandri Gregorić Jelinek iz Zagreba, 8. svibnja 2017. </w:t>
      </w:r>
    </w:p>
    <w:p w:rsidRDefault="000B284B" w:rsidP="000B284B" w:rsidR="000B284B" w:rsidRPr="000B284B">
      <w:pPr>
        <w:spacing w:after="0"/>
        <w:jc w:val="center"/>
        <w:rPr>
          <w:rFonts w:cs="Times New Roman" w:eastAsia="Times New Roman"/>
          <w:lang w:eastAsia="hr-HR"/>
        </w:rPr>
      </w:pPr>
      <w:r w:rsidRPr="000B284B">
        <w:rPr>
          <w:rFonts w:cs="Times New Roman" w:eastAsia="Times New Roman"/>
          <w:lang w:eastAsia="hr-HR"/>
        </w:rPr>
        <w:t>z a k lj u č i o  j e</w:t>
      </w:r>
    </w:p>
    <w:p w:rsidRDefault="000B284B" w:rsidP="000B284B" w:rsidR="000B284B" w:rsidRPr="000B284B">
      <w:pPr>
        <w:spacing w:after="0"/>
        <w:rPr>
          <w:rFonts w:cs="Times New Roman" w:eastAsia="Times New Roman"/>
          <w:lang w:eastAsia="hr-HR"/>
        </w:rPr>
      </w:pPr>
    </w:p>
    <w:p w:rsidRDefault="000B284B" w:rsidP="000B284B" w:rsidR="000B284B" w:rsidRPr="000B284B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0B284B">
        <w:rPr>
          <w:rFonts w:cs="Times New Roman" w:eastAsia="Times New Roman"/>
          <w:lang w:eastAsia="hr-HR"/>
        </w:rPr>
        <w:t>U uvodno označenoj pravnoj stvari, ponovno se zakazuju ispitno ročište vjerovnika (prvotno zakazana za dan 24. travnja 2017., a potom odgođena na prijedlog vjerovnika), na kojem se ispituju prijavljene tražbine i izvještajno ročište vjerovnika</w:t>
      </w:r>
      <w:r w:rsidRPr="000B284B">
        <w:rPr>
          <w:rFonts w:cs="Times New Roman" w:eastAsia="Times New Roman" w:hAnsi="Calibri" w:ascii="Calibri"/>
          <w:sz w:val="22"/>
          <w:szCs w:val="22"/>
          <w:lang w:eastAsia="hr-HR"/>
        </w:rPr>
        <w:t xml:space="preserve"> </w:t>
      </w:r>
      <w:r w:rsidRPr="000B284B">
        <w:rPr>
          <w:rFonts w:cs="Times New Roman" w:eastAsia="Times New Roman"/>
          <w:lang w:eastAsia="hr-HR"/>
        </w:rPr>
        <w:t xml:space="preserve">na kojem će se na temelju izvješća stečajne upraviteljice odlučivati o daljnjem tijeku stečajnoga postupka, koja ročišta se spajaju i zakazuju za dan </w:t>
      </w:r>
      <w:r w:rsidRPr="000B284B">
        <w:rPr>
          <w:rFonts w:cs="Times New Roman" w:eastAsia="Times New Roman"/>
          <w:b/>
          <w:lang w:eastAsia="hr-HR"/>
        </w:rPr>
        <w:t>6. lipnja 2017. u 9,30 sati</w:t>
      </w:r>
      <w:r w:rsidRPr="000B284B">
        <w:rPr>
          <w:rFonts w:cs="Times New Roman" w:eastAsia="Times New Roman"/>
          <w:lang w:eastAsia="hr-HR"/>
        </w:rPr>
        <w:t xml:space="preserve"> u zgradi </w:t>
      </w:r>
      <w:r w:rsidRPr="000B284B">
        <w:rPr>
          <w:rFonts w:cs="Times New Roman" w:eastAsia="Times New Roman"/>
          <w:b/>
          <w:lang w:eastAsia="hr-HR"/>
        </w:rPr>
        <w:t xml:space="preserve">Stalne službe  ovog suda u Šibeniku, Stjepana Radića 81/II, sudnica broj 212/II. </w:t>
      </w:r>
    </w:p>
    <w:p w:rsidRDefault="000B284B" w:rsidP="000B284B" w:rsidR="000B284B" w:rsidRPr="000B28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284B" w:rsidP="000B284B" w:rsidR="000B284B" w:rsidRPr="000B284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B284B" w:rsidP="000B284B" w:rsidR="000B284B" w:rsidRPr="000B284B">
      <w:pPr>
        <w:spacing w:after="0"/>
        <w:ind w:firstLine="708"/>
        <w:jc w:val="center"/>
        <w:rPr>
          <w:rFonts w:cs="Times New Roman" w:eastAsia="Times New Roman" w:hAnsi="HelveticaNeueLT Com 47 LtCn" w:ascii="HelveticaNeueLT Com 47 LtCn"/>
          <w:lang w:eastAsia="hr-HR"/>
        </w:rPr>
      </w:pPr>
      <w:r w:rsidRPr="000B284B">
        <w:rPr>
          <w:rFonts w:cs="Times New Roman" w:eastAsia="Times New Roman" w:hAnsi="HelveticaNeueLT Com 47 LtCn" w:ascii="HelveticaNeueLT Com 47 LtCn"/>
          <w:lang w:eastAsia="hr-HR"/>
        </w:rPr>
        <w:t xml:space="preserve">U Zadru 8. svibnja 2017. </w:t>
      </w:r>
    </w:p>
    <w:p w:rsidRDefault="000B284B" w:rsidP="000B284B" w:rsidR="000B284B" w:rsidRPr="000B284B">
      <w:pPr>
        <w:spacing w:after="0"/>
        <w:ind w:firstLine="708"/>
        <w:rPr>
          <w:rFonts w:cs="Times New Roman" w:eastAsia="Times New Roman" w:hAnsi="HelveticaNeueLT Com 47 LtCn" w:ascii="HelveticaNeueLT Com 47 LtCn"/>
          <w:lang w:eastAsia="hr-HR"/>
        </w:rPr>
      </w:pPr>
    </w:p>
    <w:p w:rsidRDefault="000B284B" w:rsidP="000B284B" w:rsidR="000B284B" w:rsidRPr="000B284B">
      <w:pPr>
        <w:spacing w:after="0"/>
        <w:ind w:firstLine="708"/>
        <w:jc w:val="right"/>
        <w:rPr>
          <w:rFonts w:cs="Times New Roman" w:eastAsia="Times New Roman" w:hAnsi="HelveticaNeueLT Com 47 LtCn" w:ascii="HelveticaNeueLT Com 47 LtCn"/>
          <w:lang w:eastAsia="hr-HR"/>
        </w:rPr>
      </w:pPr>
      <w:r w:rsidRPr="000B284B">
        <w:rPr>
          <w:rFonts w:cs="Times New Roman" w:eastAsia="Times New Roman" w:hAnsi="HelveticaNeueLT Com 47 LtCn" w:ascii="HelveticaNeueLT Com 47 LtCn"/>
          <w:lang w:eastAsia="hr-HR"/>
        </w:rPr>
        <w:t xml:space="preserve">                                          Sutkinja</w:t>
      </w:r>
    </w:p>
    <w:p w:rsidRDefault="000B284B" w:rsidP="000B284B" w:rsidR="000B284B" w:rsidRPr="000B284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B284B">
        <w:rPr>
          <w:rFonts w:cs="Times New Roman" w:eastAsia="Times New Roman" w:hAnsi="HelveticaNeueLT Com 47 LtCn" w:ascii="HelveticaNeueLT Com 47 LtCn"/>
          <w:lang w:eastAsia="hr-HR"/>
        </w:rPr>
        <w:t>Tina Grgas</w:t>
      </w:r>
    </w:p>
    <w:p w:rsidRDefault="000B284B" w:rsidP="000B284B" w:rsidR="000B284B" w:rsidRPr="000B28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284B" w:rsidP="000B284B" w:rsidR="000B284B" w:rsidRPr="000B284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B284B">
        <w:rPr>
          <w:rFonts w:cs="Times New Roman" w:eastAsia="Times New Roman"/>
          <w:lang w:eastAsia="hr-HR"/>
        </w:rPr>
        <w:t>UPUTA PRAVNOM LIJEKU:</w:t>
      </w:r>
    </w:p>
    <w:p w:rsidRDefault="000B284B" w:rsidP="000B284B" w:rsidR="000B284B" w:rsidRPr="000B284B">
      <w:pPr>
        <w:spacing w:after="0"/>
        <w:ind w:firstLine="705"/>
        <w:jc w:val="both"/>
        <w:rPr>
          <w:rFonts w:cs="Times New Roman" w:eastAsia="Calibri"/>
          <w:noProof/>
        </w:rPr>
      </w:pPr>
      <w:r w:rsidRPr="000B284B">
        <w:rPr>
          <w:rFonts w:cs="Times New Roman" w:eastAsia="Times New Roman"/>
          <w:lang w:eastAsia="hr-HR"/>
        </w:rPr>
        <w:t>Protiv ovog zaključka nije dopuštena žalba.</w:t>
      </w:r>
    </w:p>
    <w:p w:rsidRDefault="000B284B" w:rsidP="000B284B" w:rsidR="000B284B" w:rsidRPr="000B284B">
      <w:pPr>
        <w:spacing w:after="0"/>
        <w:rPr>
          <w:rFonts w:cs="Times New Roman" w:eastAsia="Calibri"/>
        </w:rPr>
      </w:pPr>
      <w:r w:rsidRPr="000B284B">
        <w:rPr>
          <w:rFonts w:cs="Times New Roman" w:eastAsia="Calibri"/>
        </w:rPr>
        <w:tab/>
      </w:r>
    </w:p>
    <w:p w:rsidRDefault="000B284B" w:rsidP="000B284B" w:rsidR="000B284B" w:rsidRPr="000B284B">
      <w:pPr>
        <w:spacing w:after="0"/>
        <w:ind w:firstLine="705"/>
        <w:rPr>
          <w:rFonts w:cs="Times New Roman" w:eastAsia="Calibri"/>
        </w:rPr>
      </w:pPr>
      <w:r w:rsidRPr="000B284B">
        <w:rPr>
          <w:rFonts w:cs="Times New Roman" w:eastAsia="Calibri"/>
        </w:rPr>
        <w:t xml:space="preserve">Dostaviti: </w:t>
      </w:r>
    </w:p>
    <w:p w:rsidRDefault="000B284B" w:rsidP="000B284B" w:rsidR="000B284B" w:rsidRPr="000B284B">
      <w:pPr>
        <w:numPr>
          <w:ilvl w:val="0"/>
          <w:numId w:val="47"/>
        </w:numPr>
        <w:spacing w:lineRule="auto" w:line="276" w:after="0"/>
        <w:contextualSpacing/>
        <w:rPr>
          <w:rFonts w:cs="Times New Roman" w:eastAsia="Calibri"/>
        </w:rPr>
      </w:pPr>
      <w:r w:rsidRPr="000B284B">
        <w:rPr>
          <w:rFonts w:cs="Times New Roman" w:eastAsia="Calibri"/>
        </w:rPr>
        <w:t>Stečajnoj upraviteljici</w:t>
      </w:r>
    </w:p>
    <w:p w:rsidRDefault="000B284B" w:rsidP="000B284B" w:rsidR="000B284B" w:rsidRPr="000B284B">
      <w:pPr>
        <w:numPr>
          <w:ilvl w:val="0"/>
          <w:numId w:val="47"/>
        </w:numPr>
        <w:spacing w:lineRule="auto" w:line="276" w:after="0"/>
        <w:contextualSpacing/>
        <w:rPr>
          <w:rFonts w:cs="Times New Roman" w:eastAsia="Calibri"/>
        </w:rPr>
      </w:pPr>
      <w:r w:rsidRPr="000B284B">
        <w:rPr>
          <w:rFonts w:cs="Times New Roman" w:eastAsia="Calibri"/>
        </w:rPr>
        <w:t>Vjerovnicima</w:t>
      </w:r>
    </w:p>
    <w:p w:rsidRDefault="000B284B" w:rsidP="000B284B" w:rsidR="000B284B" w:rsidRPr="000B284B">
      <w:pPr>
        <w:numPr>
          <w:ilvl w:val="0"/>
          <w:numId w:val="47"/>
        </w:numPr>
        <w:spacing w:lineRule="auto" w:line="276" w:after="0"/>
        <w:contextualSpacing/>
        <w:rPr>
          <w:rFonts w:cs="Times New Roman" w:eastAsia="Calibri"/>
        </w:rPr>
      </w:pPr>
      <w:r w:rsidRPr="000B284B">
        <w:rPr>
          <w:rFonts w:cs="Times New Roman" w:eastAsia="Calibri"/>
        </w:rPr>
        <w:t xml:space="preserve">Svima putem e-Oglasne ploče suda 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NeueLT Com 47 LtCn">
    <w:altName w:val="Times New Roman"/>
    <w:charset w:val="00"/>
    <w:family w:val="auto"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966299"/>
    <w:multiLevelType w:val="hybridMultilevel"/>
    <w:tmpl w:val="1188FDAE"/>
    <w:lvl w:tplc="6FAA567A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284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St-1079/2016-19</izvorni_sadrzaj>
    <derivirana_varijabla naziv="DomainObject.Oznaka_1">St-1079/2016-19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(rj. - NASTAVAK POSTUPKA od 7.10.16.
je zalijepljeno u ovaj spis jer se nije
drugačije moglo slati na VTS)</izvorni_sadrzaj>
    <derivirana_varijabla naziv="DomainObject.Predmet.Opis_1">(rj. - NASTAVAK POSTUPKA od 7.10.16.
je zalijepljeno u ovaj spis jer se nije
drugačije moglo slati na VTS)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POLJOPRIVREDNA ZADRUGA  za proizvodnju ulja, preradu i konzerviranje voća i povrća BILI BRIG-VISOVAC BILI B</izvorni_sadrzaj>
    <derivirana_varijabla naziv="DomainObject.Predmet.ProtustrankaFormated_1">  Stečajna masa iza POLJOPRIVREDNA ZADRUGA  za proizvodnju ulja, preradu i konzerviranje voća i povrća BILI BRIG-VISOVAC BILI B</derivirana_varijabla>
  </DomainObject.Predmet.ProtustrankaFormated>
  <DomainObject.Predmet.ProtustrankaFormatedOIB>
    <izvorni_sadrzaj>  Stečajna masa iza POLJOPRIVREDNA ZADRUGA  za proizvodnju ulja, preradu i konzerviranje voća i povrća BILI BRIG-VISOVAC BILI B, OIB 91443486729</izvorni_sadrzaj>
    <derivirana_varijabla naziv="DomainObject.Predmet.ProtustrankaFormatedOIB_1">  Stečajna masa iza POLJOPRIVREDNA ZADRUGA  za proizvodnju ulja, preradu i konzerviranje voća i povrća BILI BRIG-VISOVAC BILI B, OIB 91443486729</derivirana_varijabla>
  </DomainObject.Predmet.ProtustrankaFormatedOIB>
  <DomainObject.Predmet.ProtustrankaFormatedWithAdress>
    <izvorni_sadrzaj> Stečajna masa iza POLJOPRIVREDNA ZADRUGA  za proizvodnju ulja, preradu i konzerviranje voća i povrća BILI BRIG-VISOVAC BILI B, ADRESA ST.UPRAVITELJICE Klenovac 5, 10000 Zagreb</izvorni_sadrzaj>
    <derivirana_varijabla naziv="DomainObject.Predmet.ProtustrankaFormatedWithAdress_1"> Stečajna masa iza POLJOPRIVREDNA ZADRUGA  za proizvodnju ulja, preradu i konzerviranje voća i povrća BILI BRIG-VISOVAC BILI B, ADRESA ST.UPRAVITELJICE Klenovac 5, 10000 Zagreb</derivirana_varijabla>
  </DomainObject.Predmet.ProtustrankaFormatedWithAdress>
  <DomainObject.Predmet.ProtustrankaFormatedWithAdressOIB>
    <izvorni_sadrzaj> 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FormatedWithAdressOIB_1"> Stečajna masa iza POLJOPRIVREDNA ZADRUGA  za proizvodnju ulja, preradu i konzerviranje voća i povrća BILI BRIG-VISOVAC BILI B, OIB 91443486729, ADRESA ST.UPRAVITELJICE Klenovac 5, 10000 Zagreb</derivirana_varijabla>
  </DomainObject.Predmet.ProtustrankaFormatedWithAdressOIB>
  <DomainObject.Predmet.ProtustrankaWithAdress>
    <izvorni_sadrzaj>Stečajna masa iza POLJOPRIVREDNA ZADRUGA  za proizvodnju ulja, preradu i konzerviranje voća i povrća BILI BRIG-VISOVAC BILI B ADRESA ST.UPRAVITELJICE Klenovac 5, 10000 Zagreb</izvorni_sadrzaj>
    <derivirana_varijabla naziv="DomainObject.Predmet.ProtustrankaWithAdress_1">Stečajna masa iza POLJOPRIVREDNA ZADRUGA  za proizvodnju ulja, preradu i konzerviranje voća i povrća BILI BRIG-VISOVAC BILI B ADRESA ST.UPRAVITELJICE Klenovac 5, 10000 Zagreb</derivirana_varijabla>
  </DomainObject.Predmet.ProtustrankaWithAdress>
  <DomainObject.Predmet.ProtustrankaWith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WithAdressOIB_1">Stečajna masa iza POLJOPRIVREDNA ZADRUGA  za proizvodnju ulja, preradu i konzerviranje voća i povrća BILI BRIG-VISOVAC BILI B, OIB 91443486729, ADRESA ST.UPRAVITELJICE Klenovac 5, 10000 Zagreb</derivirana_varijabla>
  </DomainObject.Predmet.ProtustrankaWithAdressOIB>
  <DomainObject.Predmet.ProtustrankaNazivFormated>
    <izvorni_sadrzaj>Stečajna masa iza POLJOPRIVREDNA ZADRUGA  za proizvodnju ulja, preradu i konzerviranje voća i povrća BILI BRIG-VISOVAC BILI B</izvorni_sadrzaj>
    <derivirana_varijabla naziv="DomainObject.Predmet.ProtustrankaNazivFormated_1">Stečajna masa iza POLJOPRIVREDNA ZADRUGA  za proizvodnju ulja, preradu i konzerviranje voća i povrća BILI BRIG-VISOVAC BILI B</derivirana_varijabla>
  </DomainObject.Predmet.ProtustrankaNazivFormated>
  <DomainObject.Predmet.ProtustrankaNazivFormatedOIB>
    <izvorni_sadrzaj>Stečajna masa iza POLJOPRIVREDNA ZADRUGA  za proizvodnju ulja, preradu i konzerviranje voća i povrća BILI BRIG-VISOVAC BILI B, OIB 91443486729</izvorni_sadrzaj>
    <derivirana_varijabla naziv="DomainObject.Predmet.ProtustrankaNazivFormatedOIB_1">Stečajna masa iza POLJOPRIVREDNA ZADRUGA  za proizvodnju ulja, preradu i konzerviranje voća i povrća BILI BRIG-VISOVAC BILI B, OIB 91443486729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POLJOPRIVREDNA ZADRUGA  za proizvodnju ulja, preradu i konzerviranje voća i povrća BILI BRIG-VISOVAC BILI B</item>
    </izvorni_sadrzaj>
    <derivirana_varijabla naziv="DomainObject.Predmet.ProtuStrankaListFormated_1">
      <item>Stečajna masa iza POLJOPRIVREDNA ZADRUGA  za proizvodnju ulja, preradu i konzerviranje voća i povrća BILI BRIG-VISOVAC BILI B</item>
    </derivirana_varijabla>
  </DomainObject.Predmet.ProtuStrankaListFormated>
  <DomainObject.Predmet.ProtuStrankaList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FormatedOIB_1">
      <item>Stečajna masa iza POLJOPRIVREDNA ZADRUGA  za proizvodnju ulja, preradu i konzerviranje voća i povrća BILI BRIG-VISOVAC BILI B, OIB 91443486729</item>
    </derivirana_varijabla>
  </DomainObject.Predmet.ProtuStrankaListFormatedOIB>
  <DomainObject.Predmet.ProtuStrankaListFormatedWithAdress>
    <izvorni_sadrzaj>
      <item>Stečajna masa iza POLJOPRIVREDNA ZADRUGA  za proizvodnju ulja, preradu i konzerviranje voća i povrća BILI BRIG-VISOVAC BILI B, ADRESA ST.UPRAVITELJICE Klenovac 5, 10000 Zagreb</item>
    </izvorni_sadrzaj>
    <derivirana_varijabla naziv="DomainObject.Predmet.ProtuStrankaListFormatedWithAdress_1">
      <item>Stečajna masa iza POLJOPRIVREDNA ZADRUGA  za proizvodnju ulja, preradu i konzerviranje voća i povrća BILI BRIG-VISOVAC BILI B, ADRESA ST.UPRAVITELJICE Klenovac 5, 10000 Zagreb</item>
    </derivirana_varijabla>
  </DomainObject.Predmet.ProtuStrankaListFormatedWithAdress>
  <DomainObject.Predmet.ProtuStrankaListFormatedWithAdressOIB>
    <izvorni_sadrzaj>
      <item>Stečajna masa iza POLJOPRIVREDNA ZADRUGA  za proizvodnju ulja, preradu i konzerviranje voća i povrća BILI BRIG-VISOVAC BILI B, OIB 91443486729, ADRESA ST.UPRAVITELJICE Klenovac 5, 10000 Zagreb</item>
    </izvorni_sadrzaj>
    <derivirana_varijabla naziv="DomainObject.Predmet.ProtuStrankaListFormatedWithAdressOIB_1">
      <item>Stečajna masa iza POLJOPRIVREDNA ZADRUGA  za proizvodnju ulja, preradu i konzerviranje voća i povrća BILI BRIG-VISOVAC BILI B, OIB 91443486729, ADRESA ST.UPRAVITELJICE Klenovac 5, 10000 Zagreb</item>
    </derivirana_varijabla>
  </DomainObject.Predmet.ProtuStrankaListFormatedWithAdressOIB>
  <DomainObject.Predmet.ProtuStrankaListNazivFormated>
    <izvorni_sadrzaj>
      <item>Stečajna masa iza POLJOPRIVREDNA ZADRUGA  za proizvodnju ulja, preradu i konzerviranje voća i povrća BILI BRIG-VISOVAC BILI B</item>
    </izvorni_sadrzaj>
    <derivirana_varijabla naziv="DomainObject.Predmet.ProtuStrankaListNazivFormated_1">
      <item>Stečajna masa iza POLJOPRIVREDNA ZADRUGA  za proizvodnju ulja, preradu i konzerviranje voća i povrća BILI BRIG-VISOVAC BILI B</item>
    </derivirana_varijabla>
  </DomainObject.Predmet.ProtuStrankaListNazivFormated>
  <DomainObject.Predmet.ProtuStrankaListNazivFormatedOIB>
    <izvorni_sadrzaj>
      <item>Stečajna masa iza POLJOPRIVREDNA ZADRUGA  za proizvodnju ulja, preradu i konzerviranje voća i povrća BILI BRIG-VISOVAC BILI B, OIB 91443486729</item>
    </izvorni_sadrzaj>
    <derivirana_varijabla naziv="DomainObject.Predmet.ProtuStrankaListNazivFormatedOIB_1">
      <item>Stečajna masa iza POLJOPRIVREDNA ZADRUGA  za proizvodnju ulja, preradu i konzerviranje voća i povrća BILI BRIG-VISOVAC BILI B, OIB 91443486729</item>
    </derivirana_varijabla>
  </DomainObject.Predmet.ProtuStrankaListNazivFormatedOIB>
  <DomainObject.Predmet.OstaliListFormated>
    <izvorni_sadrzaj>
      <item>Ravil Burganov</item>
    </izvorni_sadrzaj>
    <derivirana_varijabla naziv="DomainObject.Predmet.OstaliListFormated_1">
      <item>Ravil Burganov</item>
    </derivirana_varijabla>
  </DomainObject.Predmet.OstaliListFormated>
  <DomainObject.Predmet.OstaliListFormatedOIB>
    <izvorni_sadrzaj>
      <item>Ravil Burganov, OIB 41580029305</item>
    </izvorni_sadrzaj>
    <derivirana_varijabla naziv="DomainObject.Predmet.OstaliListFormatedOIB_1">
      <item>Ravil Burganov, OIB 41580029305</item>
    </derivirana_varijabla>
  </DomainObject.Predmet.OstaliListFormatedOIB>
  <DomainObject.Predmet.OstaliListFormatedWithAdress>
    <izvorni_sadrzaj>
      <item>Ravil Burganov, KALININA 6a, Koroljov</item>
    </izvorni_sadrzaj>
    <derivirana_varijabla naziv="DomainObject.Predmet.OstaliListFormatedWithAdress_1">
      <item>Ravil Burganov, KALININA 6a, Koroljov</item>
    </derivirana_varijabla>
  </DomainObject.Predmet.OstaliListFormatedWithAdress>
  <DomainObject.Predmet.OstaliListFormatedWithAdressOIB>
    <izvorni_sadrzaj>
      <item>Ravil Burganov, OIB 41580029305, KALININA 6a, Koroljov</item>
    </izvorni_sadrzaj>
    <derivirana_varijabla naziv="DomainObject.Predmet.OstaliListFormatedWithAdressOIB_1">
      <item>Ravil Burganov, OIB 41580029305, KALININA 6a, Koroljov</item>
    </derivirana_varijabla>
  </DomainObject.Predmet.OstaliListFormatedWithAdressOIB>
  <DomainObject.Predmet.OstaliListNazivFormated>
    <izvorni_sadrzaj>
      <item>Ravil Burganov</item>
    </izvorni_sadrzaj>
    <derivirana_varijabla naziv="DomainObject.Predmet.OstaliListNazivFormated_1">
      <item>Ravil Burganov</item>
    </derivirana_varijabla>
  </DomainObject.Predmet.OstaliListNazivFormated>
  <DomainObject.Predmet.OstaliListNazivFormatedOIB>
    <izvorni_sadrzaj>
      <item>Ravil Burganov, OIB 41580029305</item>
    </izvorni_sadrzaj>
    <derivirana_varijabla naziv="DomainObject.Predmet.OstaliListNazivFormatedOIB_1">
      <item>Ravil Burganov, OIB 41580029305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St-1079/2016-19</izvorni_sadrzaj>
    <derivirana_varijabla naziv="DomainObject.PoslovniBrojDokumenta_1">St-1079/2016-19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POLJOPRIVREDNA ZADRUGA  za proizvodnju ulja, preradu i konzerviranje voća i povrća BILI BRIG-VISOVAC BILI B</izvorni_sadrzaj>
    <derivirana_varijabla naziv="DomainObject.Predmet.ProtustrankaIDrugi_1">Stečajna masa iza POLJOPRIVREDNA ZADRUGA  za proizvodnju ulja, preradu i konzerviranje voća i povrća BILI BRIG-VISOVAC BILI B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Stečajna masa iza POLJOPRIVREDNA ZADRUGA  za proizvodnju ulja, preradu i konzerviranje voća i povrća BILI BRIG-VISOVAC BILI B, OIB 91443486729, ADRESA ST.UPRAVITELJICE Klenovac 5, 10000 Zagreb</izvorni_sadrzaj>
    <derivirana_varijabla naziv="DomainObject.Predmet.ProtustrankaIDrugiAdressOIB_1">Stečajna masa iza POLJOPRIVREDNA ZADRUGA  za proizvodnju ulja, preradu i konzerviranje voća i povrća BILI BRIG-VISOVAC BILI B, OIB 91443486729, ADRESA ST.UPRAVITELJICE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POLJOPRIVREDNA ZADRUGA  za proizvodnju ulja, preradu i konzerviranje voća i povrća BILI BRIG-VISOVAC BILI B</item>
      <item>FINA - Podružnica Šibenik</item>
      <item>Ravil Burganov</item>
    </izvorni_sadrzaj>
    <derivirana_varijabla naziv="DomainObject.Predmet.SudioniciListNaziv_1">
      <item>Stečajna masa iza POLJOPRIVREDNA ZADRUGA  za proizvodnju ulja, preradu i konzerviranje voća i povrća BILI BRIG-VISOVAC BILI B</item>
      <item>FINA - Podružnica Šibenik</item>
      <item>Ravil Burganov</item>
    </derivirana_varijabla>
  </DomainObject.Predmet.SudioniciListNaziv>
  <DomainObject.Predmet.SudioniciListAdressOIB>
    <izvorni_sadrzaj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izvorni_sadrzaj>
    <derivirana_varijabla naziv="DomainObject.Predmet.SudioniciListAdressOIB_1">
      <item>Stečajna masa iza POLJOPRIVREDNA ZADRUGA  za proizvodnju ulja, preradu i konzerviranje voća i povrća BILI BRIG-VISOVAC BILI B, OIB 91443486729, ADRESA ST.UPRAVITELJICE Klenovac 5,10000 Zagreb</item>
      <item>FINA - Podružnica Šibenik, OIB 85821130368, Perivoj Luje Maruna 1,22000 Šibenik</item>
      <item>Ravil Burganov, OIB 41580029305, KALININA 6a,Koroljov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65FC64-35F6-49B9-8AB4-66EB18F756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1072</properties:Characters>
  <properties:Lines>41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2017-05-08T11:34:00Z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St-1079/2016-19 / Odluka - Rješenje o zakazivanju ispitnog - izvještajnog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