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3854" w14:paraId="d9a385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E4C50" w:rsidP="00CE4C50" w:rsidR="00CE4C50">
      <w:pPr>
        <w:jc w:val="right"/>
        <w:rPr>
          <w:rFonts w:hAnsi="Arial" w:ascii="Arial"/>
          <w:b/>
        </w:rPr>
      </w:pPr>
      <w:r>
        <w:rPr>
          <w:rFonts w:hAnsi="Arial" w:ascii="Arial"/>
        </w:rPr>
        <w:tab/>
        <w:t xml:space="preserve">        7 St-160/2016-31.</w:t>
      </w:r>
      <w:r>
        <w:rPr>
          <w:rFonts w:hAnsi="Arial" w:ascii="Arial"/>
          <w:b/>
        </w:rPr>
        <w:t xml:space="preserve">     </w:t>
      </w:r>
    </w:p>
    <w:p w:rsidRDefault="00CE4C50" w:rsidP="00CE4C50" w:rsidR="00CE4C5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      </w:t>
      </w:r>
    </w:p>
    <w:p w:rsidRDefault="00CE4C50" w:rsidP="00CE4C50" w:rsidR="00CE4C50">
      <w:pPr>
        <w:jc w:val="center"/>
        <w:rPr>
          <w:rFonts w:hAnsi="Arial" w:ascii="Arial"/>
          <w:b/>
        </w:rPr>
      </w:pPr>
    </w:p>
    <w:p w:rsidRDefault="00CE4C50" w:rsidP="00CE4C50" w:rsidR="00CE4C5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CE4C50" w:rsidP="00CE4C50" w:rsidR="00CE4C50">
      <w:pPr>
        <w:rPr>
          <w:rFonts w:hAnsi="Arial" w:ascii="Arial"/>
          <w:b/>
        </w:rPr>
      </w:pPr>
    </w:p>
    <w:p w:rsidRDefault="00CE4C50" w:rsidP="00CE4C50" w:rsidR="00CE4C50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J E Š E N J E</w:t>
      </w:r>
    </w:p>
    <w:p w:rsidRDefault="00CE4C50" w:rsidP="00CE4C50" w:rsidR="00CE4C50">
      <w:pPr>
        <w:jc w:val="both"/>
        <w:rPr>
          <w:rFonts w:hAnsi="Arial" w:ascii="Arial"/>
        </w:rPr>
      </w:pPr>
    </w:p>
    <w:p w:rsidRDefault="00CE4C50" w:rsidP="00CE4C50" w:rsidR="00CE4C5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dužnikom METALCRAFT d.o.o. za proizvodnju, trgovinu i usluge u stečaju iz Bjelovara, Andrije Hebranga 29, OIB 92845405241, dana 15. svibnja 2017. godine </w:t>
      </w:r>
    </w:p>
    <w:p w:rsidRDefault="00CE4C50" w:rsidP="00CE4C50" w:rsidR="00CE4C50">
      <w:pPr>
        <w:jc w:val="both"/>
        <w:rPr>
          <w:rFonts w:hAnsi="Arial" w:ascii="Arial"/>
        </w:rPr>
      </w:pPr>
    </w:p>
    <w:p w:rsidRDefault="00CE4C50" w:rsidP="00CE4C50" w:rsidR="00CE4C50">
      <w:pPr>
        <w:jc w:val="center"/>
        <w:rPr>
          <w:rFonts w:cs="Arial" w:hAnsi="Arial" w:ascii="Arial"/>
          <w:bCs/>
        </w:rPr>
      </w:pPr>
      <w:r>
        <w:rPr>
          <w:rFonts w:hAnsi="Arial" w:ascii="Arial"/>
          <w:b/>
        </w:rPr>
        <w:t>r i j e š i o    j e</w:t>
      </w:r>
    </w:p>
    <w:p w:rsidRDefault="00CE4C50" w:rsidP="00CE4C50" w:rsidR="00CE4C50">
      <w:pPr>
        <w:jc w:val="both"/>
        <w:rPr>
          <w:rFonts w:cs="Arial" w:hAnsi="Arial" w:ascii="Arial"/>
          <w:bCs/>
        </w:rPr>
      </w:pPr>
    </w:p>
    <w:p w:rsidRDefault="00CE4C50" w:rsidP="00CE4C50" w:rsidR="00CE4C50">
      <w:pPr>
        <w:ind w:firstLine="720"/>
        <w:jc w:val="both"/>
        <w:rPr>
          <w:rFonts w:cs="Times New Roman" w:hAnsi="Arial" w:ascii="Arial"/>
          <w:szCs w:val="20"/>
        </w:rPr>
      </w:pPr>
      <w:proofErr w:type="spellStart"/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>Dosuđuje</w:t>
      </w:r>
      <w:proofErr w:type="spellEnd"/>
      <w:r>
        <w:rPr>
          <w:rFonts w:cs="Arial" w:hAnsi="Arial" w:ascii="Arial"/>
        </w:rPr>
        <w:t xml:space="preserve"> se kupcu Borisu Presečkom iz Bjelovara, </w:t>
      </w:r>
      <w:proofErr w:type="spellStart"/>
      <w:r>
        <w:rPr>
          <w:rFonts w:cs="Arial" w:hAnsi="Arial" w:ascii="Arial"/>
        </w:rPr>
        <w:t>A.Hebranga</w:t>
      </w:r>
      <w:proofErr w:type="spellEnd"/>
      <w:r>
        <w:rPr>
          <w:rFonts w:cs="Arial" w:hAnsi="Arial" w:ascii="Arial"/>
        </w:rPr>
        <w:t xml:space="preserve"> 29, OIB 97641340110, 2/4 dijela nekretnine koja dolazi upisana u zk.ul.broj 506 k.o.Bjelovar-</w:t>
      </w:r>
      <w:proofErr w:type="spellStart"/>
      <w:r>
        <w:rPr>
          <w:rFonts w:cs="Arial" w:hAnsi="Arial" w:ascii="Arial"/>
        </w:rPr>
        <w:t>Sredice</w:t>
      </w:r>
      <w:proofErr w:type="spellEnd"/>
      <w:r>
        <w:rPr>
          <w:rFonts w:cs="Arial" w:hAnsi="Arial" w:ascii="Arial"/>
        </w:rPr>
        <w:t xml:space="preserve"> i to suvlasnički dio 43/100 Etažno vlasništvo (E-1):HALA A, koja se sastoji od proizvodnog prostora, sanitarnog čvora i ureda iznad sanitarnog čvora </w:t>
      </w:r>
      <w:proofErr w:type="spellStart"/>
      <w:r>
        <w:rPr>
          <w:rFonts w:cs="Arial" w:hAnsi="Arial" w:ascii="Arial"/>
        </w:rPr>
        <w:t>netto</w:t>
      </w:r>
      <w:proofErr w:type="spellEnd"/>
      <w:r>
        <w:rPr>
          <w:rFonts w:cs="Arial" w:hAnsi="Arial" w:ascii="Arial"/>
        </w:rPr>
        <w:t xml:space="preserve"> korisne površine poslovnog prostora P=583,43 m2, kao suvlasnički dio etaže 2/4 METALCRAFT d.o.o. Bjelovar, </w:t>
      </w:r>
      <w:proofErr w:type="spellStart"/>
      <w:r>
        <w:rPr>
          <w:rFonts w:cs="Arial" w:hAnsi="Arial" w:ascii="Arial"/>
        </w:rPr>
        <w:t>A.Hebranga</w:t>
      </w:r>
      <w:proofErr w:type="spellEnd"/>
      <w:r>
        <w:rPr>
          <w:rFonts w:cs="Arial" w:hAnsi="Arial" w:ascii="Arial"/>
        </w:rPr>
        <w:t xml:space="preserve"> 29, a sada u stečaju, po početnoj prodajnoj cijeni u iznosu od 244.620,00 kuna ( </w:t>
      </w:r>
      <w:proofErr w:type="spellStart"/>
      <w:r>
        <w:rPr>
          <w:rFonts w:cs="Arial" w:hAnsi="Arial" w:ascii="Arial"/>
        </w:rPr>
        <w:t>dvjestočetrdesetčetritisućešestodvadeset</w:t>
      </w:r>
      <w:proofErr w:type="spellEnd"/>
      <w:r>
        <w:rPr>
          <w:rFonts w:cs="Arial" w:hAnsi="Arial" w:ascii="Arial"/>
        </w:rPr>
        <w:t xml:space="preserve"> kuna), time da se potraživanje kupca Borisa </w:t>
      </w:r>
      <w:proofErr w:type="spellStart"/>
      <w:r>
        <w:rPr>
          <w:rFonts w:cs="Arial" w:hAnsi="Arial" w:ascii="Arial"/>
        </w:rPr>
        <w:t>Prsečkog</w:t>
      </w:r>
      <w:proofErr w:type="spellEnd"/>
      <w:r>
        <w:rPr>
          <w:rFonts w:cs="Arial" w:hAnsi="Arial" w:ascii="Arial"/>
        </w:rPr>
        <w:t xml:space="preserve"> u iznosu od 570.000,00 kuna koje je osigurano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na ovom dijelu nekretnine prebija sa </w:t>
      </w:r>
      <w:proofErr w:type="spellStart"/>
      <w:r>
        <w:rPr>
          <w:rFonts w:cs="Arial" w:hAnsi="Arial" w:ascii="Arial"/>
        </w:rPr>
        <w:t>protutražbinom</w:t>
      </w:r>
      <w:proofErr w:type="spellEnd"/>
      <w:r>
        <w:rPr>
          <w:rFonts w:cs="Arial" w:hAnsi="Arial" w:ascii="Arial"/>
        </w:rPr>
        <w:t xml:space="preserve"> stečajnog dužnika METALCRAFT d.o.o. u stečaju iz Bjelovara, </w:t>
      </w:r>
      <w:proofErr w:type="spellStart"/>
      <w:r>
        <w:rPr>
          <w:rFonts w:cs="Arial" w:hAnsi="Arial" w:ascii="Arial"/>
        </w:rPr>
        <w:t>A.Hebranga</w:t>
      </w:r>
      <w:proofErr w:type="spellEnd"/>
      <w:r>
        <w:rPr>
          <w:rFonts w:cs="Arial" w:hAnsi="Arial" w:ascii="Arial"/>
        </w:rPr>
        <w:t xml:space="preserve"> 29, po osnovi cijene u visini utvrđene vrijednosti i početne cijene za predmetnu nekretninu za ovu treću dražbu u iznosu od 244.620,00 kuna. </w:t>
      </w:r>
    </w:p>
    <w:p w:rsidRDefault="00CE4C50" w:rsidP="00CE4C50" w:rsidR="00CE4C50">
      <w:pPr>
        <w:jc w:val="both"/>
        <w:rPr>
          <w:rFonts w:cs="Arial" w:hAnsi="Arial" w:ascii="Arial"/>
          <w:bCs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II.</w:t>
      </w:r>
      <w:r>
        <w:rPr>
          <w:rFonts w:cs="Arial" w:hAnsi="Arial" w:ascii="Arial"/>
          <w:bCs/>
        </w:rPr>
        <w:t>Određuje</w:t>
      </w:r>
      <w:proofErr w:type="spellEnd"/>
      <w:r>
        <w:rPr>
          <w:rFonts w:cs="Arial" w:hAnsi="Arial" w:ascii="Arial"/>
          <w:bCs/>
        </w:rPr>
        <w:t xml:space="preserve"> se nakon pravomoćnosti ovog rješenja o dosudi 2/4 dijela nekretnine navedene u točki </w:t>
      </w:r>
      <w:proofErr w:type="spellStart"/>
      <w:r>
        <w:rPr>
          <w:rFonts w:cs="Arial" w:hAnsi="Arial" w:ascii="Arial"/>
          <w:bCs/>
        </w:rPr>
        <w:t>I.izreke</w:t>
      </w:r>
      <w:proofErr w:type="spellEnd"/>
      <w:r>
        <w:rPr>
          <w:rFonts w:cs="Arial" w:hAnsi="Arial" w:ascii="Arial"/>
          <w:bCs/>
        </w:rPr>
        <w:t xml:space="preserve"> ovog rješenja o dosudi, da se u zemljišnim knjigama Općinskog suda u Bjelovaru u korist kupca i ujedno </w:t>
      </w:r>
      <w:proofErr w:type="spellStart"/>
      <w:r>
        <w:rPr>
          <w:rFonts w:cs="Arial" w:hAnsi="Arial" w:ascii="Arial"/>
          <w:bCs/>
        </w:rPr>
        <w:t>razlučnog</w:t>
      </w:r>
      <w:proofErr w:type="spellEnd"/>
      <w:r>
        <w:rPr>
          <w:rFonts w:cs="Arial" w:hAnsi="Arial" w:ascii="Arial"/>
          <w:bCs/>
        </w:rPr>
        <w:t xml:space="preserve"> vjerovnika</w:t>
      </w:r>
      <w:r>
        <w:rPr>
          <w:rFonts w:cs="Arial" w:hAnsi="Arial" w:ascii="Arial"/>
        </w:rPr>
        <w:t xml:space="preserve"> Borisa Presečkog iz Bjelovara, </w:t>
      </w:r>
      <w:proofErr w:type="spellStart"/>
      <w:r>
        <w:rPr>
          <w:rFonts w:cs="Arial" w:hAnsi="Arial" w:ascii="Arial"/>
        </w:rPr>
        <w:t>A.Hebranga</w:t>
      </w:r>
      <w:proofErr w:type="spellEnd"/>
      <w:r>
        <w:rPr>
          <w:rFonts w:cs="Arial" w:hAnsi="Arial" w:ascii="Arial"/>
        </w:rPr>
        <w:t xml:space="preserve"> 29, OIB 97641340110, upiše pravo vlasništva na dosuđenoj nekretnini iz točke I. izreke ovog rješenja, te se određuje da se brišu prava i tereti na nekretnini iz točke I. izreke ovog rješenja i to zabilježba rješenja o prodaji suvlasničkog djela METALCRAFT d.o.o. u stečajnom postupku pod </w:t>
      </w:r>
      <w:r>
        <w:rPr>
          <w:rFonts w:cs="Arial" w:hAnsi="Arial" w:ascii="Arial"/>
        </w:rPr>
        <w:lastRenderedPageBreak/>
        <w:t>poslovnim brojem Z-1830/2017 i zabilježba ovrhe pod poslovnim brojem Z-7558/2015, a koja prava i tereti prestaju prodajom navedene nekretnine. Zemljišno-knjižni odjel Općinskog suda u Bjelovaru obaviti će upis tog prava vlasništva u korist navedenog kupca na navedenoj nekretnini temeljem ovog pravomoćnog rješenja o dosudi nekretnine.</w:t>
      </w:r>
      <w:r>
        <w:rPr>
          <w:rFonts w:cs="Arial" w:hAnsi="Arial" w:ascii="Arial"/>
          <w:bCs/>
        </w:rPr>
        <w:tab/>
      </w:r>
    </w:p>
    <w:p w:rsidRDefault="00CE4C50" w:rsidP="00CE4C50" w:rsidR="00CE4C50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</w:r>
      <w:proofErr w:type="spellStart"/>
      <w:r>
        <w:rPr>
          <w:rFonts w:cs="Arial" w:hAnsi="Arial" w:ascii="Arial"/>
          <w:b/>
          <w:bCs/>
        </w:rPr>
        <w:t>III.</w:t>
      </w:r>
      <w:r>
        <w:rPr>
          <w:rFonts w:cs="Arial" w:hAnsi="Arial" w:ascii="Arial"/>
          <w:bCs/>
        </w:rPr>
        <w:t>Nakon</w:t>
      </w:r>
      <w:proofErr w:type="spellEnd"/>
      <w:r>
        <w:rPr>
          <w:rFonts w:cs="Arial" w:hAnsi="Arial" w:ascii="Arial"/>
          <w:bCs/>
        </w:rPr>
        <w:t xml:space="preserve"> pravomoćnosti ovog rješenja o dosudi nekretnine, obzirom da je izvršen prijeboj međusobnih potraživanja, do visine kupoprodajne cijene navedene nekretnine sud će donijeti Zaključak o predaji navedene nekretnine u točki </w:t>
      </w:r>
      <w:proofErr w:type="spellStart"/>
      <w:r>
        <w:rPr>
          <w:rFonts w:cs="Arial" w:hAnsi="Arial" w:ascii="Arial"/>
          <w:bCs/>
        </w:rPr>
        <w:t>I.izreke</w:t>
      </w:r>
      <w:proofErr w:type="spellEnd"/>
      <w:r>
        <w:rPr>
          <w:rFonts w:cs="Arial" w:hAnsi="Arial" w:ascii="Arial"/>
          <w:bCs/>
        </w:rPr>
        <w:t xml:space="preserve"> ovog rješenja kupcu.</w:t>
      </w:r>
    </w:p>
    <w:p w:rsidRDefault="00CE4C50" w:rsidP="00CE4C50" w:rsidR="00CE4C50">
      <w:pPr>
        <w:jc w:val="both"/>
        <w:rPr>
          <w:rFonts w:cs="Arial" w:hAnsi="Arial" w:ascii="Arial"/>
        </w:rPr>
      </w:pPr>
    </w:p>
    <w:p w:rsidRDefault="00CE4C50" w:rsidP="00CE4C50" w:rsidR="00CE4C5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CE4C50" w:rsidP="00CE4C50" w:rsidR="00CE4C5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održanoj trećoj usmenoj javnoj dražbi radi prodaje imovine stečajnog dužnika METALCRAFT d.o.o. u stečaju iz Bjelovara, </w:t>
      </w:r>
      <w:proofErr w:type="spellStart"/>
      <w:r>
        <w:rPr>
          <w:rFonts w:cs="Arial" w:hAnsi="Arial" w:ascii="Arial"/>
        </w:rPr>
        <w:t>A.Hebranga</w:t>
      </w:r>
      <w:proofErr w:type="spellEnd"/>
      <w:r>
        <w:rPr>
          <w:rFonts w:cs="Arial" w:hAnsi="Arial" w:ascii="Arial"/>
        </w:rPr>
        <w:t xml:space="preserve"> 29,</w:t>
      </w:r>
      <w:r>
        <w:rPr>
          <w:rFonts w:hAnsi="Arial" w:ascii="Arial"/>
        </w:rPr>
        <w:t xml:space="preserve"> </w:t>
      </w:r>
      <w:r>
        <w:rPr>
          <w:rFonts w:cs="Arial" w:hAnsi="Arial" w:ascii="Arial"/>
        </w:rPr>
        <w:t xml:space="preserve">određene u točki I. izreke ovog rješenja, a radi namirenja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u stečaju, sudjelovao je kao jedini ponuđač kupac prvi </w:t>
      </w:r>
      <w:proofErr w:type="spellStart"/>
      <w:r>
        <w:rPr>
          <w:rFonts w:cs="Arial" w:hAnsi="Arial" w:ascii="Arial"/>
        </w:rPr>
        <w:t>razlučni</w:t>
      </w:r>
      <w:proofErr w:type="spellEnd"/>
      <w:r>
        <w:rPr>
          <w:rFonts w:cs="Arial" w:hAnsi="Arial" w:ascii="Arial"/>
        </w:rPr>
        <w:t xml:space="preserve"> vjerovnik u </w:t>
      </w:r>
      <w:proofErr w:type="spellStart"/>
      <w:r>
        <w:rPr>
          <w:rFonts w:cs="Arial" w:hAnsi="Arial" w:ascii="Arial"/>
        </w:rPr>
        <w:t>prednosnom</w:t>
      </w:r>
      <w:proofErr w:type="spellEnd"/>
      <w:r>
        <w:rPr>
          <w:rFonts w:cs="Arial" w:hAnsi="Arial" w:ascii="Arial"/>
        </w:rPr>
        <w:t xml:space="preserve"> redu Boris Presečki iz Bjelovara koji je izjavio da kupuje predmetnu nekretninu na način da stavlja u prijeboj svoju tražbinu s </w:t>
      </w:r>
      <w:proofErr w:type="spellStart"/>
      <w:r>
        <w:rPr>
          <w:rFonts w:cs="Arial" w:hAnsi="Arial" w:ascii="Arial"/>
        </w:rPr>
        <w:t>protutražbinom</w:t>
      </w:r>
      <w:proofErr w:type="spellEnd"/>
      <w:r>
        <w:rPr>
          <w:rFonts w:cs="Arial" w:hAnsi="Arial" w:ascii="Arial"/>
        </w:rPr>
        <w:t xml:space="preserve"> stečajnog dužnika po osnovi cijene u visini utvrđene vrijednosti nekretnine, dok drugih ponuda nije bilo za kupnju.</w:t>
      </w:r>
    </w:p>
    <w:p w:rsidRDefault="00CE4C50" w:rsidP="00CE4C50" w:rsidR="00CE4C5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Sudac je utvrdio činjenicu da je Boris Presečki ispunio uvjete kao ponuđač-kupac potrebne da može pristupiti ovoj trećoj usmenoj javnoj dražbi za prodaju navedene nekretnine, jer je on prvi </w:t>
      </w:r>
      <w:proofErr w:type="spellStart"/>
      <w:r>
        <w:rPr>
          <w:rFonts w:cs="Arial" w:hAnsi="Arial" w:ascii="Arial"/>
        </w:rPr>
        <w:t>razlučni</w:t>
      </w:r>
      <w:proofErr w:type="spellEnd"/>
      <w:r>
        <w:rPr>
          <w:rFonts w:cs="Arial" w:hAnsi="Arial" w:ascii="Arial"/>
        </w:rPr>
        <w:t xml:space="preserve"> vjerovnik u </w:t>
      </w:r>
      <w:proofErr w:type="spellStart"/>
      <w:r>
        <w:rPr>
          <w:rFonts w:cs="Arial" w:hAnsi="Arial" w:ascii="Arial"/>
        </w:rPr>
        <w:t>prednosnom</w:t>
      </w:r>
      <w:proofErr w:type="spellEnd"/>
      <w:r>
        <w:rPr>
          <w:rFonts w:cs="Arial" w:hAnsi="Arial" w:ascii="Arial"/>
        </w:rPr>
        <w:t xml:space="preserve"> redu na navedenoj nekretnini, jer ima osigurano potraživanje na navedenoj nekretnini u iznosu većem od utvrđene vrijednosti i početne cijene navedene nekretnine, te jer je dao izjavu da kupuje predmetnu nekretninu na način da stavlja u prijeboj svoju tražbinu s </w:t>
      </w:r>
      <w:proofErr w:type="spellStart"/>
      <w:r>
        <w:rPr>
          <w:rFonts w:cs="Arial" w:hAnsi="Arial" w:ascii="Arial"/>
        </w:rPr>
        <w:t>protutražbinom</w:t>
      </w:r>
      <w:proofErr w:type="spellEnd"/>
      <w:r>
        <w:rPr>
          <w:rFonts w:cs="Arial" w:hAnsi="Arial" w:ascii="Arial"/>
        </w:rPr>
        <w:t xml:space="preserve"> stečajnog dužnika po osnovi cijene u visini utvrđene vrijednosti nekretnine, čime je ispunio uvjete da mu se navedena nekretnina i dosudi, zbog čega je odlučeno temeljem čl.247. Stečajnog zakona kao u izreci ovog rješenja. </w:t>
      </w:r>
    </w:p>
    <w:p w:rsidRDefault="00CE4C50" w:rsidP="00CE4C50" w:rsidR="00CE4C5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CE4C50" w:rsidP="00CE4C50" w:rsidR="00CE4C50">
      <w:pPr>
        <w:ind w:firstLine="720"/>
        <w:jc w:val="both"/>
        <w:rPr>
          <w:rFonts w:cs="Times New Roman" w:hAnsi="Arial" w:ascii="Arial"/>
          <w:szCs w:val="20"/>
        </w:rPr>
      </w:pPr>
      <w:r>
        <w:rPr>
          <w:rFonts w:hAnsi="Arial" w:ascii="Arial"/>
        </w:rPr>
        <w:t>U Bjelovaru,  15. svibnja 2017. godine</w:t>
      </w:r>
    </w:p>
    <w:p w:rsidRDefault="00CE4C50" w:rsidP="00CE4C50" w:rsidR="00CE4C50">
      <w:pPr>
        <w:ind w:firstLine="720"/>
        <w:jc w:val="both"/>
        <w:rPr>
          <w:rFonts w:hAnsi="Arial" w:ascii="Arial"/>
        </w:rPr>
      </w:pPr>
    </w:p>
    <w:p w:rsidRDefault="00CE4C50" w:rsidP="00CE4C50" w:rsidR="00CE4C5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CE4C50" w:rsidP="00CE4C50" w:rsidR="00CE4C5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CE4C50" w:rsidP="00CE4C50" w:rsidR="00CE4C50">
      <w:pPr>
        <w:ind w:firstLine="720"/>
        <w:jc w:val="both"/>
        <w:rPr>
          <w:rFonts w:hAnsi="Arial" w:ascii="Arial"/>
        </w:rPr>
      </w:pPr>
    </w:p>
    <w:p w:rsidRDefault="00CE4C50" w:rsidP="00CE4C50" w:rsidR="00CE4C50">
      <w:pPr>
        <w:jc w:val="both"/>
        <w:rPr>
          <w:rFonts w:hAnsi="Arial" w:ascii="Arial"/>
        </w:rPr>
      </w:pPr>
      <w:r>
        <w:rPr>
          <w:rFonts w:hAnsi="Arial" w:ascii="Arial"/>
        </w:rP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CE4C50" w:rsidP="00CE4C50" w:rsidR="00CE4C50">
      <w:pPr>
        <w:jc w:val="both"/>
        <w:rPr>
          <w:rFonts w:hAnsi="Arial" w:ascii="Arial"/>
        </w:rPr>
      </w:pPr>
    </w:p>
    <w:p w:rsidRDefault="00CE4C50" w:rsidP="00CE4C50" w:rsidR="00CE4C50">
      <w:pPr>
        <w:jc w:val="both"/>
        <w:rPr>
          <w:rFonts w:hAnsi="Arial" w:ascii="Arial"/>
        </w:rPr>
      </w:pPr>
    </w:p>
    <w:p w:rsidRDefault="00CE4C50" w:rsidP="00CE4C50" w:rsidR="00CE4C50">
      <w:pPr>
        <w:jc w:val="both"/>
        <w:rPr>
          <w:rFonts w:cs="Arial" w:hAnsi="Arial" w:ascii="Arial"/>
          <w:bCs/>
        </w:rPr>
      </w:pPr>
    </w:p>
    <w:p w:rsidRDefault="00CE4C50" w:rsidP="00CE4C50" w:rsidR="00CE4C50">
      <w:pPr>
        <w:jc w:val="both"/>
        <w:rPr>
          <w:rFonts w:cs="Arial" w:hAnsi="Arial" w:ascii="Arial"/>
          <w:bCs/>
        </w:rPr>
      </w:pPr>
    </w:p>
    <w:p w:rsidRDefault="00CE4C50" w:rsidP="00CE4C50" w:rsidR="00CE4C50">
      <w:pPr>
        <w:jc w:val="both"/>
        <w:rPr>
          <w:rFonts w:cs="Times New Roman" w:hAnsi="Arial" w:ascii="Arial"/>
          <w:szCs w:val="20"/>
          <w:lang w:eastAsia="hr-HR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CE4C50" w:rsidP="00CE4C50" w:rsidR="00CE4C50">
      <w:pPr>
        <w:jc w:val="both"/>
        <w:rPr>
          <w:rFonts w:hAnsi="Arial" w:ascii="Arial"/>
        </w:rPr>
      </w:pPr>
      <w:r>
        <w:rPr>
          <w:rFonts w:hAnsi="Arial" w:ascii="Arial"/>
        </w:rPr>
        <w:t>Dna:-stečajnom upravitelju Biserki Jakić putem pošte</w:t>
      </w:r>
    </w:p>
    <w:p w:rsidRDefault="00CE4C50" w:rsidP="00CE4C50" w:rsidR="00CE4C50">
      <w:pPr>
        <w:jc w:val="both"/>
        <w:rPr>
          <w:rFonts w:cs="Arial" w:hAnsi="Arial" w:ascii="Arial"/>
        </w:rPr>
      </w:pPr>
      <w:r>
        <w:rPr>
          <w:rFonts w:hAnsi="Arial" w:ascii="Arial"/>
        </w:rPr>
        <w:t xml:space="preserve">         -kupcu Borisu Presečkom iz Bjelovara</w:t>
      </w:r>
      <w:r>
        <w:rPr>
          <w:rFonts w:cs="Arial" w:hAnsi="Arial" w:ascii="Arial"/>
        </w:rPr>
        <w:t xml:space="preserve"> putem pošte </w:t>
      </w:r>
    </w:p>
    <w:p w:rsidRDefault="00CE4C50" w:rsidP="00CE4C50" w:rsidR="00CE4C50">
      <w:pPr>
        <w:jc w:val="both"/>
        <w:rPr>
          <w:rFonts w:cs="Arial" w:hAnsi="Arial" w:ascii="Arial"/>
          <w:bCs/>
          <w:szCs w:val="20"/>
        </w:rPr>
      </w:pPr>
      <w:r>
        <w:rPr>
          <w:rFonts w:cs="Arial" w:hAnsi="Arial" w:ascii="Arial"/>
          <w:bCs/>
        </w:rPr>
        <w:t xml:space="preserve">         -svim vjerovnicima na e-oglasna ploča suda</w:t>
      </w:r>
    </w:p>
    <w:p w:rsidRDefault="00CE4C50" w:rsidP="00CE4C50" w:rsidR="00CE4C50">
      <w:pPr>
        <w:jc w:val="both"/>
        <w:rPr>
          <w:rFonts w:cs="Times New Roman" w:hAnsi="Arial" w:ascii="Arial"/>
        </w:rPr>
      </w:pPr>
      <w:r>
        <w:rPr>
          <w:rFonts w:cs="Arial" w:hAnsi="Arial" w:ascii="Arial"/>
          <w:bCs/>
        </w:rPr>
        <w:t xml:space="preserve">         -nakon pravomoćnosti Zemljišno-knjižnom odjelu Općinskog suda u Bjelovaru, putem pošte  </w:t>
      </w:r>
    </w:p>
    <w:p w:rsidRDefault="00CE4C50" w:rsidP="00CE4C50" w:rsidR="00CE4C50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CE4C50" w:rsidP="00CE4C50" w:rsidR="00CE4C50">
      <w:pPr>
        <w:jc w:val="both"/>
        <w:rPr>
          <w:rFonts w:cs="Arial" w:hAnsi="Arial" w:ascii="Arial"/>
          <w:bCs/>
          <w:szCs w:val="20"/>
          <w:lang w:eastAsia="hr-HR"/>
        </w:rPr>
      </w:pPr>
      <w:r>
        <w:rPr>
          <w:rFonts w:hAnsi="Arial" w:ascii="Arial"/>
        </w:rPr>
        <w:t>U Bj.17.07.2017.g.</w:t>
      </w:r>
      <w:r>
        <w:rPr>
          <w:rFonts w:cs="Arial" w:hAnsi="Arial" w:ascii="Arial"/>
          <w:bCs/>
        </w:rPr>
        <w:t xml:space="preserve"> </w:t>
      </w:r>
    </w:p>
    <w:p w:rsidRDefault="00CE4C50" w:rsidP="00CE4C50" w:rsidR="00CE4C50">
      <w:pPr>
        <w:jc w:val="both"/>
        <w:rPr>
          <w:rFonts w:cs="Arial" w:hAnsi="Arial" w:ascii="Arial"/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4C50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360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St-160/2016-31</izvorni_sadrzaj>
    <derivirana_varijabla naziv="DomainObject.Oznaka_1">St-160/2016-31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METALCRAFT društvo s ograničenom odgovornošću za proizvodnju, trgovinu i usluge, Bjelovar zastupanog po punomoćniku Ivan Presečki</izvorni_sadrzaj>
    <derivirana_varijabla naziv="DomainObject.Predmet.ProtustrankaFormated_1">  METALCRAFT društvo s ograničenom odgovornošću za proizvodnju, trgovinu i usluge, Bjelovar zastupanog po punomoćniku Ivan Presečki</derivirana_varijabla>
  </DomainObject.Predmet.ProtustrankaFormated>
  <DomainObject.Predmet.ProtustrankaFormatedOIB>
    <izvorni_sadrzaj>  METALCRAFT društvo s ograničenom odgovornošću za proizvodnju, trgovinu i usluge, Bjelovar, OIB 92845405241 zastupanog po punomoćniku Ivan Presečki</izvorni_sadrzaj>
    <derivirana_varijabla naziv="DomainObject.Predmet.ProtustrankaFormatedOIB_1">  METALCRAFT društvo s ograničenom odgovornošću za proizvodnju, trgovinu i usluge, Bjelovar, OIB 92845405241 zastupanog po punomoćniku Ivan Presečki</derivirana_varijabla>
  </DomainObject.Predmet.ProtustrankaFormatedOIB>
  <DomainObject.Predmet.ProtustrankaFormatedWithAdress>
    <izvorni_sadrzaj> METALCRAFT društvo s ograničenom odgovornošću za proizvodnju, trgovinu i usluge, Bjelovar, Andrije Hebranga 29, 43000 Bjelovar zastupanog po punomoćniku Ivan Presečki</izvorni_sadrzaj>
    <derivirana_varijabla naziv="DomainObject.Predmet.ProtustrankaFormatedWithAdress_1"> METALCRAFT društvo s ograničenom odgovornošću za proizvodnju, trgovinu i usluge, Bjelovar, Andrije Hebranga 29, 43000 Bjelovar zastupanog po punomoćniku Ivan Presečki</derivirana_varijabla>
  </DomainObject.Predmet.ProtustrankaFormatedWithAdress>
  <DomainObject.Predmet.ProtustrankaFormatedWithAdressOIB>
    <izvorni_sadrzaj> METALCRAFT društvo s ograničenom odgovornošću za proizvodnju, trgovinu i usluge, Bjelovar, OIB 92845405241, Andrije Hebranga 29, 43000 Bjelovar zastupanog po punomoćniku Ivan Presečki</izvorni_sadrzaj>
    <derivirana_varijabla naziv="DomainObject.Predmet.ProtustrankaFormatedWithAdressOIB_1"> METALCRAFT društvo s ograničenom odgovornošću za proizvodnju, trgovinu i usluge, Bjelovar, OIB 92845405241, Andrije Hebranga 29, 43000 Bjelovar zastupanog po punomoćniku Ivan Presečki</derivirana_varijabla>
  </DomainObject.Predmet.ProtustrankaFormatedWithAdressOIB>
  <DomainObject.Predmet.ProtustrankaWithAdress>
    <izvorni_sadrzaj>METALCRAFT društvo s ograničenom odgovornošću za proizvodnju, trgovinu i usluge, Bjelovar Andrije Hebranga 29, 43000 Bjelovar</izvorni_sadrzaj>
    <derivirana_varijabla naziv="DomainObject.Predmet.ProtustrankaWithAdress_1">METALCRAFT društvo s ograničenom odgovornošću za proizvodnju, trgovinu i usluge, Bjelovar Andrije Hebranga 29, 43000 Bjelovar</derivirana_varijabla>
  </DomainObject.Predmet.ProtustrankaWithAdress>
  <DomainObject.Predmet.ProtustrankaWithAdressOIB>
    <izvorni_sadrzaj>METALCRAFT društvo s ograničenom odgovornošću za proizvodnju, trgovinu i usluge, Bjelovar, OIB 92845405241, Andrije Hebranga 29, 43000 Bjelovar</izvorni_sadrzaj>
    <derivirana_varijabla naziv="DomainObject.Predmet.ProtustrankaWithAdressOIB_1">METALCRAFT društvo s ograničenom odgovornošću za proizvodnju, trgovinu i usluge, Bjelovar, OIB 92845405241, Andrije Hebranga 29, 43000 Bjelovar</derivirana_varijabla>
  </DomainObject.Predmet.ProtustrankaWithAdressOIB>
  <DomainObject.Predmet.ProtustrankaNazivFormated>
    <izvorni_sadrzaj>METALCRAFT društvo s ograničenom odgovornošću za proizvodnju, trgovinu i usluge, Bjelovar</izvorni_sadrzaj>
    <derivirana_varijabla naziv="DomainObject.Predmet.ProtustrankaNazivFormated_1">METALCRAFT društvo s ograničenom odgovornošću za proizvodnju, trgovinu i usluge, Bjelovar</derivirana_varijabla>
  </DomainObject.Predmet.ProtustrankaNazivFormated>
  <DomainObject.Predmet.ProtustrankaNazivFormatedOIB>
    <izvorni_sadrzaj>METALCRAFT društvo s ograničenom odgovornošću za proizvodnju, trgovinu i usluge, Bjelovar, OIB 92845405241</izvorni_sadrzaj>
    <derivirana_varijabla naziv="DomainObject.Predmet.ProtustrankaNazivFormatedOIB_1">METALCRAFT društvo s ograničenom odgovornošću za proizvodnju, trgovinu i usluge, Bjelovar, OIB 92845405241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METALCRAFT društvo s ograničenom odgovornošću za proizvodnju, trgovinu i usluge, Bjelovar zastupanog po punomoćniku Ivan Presečki</item>
    </izvorni_sadrzaj>
    <derivirana_varijabla naziv="DomainObject.Predmet.ProtuStrankaListFormated_1">
      <item>METALCRAFT društvo s ograničenom odgovornošću za proizvodnju, trgovinu i usluge, Bjelovar zastupanog po punomoćniku Ivan Presečki</item>
    </derivirana_varijabla>
  </DomainObject.Predmet.ProtuStrankaListFormated>
  <DomainObject.Predmet.ProtuStrankaListFormatedOIB>
    <izvorni_sadrzaj>
      <item>METALCRAFT društvo s ograničenom odgovornošću za proizvodnju, trgovinu i usluge, Bjelovar, OIB 92845405241 zastupanog po punomoćniku Ivan Presečki</item>
    </izvorni_sadrzaj>
    <derivirana_varijabla naziv="DomainObject.Predmet.ProtuStrankaListFormatedOIB_1">
      <item>METALCRAFT društvo s ograničenom odgovornošću za proizvodnju, trgovinu i usluge, Bjelovar, OIB 92845405241 zastupanog po punomoćniku Ivan Presečki</item>
    </derivirana_varijabla>
  </DomainObject.Predmet.ProtuStrankaListFormatedOIB>
  <DomainObject.Predmet.ProtuStrankaListFormatedWithAdress>
    <izvorni_sadrzaj>
      <item>METALCRAFT društvo s ograničenom odgovornošću za proizvodnju, trgovinu i usluge, Bjelovar, Andrije Hebranga 29, 43000 Bjelovar zastupanog po punomoćniku Ivan Presečki</item>
    </izvorni_sadrzaj>
    <derivirana_varijabla naziv="DomainObject.Predmet.ProtuStrankaListFormatedWithAdress_1">
      <item>METALCRAFT društvo s ograničenom odgovornošću za proizvodnju, trgovinu i usluge, Bjelovar, Andrije Hebranga 29, 43000 Bjelovar zastupanog po punomoćniku Ivan Presečki</item>
    </derivirana_varijabla>
  </DomainObject.Predmet.ProtuStrankaListFormatedWithAdress>
  <DomainObject.Predmet.ProtuStrankaListFormatedWithAdressOIB>
    <izvorni_sadrzaj>
      <item>METALCRAFT društvo s ograničenom odgovornošću za proizvodnju, trgovinu i usluge, Bjelovar, OIB 92845405241, Andrije Hebranga 29, 43000 Bjelovar zastupanog po punomoćniku Ivan Presečki</item>
    </izvorni_sadrzaj>
    <derivirana_varijabla naziv="DomainObject.Predmet.ProtuStrankaListFormatedWithAdressOIB_1">
      <item>METALCRAFT društvo s ograničenom odgovornošću za proizvodnju, trgovinu i usluge, Bjelovar, OIB 92845405241, Andrije Hebranga 29, 43000 Bjelovar zastupanog po punomoćniku Ivan Presečki</item>
    </derivirana_varijabla>
  </DomainObject.Predmet.ProtuStrankaListFormatedWithAdressOIB>
  <DomainObject.Predmet.ProtuStrankaListNazivFormated>
    <izvorni_sadrzaj>
      <item>METALCRAFT društvo s ograničenom odgovornošću za proizvodnju, trgovinu i usluge, Bjelovar</item>
    </izvorni_sadrzaj>
    <derivirana_varijabla naziv="DomainObject.Predmet.ProtuStrankaListNazivFormated_1">
      <item>METALCRAFT društvo s ograničenom odgovornošću za proizvodnju, trgovinu i usluge, Bjelovar</item>
    </derivirana_varijabla>
  </DomainObject.Predmet.ProtuStrankaListNazivFormated>
  <DomainObject.Predmet.ProtuStrankaListNazivFormatedOIB>
    <izvorni_sadrzaj>
      <item>METALCRAFT društvo s ograničenom odgovornošću za proizvodnju, trgovinu i usluge, Bjelovar, OIB 92845405241</item>
    </izvorni_sadrzaj>
    <derivirana_varijabla naziv="DomainObject.Predmet.ProtuStrankaListNazivFormatedOIB_1">
      <item>METALCRAFT društvo s ograničenom odgovornošću za proizvodnju, trgovinu i usluge, Bjelovar, OIB 92845405241</item>
    </derivirana_varijabla>
  </DomainObject.Predmet.ProtuStrankaListNazivFormatedOIB>
  <DomainObject.Predmet.OstaliListFormated>
    <izvorni_sadrzaj>
      <item>Vedran Presečki</item>
      <item>ŽUPANIJSKO DRŽAVNO ODVJETNIŠTVO U BJELOVARU punomoćnik sudionika u postupku RH, Ministarstvo financija, Porezna uprava, Područni ured Sjeverna Hrvatska</item>
      <item>Ivan Presečki punomoćnik sudionika u postupku METALCRAFT društvo s ograničenom odgovornošću za proizvodnju, trgovinu i usluge, Bjelovar</item>
    </izvorni_sadrzaj>
    <derivirana_varijabla naziv="DomainObject.Predmet.OstaliListFormated_1">
      <item>Vedran Presečki</item>
      <item>ŽUPANIJSKO DRŽAVNO ODVJETNIŠTVO U BJELOVARU punomoćnik sudionika u postupku RH, Ministarstvo financija, Porezna uprava, Područni ured Sjeverna Hrvatska</item>
      <item>Ivan Presečki punomoćnik sudionika u postupku METALCRAFT društvo s ograničenom odgovornošću za proizvodnju, trgovinu i usluge, Bjelovar</item>
    </derivirana_varijabla>
  </DomainObject.Predmet.OstaliListFormated>
  <DomainObject.Predmet.OstaliListFormatedOIB>
    <izvorni_sadrzaj>
      <item>Vedran Presečki</item>
      <item>ŽUPANIJSKO DRŽAVNO ODVJETNIŠTVO U BJELOVARU punomoćnik sudionika u postupku RH, Ministarstvo financija, Porezna uprava, Područni ured Sjeverna Hrvatska</item>
      <item>Ivan Presečki, OIB 20941243683 punomoćnik sudionika u postupku METALCRAFT društvo s ograničenom odgovornošću za proizvodnju, trgovinu i usluge, Bjelovar</item>
    </izvorni_sadrzaj>
    <derivirana_varijabla naziv="DomainObject.Predmet.OstaliListFormatedOIB_1">
      <item>Vedran Presečki</item>
      <item>ŽUPANIJSKO DRŽAVNO ODVJETNIŠTVO U BJELOVARU punomoćnik sudionika u postupku RH, Ministarstvo financija, Porezna uprava, Područni ured Sjeverna Hrvatska</item>
      <item>Ivan Presečki, OIB 20941243683 punomoćnik sudionika u postupku METALCRAFT društvo s ograničenom odgovornošću za proizvodnju, trgovinu i usluge, Bjelovar</item>
    </derivirana_varijabla>
  </DomainObject.Predmet.OstaliListFormatedOIB>
  <DomainObject.Predmet.OstaliListFormatedWithAdress>
    <izvorni_sadrzaj>
      <item>Vedran Presečki</item>
      <item>ŽUPANIJSKO DRŽAVNO ODVJETNIŠTVO U BJELOVARU punomoćnik sudionika u postupku RH, Ministarstvo financija, Porezna uprava, Područni ured Sjeverna Hrvatska</item>
      <item>Ivan Presečki, A.Hebranga 29., 43000 Bjelovar punomoćnik sudionika u postupku METALCRAFT društvo s ograničenom odgovornošću za proizvodnju, trgovinu i usluge, Bjelovar</item>
    </izvorni_sadrzaj>
    <derivirana_varijabla naziv="DomainObject.Predmet.OstaliListFormatedWithAdress_1">
      <item>Vedran Presečki</item>
      <item>ŽUPANIJSKO DRŽAVNO ODVJETNIŠTVO U BJELOVARU punomoćnik sudionika u postupku RH, Ministarstvo financija, Porezna uprava, Područni ured Sjeverna Hrvatska</item>
      <item>Ivan Presečki, A.Hebranga 29., 43000 Bjelovar punomoćnik sudionika u postupku METALCRAFT društvo s ograničenom odgovornošću za proizvodnju, trgovinu i usluge, Bjelovar</item>
    </derivirana_varijabla>
  </DomainObject.Predmet.OstaliListFormatedWithAdress>
  <DomainObject.Predmet.OstaliListFormatedWithAdressOIB>
    <izvorni_sadrzaj>
      <item>Vedran Presečki</item>
      <item>ŽUPANIJSKO DRŽAVNO ODVJETNIŠTVO U BJELOVARU punomoćnik sudionika u postupku RH, Ministarstvo financija, Porezna uprava, Područni ured Sjeverna Hrvatska</item>
      <item>Ivan Presečki, OIB 20941243683, A.Hebranga 29., 43000 Bjelovar punomoćnik sudionika u postupku METALCRAFT društvo s ograničenom odgovornošću za proizvodnju, trgovinu i usluge, Bjelovar</item>
    </izvorni_sadrzaj>
    <derivirana_varijabla naziv="DomainObject.Predmet.OstaliListFormatedWithAdressOIB_1">
      <item>Vedran Presečki</item>
      <item>ŽUPANIJSKO DRŽAVNO ODVJETNIŠTVO U BJELOVARU punomoćnik sudionika u postupku RH, Ministarstvo financija, Porezna uprava, Područni ured Sjeverna Hrvatska</item>
      <item>Ivan Presečki, OIB 20941243683, A.Hebranga 29., 43000 Bjelovar punomoćnik sudionika u postupku METALCRAFT društvo s ograničenom odgovornošću za proizvodnju, trgovinu i usluge, Bjelovar</item>
    </derivirana_varijabla>
  </DomainObject.Predmet.OstaliListFormatedWithAdressOIB>
  <DomainObject.Predmet.OstaliListNazivFormated>
    <izvorni_sadrzaj>
      <item>Vedran Presečki</item>
      <item>ŽUPANIJSKO DRŽAVNO ODVJETNIŠTVO U BJELOVARU</item>
      <item>Ivan Presečki</item>
    </izvorni_sadrzaj>
    <derivirana_varijabla naziv="DomainObject.Predmet.OstaliListNazivFormated_1">
      <item>Vedran Presečki</item>
      <item>ŽUPANIJSKO DRŽAVNO ODVJETNIŠTVO U BJELOVARU</item>
      <item>Ivan Presečki</item>
    </derivirana_varijabla>
  </DomainObject.Predmet.OstaliListNazivFormated>
  <DomainObject.Predmet.OstaliListNazivFormatedOIB>
    <izvorni_sadrzaj>
      <item>Vedran Presečki</item>
      <item>ŽUPANIJSKO DRŽAVNO ODVJETNIŠTVO U BJELOVARU</item>
      <item>Ivan Presečki, OIB 20941243683</item>
    </izvorni_sadrzaj>
    <derivirana_varijabla naziv="DomainObject.Predmet.OstaliListNazivFormatedOIB_1">
      <item>Vedran Presečki</item>
      <item>ŽUPANIJSKO DRŽAVNO ODVJETNIŠTVO U BJELOVARU</item>
      <item>Ivan Presečki, OIB 20941243683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St-160/2016-31</izvorni_sadrzaj>
    <derivirana_varijabla naziv="DomainObject.PoslovniBrojDokumenta_1">St-160/2016-31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METALCRAFT društvo s ograničenom odgovornošću za proizvodnju, trgovinu i usluge, Bjelovar</izvorni_sadrzaj>
    <derivirana_varijabla naziv="DomainObject.Predmet.ProtustrankaIDrugi_1">METALCRAFT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METALCRAFT društvo s ograničenom odgovornošću za proizvodnju, trgovinu i usluge, Bjelovar, OIB 92845405241, Andrije Hebranga 29, 43000 Bjelovar</izvorni_sadrzaj>
    <derivirana_varijabla naziv="DomainObject.Predmet.ProtustrankaIDrugiAdressOIB_1">METALCRAFT društvo s ograničenom odgovornošću za proizvodnju, trgovinu i usluge, Bjelovar, OIB 92845405241, Andrije Hebranga 29,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  <item>Ivan Presečki</item>
    </izvorni_sadrzaj>
    <derivirana_varijabla naziv="DomainObject.Predmet.SudioniciListNaziv_1"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  <item>Ivan Presečki</item>
    </derivirana_varijabla>
  </DomainObject.Predmet.SudioniciListNaziv>
  <DomainObject.Predmet.SudioniciListAdressOIB>
    <izvorni_sadrzaj>
      <item>METALCRAFT društvo s ograničenom odgovornošću za proizvodnju, trgovinu i usluge, Bjelovar, OIB 92845405241, Andrije Hebranga 29,43000 Bjelovar</item>
      <item>Vedran Presečki</item>
      <item>RH, Ministarstvo financija, Porezna uprava, Područni ured Sjeverna Hrvatska, OIB 52634238587</item>
      <item>ŽUPANIJSKO DRŽAVNO ODVJETNIŠTVO U BJELOVARU</item>
      <item>Ivan Presečki, OIB 20941243683, A.Hebranga 29.,43000 Bjelovar</item>
    </izvorni_sadrzaj>
    <derivirana_varijabla naziv="DomainObject.Predmet.SudioniciListAdressOIB_1">
      <item>METALCRAFT društvo s ograničenom odgovornošću za proizvodnju, trgovinu i usluge, Bjelovar, OIB 92845405241, Andrije Hebranga 29,43000 Bjelovar</item>
      <item>Vedran Presečki</item>
      <item>RH, Ministarstvo financija, Porezna uprava, Područni ured Sjeverna Hrvatska, OIB 52634238587</item>
      <item>ŽUPANIJSKO DRŽAVNO ODVJETNIŠTVO U BJELOVARU</item>
      <item>Ivan Presečki, OIB 20941243683, A.Hebranga 29.,43000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4285C9-65AC-4CAA-9788-9A1943B770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650</properties:Words>
  <properties:Characters>3680</properties:Characters>
  <properties:Lines>86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2017-07-17T10:21:00Z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St-160/2016-31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