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6bca" w14:paraId="3a96bca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6D583B" w:rsidR="006D583B">
      <w:r w:rsidRPr="008F77E5">
        <w:rPr>
          <w:rFonts w:eastAsia="MS Mincho"/>
        </w:rPr>
        <w:t>TRGOVAČKI SUD U RIJECI</w:t>
      </w:r>
    </w:p>
    <w:p w:rsidRDefault="006D583B" w:rsidP="006D583B" w:rsidR="006D583B" w:rsidRPr="00925F8C">
      <w:r>
        <w:t xml:space="preserve">      </w:t>
      </w:r>
      <w:r w:rsidR="004A0442" w:rsidRPr="008F77E5">
        <w:rPr>
          <w:rFonts w:eastAsia="MS Mincho"/>
        </w:rPr>
        <w:t>Rijeka, Zadarska 1 i 3</w:t>
      </w:r>
      <w:r w:rsidRPr="006D58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5F8C">
        <w:t>Posl</w:t>
      </w:r>
      <w:r>
        <w:t xml:space="preserve">ovni broj </w:t>
      </w:r>
      <w:r w:rsidRPr="00925F8C">
        <w:t>7 St-</w:t>
      </w:r>
      <w:r>
        <w:t>156</w:t>
      </w:r>
      <w:r w:rsidRPr="00925F8C">
        <w:t>/</w:t>
      </w:r>
      <w:r>
        <w:t>20</w:t>
      </w:r>
      <w:r w:rsidRPr="00925F8C">
        <w:t>1</w:t>
      </w:r>
      <w:r>
        <w:t>7</w:t>
      </w:r>
      <w:r w:rsidRPr="00925F8C">
        <w:t>-</w:t>
      </w:r>
      <w:r>
        <w:t xml:space="preserve">4 </w:t>
      </w:r>
    </w:p>
    <w:p w:rsidRDefault="004A0442" w:rsidP="004A0442" w:rsidR="004A0442" w:rsidRPr="008F77E5"/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994E2D" w:rsidRPr="00994E2D">
        <w:rPr>
          <w:rFonts w:eastAsia="MS Mincho"/>
        </w:rPr>
        <w:t>Trgovački sud u Rijeci, po sucu Liljani Ugrin, kao sucu pojedincu u stečajnom predmetu na prijedlog vjerovnika ZAGREBAČKA BANKA d.d. Zagreb (OIB 92963223473)</w:t>
      </w:r>
      <w:r w:rsidR="006D583B">
        <w:rPr>
          <w:rFonts w:eastAsia="MS Mincho"/>
        </w:rPr>
        <w:t>,</w:t>
      </w:r>
      <w:r w:rsidR="00994E2D" w:rsidRPr="00994E2D">
        <w:rPr>
          <w:rFonts w:eastAsia="MS Mincho"/>
        </w:rPr>
        <w:t xml:space="preserve"> zastupanog po Josipu Mađariću</w:t>
      </w:r>
      <w:r w:rsidR="006D583B">
        <w:rPr>
          <w:rFonts w:eastAsia="MS Mincho"/>
        </w:rPr>
        <w:t>,</w:t>
      </w:r>
      <w:r w:rsidR="00994E2D" w:rsidRPr="00994E2D">
        <w:rPr>
          <w:rFonts w:eastAsia="MS Mincho"/>
        </w:rPr>
        <w:t xml:space="preserve"> odvjetniku iz odvjetničkog društva Mađarić &amp; Lui d.o.o. Zagreb</w:t>
      </w:r>
      <w:r w:rsidR="006D583B">
        <w:rPr>
          <w:rFonts w:eastAsia="MS Mincho"/>
        </w:rPr>
        <w:t>,</w:t>
      </w:r>
      <w:r w:rsidR="00994E2D" w:rsidRPr="00994E2D">
        <w:rPr>
          <w:rFonts w:eastAsia="MS Mincho"/>
        </w:rPr>
        <w:t xml:space="preserve"> radi nastavka stečajnog postupka nad </w:t>
      </w:r>
      <w:r w:rsidR="00994E2D" w:rsidRPr="00F25357">
        <w:rPr>
          <w:rFonts w:eastAsia="MS Mincho"/>
        </w:rPr>
        <w:t xml:space="preserve">Stečajnom masom </w:t>
      </w:r>
      <w:r w:rsidR="00F25357" w:rsidRPr="00F25357">
        <w:t xml:space="preserve">G. T. P. ŠIMIĆ d.o.o. za građenje, trgovinu i prijevoz u stečaju </w:t>
      </w:r>
      <w:r w:rsidR="00994E2D" w:rsidRPr="00F25357">
        <w:rPr>
          <w:rFonts w:eastAsia="MS Mincho"/>
        </w:rPr>
        <w:t xml:space="preserve">Dorina 51 G, Kaštel, Buje (ranije </w:t>
      </w:r>
      <w:r w:rsidR="00F25357" w:rsidRPr="00F25357">
        <w:rPr>
          <w:rFonts w:eastAsia="MS Mincho"/>
        </w:rPr>
        <w:t xml:space="preserve">MBS </w:t>
      </w:r>
      <w:r w:rsidR="00F25357" w:rsidRPr="00F25357">
        <w:t xml:space="preserve">040129733 - </w:t>
      </w:r>
      <w:r w:rsidR="00994E2D" w:rsidRPr="00F25357">
        <w:rPr>
          <w:rFonts w:eastAsia="MS Mincho"/>
        </w:rPr>
        <w:t>OIB 45052488829</w:t>
      </w:r>
      <w:r w:rsidR="00994E2D" w:rsidRPr="00994E2D">
        <w:rPr>
          <w:rFonts w:eastAsia="MS Mincho"/>
        </w:rPr>
        <w:t>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DC72A5">
        <w:rPr>
          <w:rFonts w:eastAsia="MS Mincho"/>
        </w:rPr>
        <w:t>13</w:t>
      </w:r>
      <w:r w:rsidR="00CA5EE7">
        <w:rPr>
          <w:rFonts w:eastAsia="MS Mincho"/>
        </w:rPr>
        <w:t xml:space="preserve">. </w:t>
      </w:r>
      <w:r w:rsidR="00994E2D">
        <w:rPr>
          <w:rFonts w:eastAsia="MS Mincho"/>
        </w:rPr>
        <w:t xml:space="preserve">veljače </w:t>
      </w:r>
      <w:r w:rsidR="007F022F" w:rsidRPr="00794206">
        <w:rPr>
          <w:rFonts w:eastAsia="MS Mincho"/>
        </w:rPr>
        <w:t>201</w:t>
      </w:r>
      <w:r w:rsidR="00994E2D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994E2D" w:rsidP="00994E2D" w:rsidR="00994E2D">
      <w:pPr>
        <w:jc w:val="both"/>
      </w:pPr>
      <w:r>
        <w:t>I.</w:t>
      </w:r>
      <w:r>
        <w:tab/>
        <w:t xml:space="preserve">Određuje se nastavak stečajnog postupka nad </w:t>
      </w:r>
      <w:r w:rsidR="00F25357" w:rsidRPr="00F25357">
        <w:t>G. T. P. ŠIMIĆ d.o.o. za građenje, trgovinu i prijevoz u stečaju</w:t>
      </w:r>
      <w:r w:rsidR="00572017">
        <w:t>.</w:t>
      </w:r>
      <w:r>
        <w:t xml:space="preserve"> 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>II.</w:t>
      </w:r>
      <w:r>
        <w:tab/>
        <w:t xml:space="preserve">U sudski registar Trgovačkog suda u Pazinu upisat će se </w:t>
      </w:r>
      <w:r w:rsidR="00F25357">
        <w:t>S</w:t>
      </w:r>
      <w:r>
        <w:t xml:space="preserve">tečajna masa iza </w:t>
      </w:r>
      <w:r w:rsidR="00F25357" w:rsidRPr="00F25357">
        <w:t>G. T. P. ŠIMIĆ d.o.o. za građenje, trgovinu i prijevoz u stečaju</w:t>
      </w:r>
      <w:r>
        <w:t xml:space="preserve"> koji je u sudskom registru bio upisan s MBS </w:t>
      </w:r>
      <w:r w:rsidR="00F25357" w:rsidRPr="00F25357">
        <w:t>040129733</w:t>
      </w:r>
      <w:r>
        <w:t xml:space="preserve">. 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 xml:space="preserve">III </w:t>
      </w:r>
      <w:r>
        <w:tab/>
        <w:t xml:space="preserve">Pozivaju se vjerovnici viših isplatnih redova da u roku od 30 dana od objave ovog rješenja o nastavku postupka na mrežnoj stranici e-Oglasna ploča sudova, prijave svoje tražbine stečajnom upravitelju, na adresu </w:t>
      </w:r>
      <w:r w:rsidR="00F25357">
        <w:t xml:space="preserve">stečajnog upravitelja: </w:t>
      </w:r>
      <w:r w:rsidR="00F25357" w:rsidRPr="00F25357">
        <w:t>Boris Zadković</w:t>
      </w:r>
      <w:r w:rsidR="00F25357">
        <w:t xml:space="preserve">, </w:t>
      </w:r>
      <w:r w:rsidR="00F25357" w:rsidRPr="00F25357">
        <w:t xml:space="preserve"> Sportska 2/III</w:t>
      </w:r>
      <w:r w:rsidR="00F25357" w:rsidRPr="006D583B">
        <w:t xml:space="preserve">, </w:t>
      </w:r>
      <w:r w:rsidR="00572017" w:rsidRPr="006D583B">
        <w:rPr>
          <w:rStyle w:val="Istaknuto"/>
          <w:b w:val="false"/>
        </w:rPr>
        <w:t>52420</w:t>
      </w:r>
      <w:r w:rsidR="00572017" w:rsidRPr="006D583B">
        <w:rPr>
          <w:rStyle w:val="Istaknuto"/>
          <w:rFonts w:cs="Arial" w:hAnsi="Arial" w:ascii="Arial"/>
        </w:rPr>
        <w:t xml:space="preserve"> </w:t>
      </w:r>
      <w:r w:rsidR="00F25357" w:rsidRPr="006D583B">
        <w:t>Buzet</w:t>
      </w:r>
      <w:r>
        <w:t xml:space="preserve">, u skladu s pravilima Stečajnog zakona i to u dva primjerka s ispravama iz kojih tražbina proizlazi, te prilože potvrdu o uplaćenoj sudskoj pristojbi prilože potvrdu o uplaćenoj sudskoj pristojbi  HR1210010051863000160 model 64 5045 3540  pozivom na broj </w:t>
      </w:r>
      <w:r w:rsidR="00572017">
        <w:t>156</w:t>
      </w:r>
      <w:r>
        <w:t>-17 u iznosu od 2% od vrijednosti prijavljene tražbine, ali ne više od 500,00 kn.</w:t>
      </w:r>
    </w:p>
    <w:p w:rsidRDefault="00994E2D" w:rsidP="00994E2D" w:rsidR="00994E2D">
      <w:pPr>
        <w:jc w:val="both"/>
      </w:pPr>
      <w:r>
        <w:t>U prijavi je potrebno navesti osnovu i visinu tražbine u kunama, te broj računa vjerovnika.</w:t>
      </w:r>
    </w:p>
    <w:p w:rsidRDefault="00994E2D" w:rsidP="00994E2D" w:rsidR="00994E2D">
      <w:pPr>
        <w:jc w:val="both"/>
      </w:pPr>
      <w: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994E2D" w:rsidP="00994E2D" w:rsidR="00994E2D">
      <w:pPr>
        <w:jc w:val="both"/>
      </w:pPr>
    </w:p>
    <w:p w:rsidRDefault="00572017" w:rsidP="00572017" w:rsidR="00572017" w:rsidRPr="006D583B">
      <w:pPr>
        <w:jc w:val="both"/>
      </w:pPr>
      <w:r w:rsidRPr="006D583B">
        <w:t>IV</w:t>
      </w:r>
      <w:r w:rsidRPr="006D583B">
        <w:tab/>
        <w:t xml:space="preserve">Pozivaju se razlučni i izlučni vjerovnici da stečajnom upravitelju Boris Zadković,  Sportska 2/III, </w:t>
      </w:r>
      <w:r w:rsidRPr="006D583B">
        <w:rPr>
          <w:rStyle w:val="Istaknuto"/>
          <w:b w:val="false"/>
        </w:rPr>
        <w:t>52420</w:t>
      </w:r>
      <w:r w:rsidRPr="006D583B">
        <w:rPr>
          <w:rStyle w:val="Istaknuto"/>
          <w:rFonts w:cs="Arial" w:hAnsi="Arial" w:ascii="Arial"/>
        </w:rPr>
        <w:t xml:space="preserve"> </w:t>
      </w:r>
      <w:r w:rsidRPr="006D583B">
        <w:t xml:space="preserve">Buzet, u roku od 30 dana od dana objave ovog rješenja, podneskom obavijeste o svojim pravima u skladu s odredbama članka 258. Stečajnog zakona. </w:t>
      </w:r>
    </w:p>
    <w:p w:rsidRDefault="00572017" w:rsidP="00572017" w:rsidR="00572017">
      <w:pPr>
        <w:jc w:val="both"/>
      </w:pPr>
      <w:r>
        <w:tab/>
      </w:r>
    </w:p>
    <w:p w:rsidRDefault="00994E2D" w:rsidP="00994E2D" w:rsidR="00994E2D">
      <w:pPr>
        <w:jc w:val="both"/>
      </w:pPr>
      <w:r>
        <w:lastRenderedPageBreak/>
        <w:t>IV</w:t>
      </w:r>
      <w:r>
        <w:tab/>
        <w:t xml:space="preserve">Određuje se ročište vjerovnika na kojem će se ispitati prijavljene tražbine (opće ispitno ročište) za dan   </w:t>
      </w:r>
    </w:p>
    <w:p w:rsidRDefault="00DC72A5" w:rsidP="00572017" w:rsidR="00994E2D">
      <w:pPr>
        <w:jc w:val="center"/>
      </w:pPr>
      <w:r>
        <w:t xml:space="preserve">12. travnja </w:t>
      </w:r>
      <w:r w:rsidR="00994E2D">
        <w:t>2018. u 10,00 sati,</w:t>
      </w:r>
    </w:p>
    <w:p w:rsidRDefault="00994E2D" w:rsidP="00572017" w:rsidR="00994E2D">
      <w:pPr>
        <w:jc w:val="center"/>
      </w:pPr>
      <w:r>
        <w:t>kod ovog suda, Zadarska 1 i 3, sudnica broj 11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>V</w:t>
      </w:r>
      <w: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994E2D" w:rsidP="00994E2D" w:rsidR="00994E2D">
      <w:pPr>
        <w:jc w:val="both"/>
      </w:pPr>
    </w:p>
    <w:p w:rsidRDefault="00DC72A5" w:rsidP="00572017" w:rsidR="00994E2D">
      <w:pPr>
        <w:jc w:val="center"/>
      </w:pPr>
      <w:r>
        <w:t xml:space="preserve">12. travnja 2018. </w:t>
      </w:r>
      <w:r w:rsidR="00994E2D">
        <w:t>u 10,30 sati,</w:t>
      </w:r>
    </w:p>
    <w:p w:rsidRDefault="00994E2D" w:rsidP="00572017" w:rsidR="00994E2D">
      <w:pPr>
        <w:jc w:val="center"/>
      </w:pPr>
      <w:r>
        <w:t>kod ovog suda, Zadarska 1 i 3, sudnica broj 11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 xml:space="preserve">VI </w:t>
      </w:r>
      <w:r>
        <w:tab/>
        <w:t xml:space="preserve"> Ovo  rješenje objavit će se na mrežnoj stranici e-Oglasna ploča sudova. 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</w:p>
    <w:p w:rsidRDefault="00994E2D" w:rsidP="00572017" w:rsidR="00994E2D">
      <w:pPr>
        <w:jc w:val="center"/>
      </w:pPr>
      <w:r>
        <w:t>Obrazloženje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</w:p>
    <w:p w:rsidRDefault="00994E2D" w:rsidP="00572017" w:rsidR="00585521">
      <w:pPr>
        <w:ind w:firstLine="708"/>
        <w:jc w:val="both"/>
      </w:pPr>
      <w:r>
        <w:t>Predlagatelj</w:t>
      </w:r>
      <w:r w:rsidR="00572017">
        <w:t xml:space="preserve"> Zagrebačka banka d.d.</w:t>
      </w:r>
      <w:r>
        <w:t xml:space="preserve"> podnio je prijedlog za nastavak stečajnog postupka nad stečajnom masom </w:t>
      </w:r>
      <w:r w:rsidR="00572017" w:rsidRPr="00F25357">
        <w:t>G. T. P. ŠIMIĆ d.o.o. za građenje, trgovinu i prijevoz u stečaju</w:t>
      </w:r>
      <w:r w:rsidR="00585521">
        <w:t xml:space="preserve"> uz obrazloženje da </w:t>
      </w:r>
      <w:r w:rsidR="00070206">
        <w:t xml:space="preserve">na temelju Ugovora o dugoročnom kreditu za projektno financiranje sklopljenog dana 29. travnja 2008. </w:t>
      </w:r>
      <w:r w:rsidR="00585521">
        <w:t xml:space="preserve">između predlagatelja i dužnika, predlagatelj </w:t>
      </w:r>
      <w:r w:rsidR="00070206">
        <w:t>ima upisano založno pravo na nekretnin</w:t>
      </w:r>
      <w:r w:rsidR="00585521">
        <w:t>i dužnika upisanim kod Općinskog suda u Bujama k.o. Petrovija u z.k. ul. 1030 k.č. br. 591/1 u naravi pašnjak ukupne površine 757 m</w:t>
      </w:r>
      <w:r w:rsidR="00585521" w:rsidRPr="00585521">
        <w:rPr>
          <w:vertAlign w:val="superscript"/>
        </w:rPr>
        <w:t>2</w:t>
      </w:r>
      <w:r w:rsidR="00585521">
        <w:t>, te da kao stečajni vjerovnik ima prema dužniku nepodmireno potraživanje na osnovu navedenog Ugovora na dan 17. veljače 2017. u iznosu od 115.811,23 kn.</w:t>
      </w:r>
    </w:p>
    <w:p w:rsidRDefault="00B81843" w:rsidP="00572017" w:rsidR="00B81843">
      <w:pPr>
        <w:ind w:firstLine="708"/>
        <w:jc w:val="both"/>
      </w:pPr>
    </w:p>
    <w:p w:rsidRDefault="00585521" w:rsidP="000B3B78" w:rsidR="000B3B78">
      <w:pPr>
        <w:jc w:val="both"/>
      </w:pPr>
      <w:r>
        <w:t xml:space="preserve">           Uz prijedlog predlagatelj dostavio Ugovor o dugoročnom kreditu za projektno financiranje sklopljenog </w:t>
      </w:r>
      <w:r w:rsidR="000B3B78">
        <w:t xml:space="preserve">dana 28. travnja 2008. </w:t>
      </w:r>
      <w:r>
        <w:t xml:space="preserve">između Zagrebačke banke d.d., </w:t>
      </w:r>
      <w:r w:rsidR="000B3B78" w:rsidRPr="00F25357">
        <w:t>G. T. P. ŠIMIĆ d.o.o.</w:t>
      </w:r>
      <w:r w:rsidR="000B3B78">
        <w:t xml:space="preserve"> i </w:t>
      </w:r>
      <w:r>
        <w:t>sudužnika Franka Perića</w:t>
      </w:r>
      <w:r w:rsidR="000B3B78">
        <w:t xml:space="preserve"> i izvadak iz zemljišnih knjiga Općinskog suda u Puli – Pola Zemljišnoknjižni odjel Buje z</w:t>
      </w:r>
      <w:r w:rsidR="00366E48">
        <w:t>.</w:t>
      </w:r>
      <w:r w:rsidR="000B3B78">
        <w:t>k.ul. 1030 k.o. Petrovija.</w:t>
      </w:r>
    </w:p>
    <w:p w:rsidRDefault="00B81843" w:rsidP="000B3B78" w:rsidR="00B81843">
      <w:pPr>
        <w:jc w:val="both"/>
      </w:pPr>
    </w:p>
    <w:p w:rsidRDefault="000B3B78" w:rsidP="000B3B78" w:rsidR="00594123">
      <w:pPr>
        <w:ind w:firstLine="708"/>
        <w:jc w:val="both"/>
      </w:pPr>
      <w:r>
        <w:t>Sud je izvršio uvid u ovosudni spis St-365/13</w:t>
      </w:r>
      <w:r w:rsidR="00594123">
        <w:t xml:space="preserve"> i</w:t>
      </w:r>
      <w:r>
        <w:t xml:space="preserve"> </w:t>
      </w:r>
      <w:r w:rsidR="00594123">
        <w:t xml:space="preserve">navedeni </w:t>
      </w:r>
      <w:r>
        <w:t>izvadak iz zemljišne knjige</w:t>
      </w:r>
      <w:r w:rsidR="00594123">
        <w:t>.</w:t>
      </w:r>
    </w:p>
    <w:p w:rsidRDefault="00B81843" w:rsidP="000B3B78" w:rsidR="00B81843">
      <w:pPr>
        <w:ind w:firstLine="708"/>
        <w:jc w:val="both"/>
      </w:pPr>
    </w:p>
    <w:p w:rsidRDefault="00994E2D" w:rsidP="00070206" w:rsidR="00994E2D">
      <w:pPr>
        <w:ind w:firstLine="708"/>
        <w:jc w:val="both"/>
      </w:pPr>
      <w:r w:rsidRPr="00070206">
        <w:t>Uvidom u ovosudni spis pod poslovnim brojem 7 St-</w:t>
      </w:r>
      <w:r w:rsidR="00F25357" w:rsidRPr="00070206">
        <w:t>365</w:t>
      </w:r>
      <w:r w:rsidRPr="00070206">
        <w:t>/201</w:t>
      </w:r>
      <w:r w:rsidR="00F25357" w:rsidRPr="00070206">
        <w:t>3</w:t>
      </w:r>
      <w:r w:rsidRPr="00070206">
        <w:t xml:space="preserve"> i ovosudni sudski registar utvrđeno je da je po prove</w:t>
      </w:r>
      <w:r w:rsidR="00F25357" w:rsidRPr="00070206">
        <w:t xml:space="preserve">denom prethodnom </w:t>
      </w:r>
      <w:r w:rsidRPr="00070206">
        <w:t>postupku ovosudnim rješenjem pod poslovnim brojem 7 St-</w:t>
      </w:r>
      <w:r w:rsidR="00F25357" w:rsidRPr="00070206">
        <w:t>365</w:t>
      </w:r>
      <w:r w:rsidRPr="00070206">
        <w:t>/201</w:t>
      </w:r>
      <w:r w:rsidR="00F25357" w:rsidRPr="00070206">
        <w:t xml:space="preserve">3-30 </w:t>
      </w:r>
      <w:r w:rsidRPr="00070206">
        <w:t xml:space="preserve">od </w:t>
      </w:r>
      <w:r w:rsidR="00F25357" w:rsidRPr="00070206">
        <w:t>29</w:t>
      </w:r>
      <w:r w:rsidRPr="00070206">
        <w:t>. lip</w:t>
      </w:r>
      <w:r w:rsidR="00F25357" w:rsidRPr="00070206">
        <w:t>nj</w:t>
      </w:r>
      <w:r w:rsidRPr="00070206">
        <w:t>a 201</w:t>
      </w:r>
      <w:r w:rsidR="00F25357" w:rsidRPr="00070206">
        <w:t>5</w:t>
      </w:r>
      <w:r w:rsidRPr="00070206">
        <w:t xml:space="preserve">. otvoren i istodobno zaključen stečajni postupka nad dužnikom, time da je po pravomoćnosti tog rješenja dužnik </w:t>
      </w:r>
      <w:r w:rsidR="00572017" w:rsidRPr="00070206">
        <w:t xml:space="preserve">dana 25. srpnja 2016 </w:t>
      </w:r>
      <w:r w:rsidRPr="00070206">
        <w:t xml:space="preserve">rješenjem </w:t>
      </w:r>
      <w:r w:rsidR="00572017" w:rsidRPr="00070206">
        <w:t xml:space="preserve">Tt-16/5388-2 </w:t>
      </w:r>
      <w:r w:rsidRPr="00070206">
        <w:t>brisan iz sudskog registra.</w:t>
      </w:r>
    </w:p>
    <w:p w:rsidRDefault="00B81843" w:rsidP="00070206" w:rsidR="00B81843" w:rsidRPr="00070206">
      <w:pPr>
        <w:ind w:firstLine="708"/>
        <w:jc w:val="both"/>
      </w:pPr>
    </w:p>
    <w:p w:rsidRDefault="00994E2D" w:rsidP="00070206" w:rsidR="00994E2D">
      <w:pPr>
        <w:ind w:firstLine="708"/>
        <w:jc w:val="both"/>
      </w:pPr>
      <w:r w:rsidRPr="00572017">
        <w:t>Također je uvidom u izva</w:t>
      </w:r>
      <w:r w:rsidR="00070206">
        <w:t xml:space="preserve">dak </w:t>
      </w:r>
      <w:r w:rsidRPr="00572017">
        <w:t xml:space="preserve">iz zemljišnih knjiga (list </w:t>
      </w:r>
      <w:r w:rsidR="000B3B78">
        <w:t>14</w:t>
      </w:r>
      <w:r w:rsidRPr="00572017">
        <w:t xml:space="preserve"> </w:t>
      </w:r>
      <w:r w:rsidR="000B3B78">
        <w:t xml:space="preserve">i 15 </w:t>
      </w:r>
      <w:r w:rsidRPr="00572017">
        <w:t xml:space="preserve">spisa) </w:t>
      </w:r>
      <w:r>
        <w:t xml:space="preserve">utvrđeno da </w:t>
      </w:r>
      <w:r w:rsidR="000B3B78">
        <w:t xml:space="preserve">je </w:t>
      </w:r>
      <w:r>
        <w:t xml:space="preserve">u zemljišnim knjigama Općinskog suda u </w:t>
      </w:r>
      <w:r w:rsidR="000B3B78">
        <w:t>Pula-Pola Z</w:t>
      </w:r>
      <w:r>
        <w:t xml:space="preserve">emljišnoknjižni odjel </w:t>
      </w:r>
      <w:r w:rsidR="000B3B78">
        <w:t xml:space="preserve">Buje </w:t>
      </w:r>
      <w:r w:rsidR="00594123">
        <w:t xml:space="preserve">z.k.ul. 1030 k.o. Petrovija </w:t>
      </w:r>
      <w:r>
        <w:t>dužnik upisan kao vlasnik nekretn</w:t>
      </w:r>
      <w:r w:rsidR="006D583B">
        <w:t>i</w:t>
      </w:r>
      <w:r>
        <w:t>n</w:t>
      </w:r>
      <w:r w:rsidR="000B3B78">
        <w:t>e</w:t>
      </w:r>
      <w:r>
        <w:t xml:space="preserve"> </w:t>
      </w:r>
      <w:r w:rsidR="000B3B78">
        <w:t xml:space="preserve">na kojima je upisano pravo odvojenog namirenja predlagatelja, Republike Hrvatske i Ilije Subotića. </w:t>
      </w:r>
    </w:p>
    <w:p w:rsidRDefault="00B81843" w:rsidP="00070206" w:rsidR="00B81843">
      <w:pPr>
        <w:ind w:firstLine="708"/>
        <w:jc w:val="both"/>
      </w:pPr>
    </w:p>
    <w:p w:rsidRDefault="00594123" w:rsidP="000B3B78" w:rsidR="00994E2D">
      <w:pPr>
        <w:ind w:firstLine="708"/>
        <w:jc w:val="both"/>
      </w:pPr>
      <w:r>
        <w:t>Stoga je i</w:t>
      </w:r>
      <w:r w:rsidR="00994E2D">
        <w:t xml:space="preserve">z naprijed navedenog, budući je utvrđeno da su ispunjene pretpostavke da se stečajni postupak nastavi, </w:t>
      </w:r>
      <w:r w:rsidR="00820283">
        <w:t xml:space="preserve">sukladno </w:t>
      </w:r>
      <w:r w:rsidR="00994E2D">
        <w:t>odredb</w:t>
      </w:r>
      <w:r w:rsidR="00820283">
        <w:t>i</w:t>
      </w:r>
      <w:r w:rsidR="00994E2D">
        <w:t xml:space="preserve"> članka 289. stavak </w:t>
      </w:r>
      <w:r w:rsidR="00CB34F3">
        <w:t xml:space="preserve">1. </w:t>
      </w:r>
      <w:r w:rsidR="00820283">
        <w:t xml:space="preserve">točka 3. </w:t>
      </w:r>
      <w:r>
        <w:t xml:space="preserve">Stečajnog zakona </w:t>
      </w:r>
      <w:r>
        <w:lastRenderedPageBreak/>
        <w:t>(„Narodne</w:t>
      </w:r>
      <w:r w:rsidR="00820283">
        <w:t xml:space="preserve"> </w:t>
      </w:r>
      <w:r w:rsidR="00994E2D">
        <w:t xml:space="preserve">novine“ br. 71/15, </w:t>
      </w:r>
      <w:r w:rsidR="00CB34F3">
        <w:t>104/1</w:t>
      </w:r>
      <w:r>
        <w:t xml:space="preserve">, </w:t>
      </w:r>
      <w:r w:rsidR="00994E2D">
        <w:t>u daljnjem tekstu SZ)</w:t>
      </w:r>
      <w:r w:rsidR="00820283">
        <w:t xml:space="preserve">, </w:t>
      </w:r>
      <w:r w:rsidR="00994E2D">
        <w:t>valjalo odlučiti kao pod točkom I izreke ovog rješenja.</w:t>
      </w:r>
    </w:p>
    <w:p w:rsidRDefault="00B81843" w:rsidP="000B3B78" w:rsidR="00B81843">
      <w:pPr>
        <w:ind w:firstLine="708"/>
        <w:jc w:val="both"/>
      </w:pPr>
    </w:p>
    <w:p w:rsidRDefault="00994E2D" w:rsidP="00820283" w:rsidR="00994E2D">
      <w:pPr>
        <w:ind w:firstLine="708"/>
        <w:jc w:val="both"/>
      </w:pPr>
      <w:r>
        <w:t>Kako se stečajna masa ima upisati u sudski registar na osnovu odredbe članka 289. stavka 5. u vezi s člankom 438. SZ</w:t>
      </w:r>
      <w:r w:rsidR="006D583B">
        <w:t>,</w:t>
      </w:r>
      <w:r>
        <w:t xml:space="preserve"> odlučeno je kao pod točkom II izreke ovog rješenja, dok je na osnovu odredbe članka 133. stavak 5. i 6. SZ odlučeno kao pod točkom III do V izreke ovog rješenja, te temeljem odredbe članka 12. stavak 1. SZ kao pod točkom VI izreke ovog rješenja.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</w:p>
    <w:p w:rsidRDefault="006D583B" w:rsidP="000B3B78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DC72A5">
        <w:rPr>
          <w:rFonts w:eastAsia="MS Mincho"/>
        </w:rPr>
        <w:t>13</w:t>
      </w:r>
      <w:r w:rsidR="00994E2D">
        <w:rPr>
          <w:rFonts w:eastAsia="MS Mincho"/>
        </w:rPr>
        <w:t xml:space="preserve">. veljače </w:t>
      </w:r>
      <w:r w:rsidR="00994E2D" w:rsidRPr="00794206">
        <w:rPr>
          <w:rFonts w:eastAsia="MS Mincho"/>
        </w:rPr>
        <w:t>201</w:t>
      </w:r>
      <w:r w:rsidR="00994E2D">
        <w:rPr>
          <w:rFonts w:eastAsia="MS Mincho"/>
        </w:rPr>
        <w:t>8</w:t>
      </w:r>
      <w:r w:rsidR="00345D6C" w:rsidRPr="0040410C">
        <w:t>.</w:t>
      </w:r>
    </w:p>
    <w:p w:rsidRDefault="00910F64" w:rsidP="00994E2D" w:rsidR="00910F64" w:rsidRPr="0040410C">
      <w:pPr>
        <w:jc w:val="both"/>
      </w:pPr>
    </w:p>
    <w:p w:rsidRDefault="000B3B78" w:rsidP="00994E2D" w:rsidR="00910F64" w:rsidRPr="0040410C">
      <w:pPr>
        <w:ind w:left="7788"/>
        <w:jc w:val="both"/>
      </w:pPr>
      <w:r>
        <w:t xml:space="preserve">    </w:t>
      </w:r>
      <w:r w:rsidR="00345D6C" w:rsidRPr="0040410C">
        <w:t xml:space="preserve">Sudac  </w:t>
      </w:r>
    </w:p>
    <w:p w:rsidRDefault="00345D6C" w:rsidP="00994E2D" w:rsidR="00345D6C" w:rsidRPr="0040410C">
      <w:pPr>
        <w:ind w:left="7788"/>
        <w:jc w:val="both"/>
      </w:pPr>
      <w:r w:rsidRPr="0040410C">
        <w:t>Liljana Ugrin</w:t>
      </w:r>
      <w:r w:rsidR="006D583B">
        <w:t>, v.r.</w:t>
      </w:r>
      <w:r w:rsidRPr="0040410C">
        <w:t xml:space="preserve">    </w:t>
      </w:r>
    </w:p>
    <w:p w:rsidRDefault="00345D6C" w:rsidP="00994E2D" w:rsidR="00345D6C" w:rsidRPr="0040410C">
      <w:pPr>
        <w:ind w:left="7788"/>
        <w:jc w:val="both"/>
        <w:rPr>
          <w:rFonts w:eastAsia="MS Mincho"/>
        </w:rPr>
      </w:pPr>
    </w:p>
    <w:p w:rsidRDefault="00345D6C" w:rsidP="00994E2D" w:rsidR="00345D6C" w:rsidRPr="0040410C">
      <w:pPr>
        <w:jc w:val="both"/>
        <w:rPr>
          <w:rFonts w:eastAsia="MS Mincho"/>
          <w:lang w:val="de-DE"/>
        </w:rPr>
      </w:pPr>
    </w:p>
    <w:p w:rsidRDefault="00345D6C" w:rsidP="00994E2D" w:rsidR="00345D6C">
      <w:pPr>
        <w:jc w:val="both"/>
        <w:rPr>
          <w:rFonts w:eastAsia="MS Mincho"/>
          <w:lang w:val="de-DE"/>
        </w:rPr>
      </w:pPr>
    </w:p>
    <w:p w:rsidRDefault="006D583B" w:rsidP="00994E2D" w:rsidR="006D583B">
      <w:pPr>
        <w:jc w:val="both"/>
        <w:rPr>
          <w:rFonts w:eastAsia="MS Mincho"/>
          <w:lang w:val="de-DE"/>
        </w:rPr>
      </w:pPr>
    </w:p>
    <w:p w:rsidRDefault="006D583B" w:rsidP="00994E2D" w:rsidR="006D583B">
      <w:pPr>
        <w:jc w:val="both"/>
        <w:rPr>
          <w:rFonts w:eastAsia="MS Mincho"/>
          <w:lang w:val="de-DE"/>
        </w:rPr>
      </w:pPr>
    </w:p>
    <w:p w:rsidRDefault="006D583B" w:rsidP="00994E2D" w:rsidR="006D583B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6D583B" w:rsidP="006D583B" w:rsidR="006D583B" w:rsidRPr="00361B6B">
      <w:pPr>
        <w:ind w:left="4320"/>
        <w:jc w:val="both"/>
      </w:pPr>
      <w:r>
        <w:t xml:space="preserve">        </w:t>
      </w:r>
      <w:r>
        <w:tab/>
        <w:t xml:space="preserve">      Za točnost otpravka </w:t>
      </w:r>
      <w:r w:rsidRPr="00361B6B">
        <w:t>ovlašteni službenik</w:t>
      </w:r>
      <w:r>
        <w:t>:</w:t>
      </w:r>
    </w:p>
    <w:p w:rsidRDefault="006D583B" w:rsidP="006D583B" w:rsidR="006D583B">
      <w:pPr>
        <w:ind w:firstLine="708" w:left="5664"/>
        <w:jc w:val="both"/>
      </w:pPr>
      <w:r w:rsidRPr="00361B6B">
        <w:t>Elizabet Jovanović</w:t>
      </w:r>
    </w:p>
    <w:p w:rsidRDefault="006D583B" w:rsidP="006D583B" w:rsidR="006D583B" w:rsidRPr="00361B6B">
      <w:pPr>
        <w:ind w:firstLine="708" w:left="5664"/>
        <w:jc w:val="both"/>
      </w:pPr>
    </w:p>
    <w:p w:rsidRDefault="006D583B" w:rsidP="006D583B" w:rsidR="006D583B" w:rsidRPr="00A80164"/>
    <w:p w:rsidRDefault="00345D6C" w:rsidP="00345D6C" w:rsidR="00345D6C" w:rsidRPr="0040410C">
      <w:pPr>
        <w:jc w:val="both"/>
      </w:pPr>
    </w:p>
    <w:p w:rsidRDefault="00276787" w:rsidP="00345D6C" w:rsidR="00276787">
      <w:pPr>
        <w:jc w:val="both"/>
      </w:pPr>
    </w:p>
    <w:sectPr w:rsidSect="006D583B" w:rsidR="00276787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3D" w:rsidR="00F32B3D">
      <w:r>
        <w:separator/>
      </w:r>
    </w:p>
  </w:endnote>
  <w:endnote w:id="0" w:type="continuationSeparator">
    <w:p w:rsidRDefault="00F32B3D" w:rsidR="00F32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A3B06">
    <w:pPr>
      <w:pStyle w:val="Podnoje"/>
      <w:jc w:val="center"/>
      <w:rPr>
        <w:rStyle w:val="Brojstranice"/>
      </w:rPr>
    </w:pPr>
    <w:r w:rsidRPr="00EA3B06">
      <w:rPr>
        <w:rStyle w:val="Brojstranice"/>
      </w:rPr>
      <w:fldChar w:fldCharType="begin"/>
    </w:r>
    <w:r w:rsidRPr="00EA3B06">
      <w:rPr>
        <w:rStyle w:val="Brojstranice"/>
      </w:rPr>
      <w:instrText xml:space="preserve"> PAGE </w:instrText>
    </w:r>
    <w:r w:rsidRPr="00EA3B06">
      <w:rPr>
        <w:rStyle w:val="Brojstranice"/>
      </w:rPr>
      <w:fldChar w:fldCharType="separate"/>
    </w:r>
    <w:r w:rsidR="00486049">
      <w:rPr>
        <w:rStyle w:val="Brojstranice"/>
        <w:noProof/>
      </w:rPr>
      <w:t>3</w:t>
    </w:r>
    <w:r w:rsidRPr="00EA3B0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3D" w:rsidR="00F32B3D">
      <w:r>
        <w:separator/>
      </w:r>
    </w:p>
  </w:footnote>
  <w:footnote w:id="0" w:type="continuationSeparator">
    <w:p w:rsidRDefault="00F32B3D" w:rsidR="00F32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83B" w:rsidP="006D583B" w:rsidR="006D583B" w:rsidRPr="00925F8C">
    <w:pPr>
      <w:jc w:val="right"/>
    </w:pPr>
    <w:r w:rsidRPr="00925F8C">
      <w:t>Posl</w:t>
    </w:r>
    <w:r>
      <w:t xml:space="preserve">ovni broj </w:t>
    </w:r>
    <w:r w:rsidRPr="00925F8C">
      <w:t>7 St-</w:t>
    </w:r>
    <w:r>
      <w:t>156</w:t>
    </w:r>
    <w:r w:rsidRPr="00925F8C">
      <w:t>/</w:t>
    </w:r>
    <w:r>
      <w:t>20</w:t>
    </w:r>
    <w:r w:rsidRPr="00925F8C">
      <w:t>1</w:t>
    </w:r>
    <w:r>
      <w:t>7</w:t>
    </w:r>
    <w:r w:rsidRPr="00925F8C">
      <w:t>-</w:t>
    </w:r>
    <w:r>
      <w:t xml:space="preserve">4 </w:t>
    </w:r>
  </w:p>
  <w:p w:rsidRDefault="006D583B" w:rsidR="006D58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70206"/>
    <w:rsid w:val="00094078"/>
    <w:rsid w:val="000A0E43"/>
    <w:rsid w:val="000A3204"/>
    <w:rsid w:val="000B3B78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261F5"/>
    <w:rsid w:val="001405B3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D6228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8404A"/>
    <w:rsid w:val="002C327A"/>
    <w:rsid w:val="002C3F41"/>
    <w:rsid w:val="002C42F8"/>
    <w:rsid w:val="002D5C6F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6E48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86049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66C49"/>
    <w:rsid w:val="00572017"/>
    <w:rsid w:val="0058092A"/>
    <w:rsid w:val="005843D4"/>
    <w:rsid w:val="00585521"/>
    <w:rsid w:val="0058697F"/>
    <w:rsid w:val="00587962"/>
    <w:rsid w:val="00590040"/>
    <w:rsid w:val="00594123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583B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0283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3706B"/>
    <w:rsid w:val="00942BE5"/>
    <w:rsid w:val="009464C5"/>
    <w:rsid w:val="009539B8"/>
    <w:rsid w:val="00955556"/>
    <w:rsid w:val="00960749"/>
    <w:rsid w:val="009625D5"/>
    <w:rsid w:val="00965798"/>
    <w:rsid w:val="00971B66"/>
    <w:rsid w:val="00977EDD"/>
    <w:rsid w:val="00992AEA"/>
    <w:rsid w:val="00994B0C"/>
    <w:rsid w:val="00994E2D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77F44"/>
    <w:rsid w:val="00B80C86"/>
    <w:rsid w:val="00B81843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A5EE7"/>
    <w:rsid w:val="00CB34F3"/>
    <w:rsid w:val="00CB4C8E"/>
    <w:rsid w:val="00CB7DB1"/>
    <w:rsid w:val="00CC1CB9"/>
    <w:rsid w:val="00CD7587"/>
    <w:rsid w:val="00CE0007"/>
    <w:rsid w:val="00D13022"/>
    <w:rsid w:val="00D14DC0"/>
    <w:rsid w:val="00D257AD"/>
    <w:rsid w:val="00D25DA9"/>
    <w:rsid w:val="00D27694"/>
    <w:rsid w:val="00D3345D"/>
    <w:rsid w:val="00D33AE8"/>
    <w:rsid w:val="00D42483"/>
    <w:rsid w:val="00D513BD"/>
    <w:rsid w:val="00D550C1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67AF"/>
    <w:rsid w:val="00DC72A5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A3B06"/>
    <w:rsid w:val="00EB61CA"/>
    <w:rsid w:val="00EC100B"/>
    <w:rsid w:val="00EC47BD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25357"/>
    <w:rsid w:val="00F30EAD"/>
    <w:rsid w:val="00F32B3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572017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86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04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04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04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04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572017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86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04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04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04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04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2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69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3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St-365/15</izvorni_sadrzaj>
    <derivirana_varijabla naziv="DomainObject.Predmet.PrimjedbaSuca_1">Nastavak postupka radi naknadne diobe,
veza St-365/15</derivirana_varijabla>
  </DomainObject.Predmet.PrimjedbaSuca>
  <DomainObject.Predmet.ProtustrankaFormated>
    <izvorni_sadrzaj>  Stečajna masa G.T.P. ŠIMIĆ d.o.o.</izvorni_sadrzaj>
    <derivirana_varijabla naziv="DomainObject.Predmet.ProtustrankaFormated_1">  Stečajna masa G.T.P. ŠIMIĆ d.o.o.</derivirana_varijabla>
  </DomainObject.Predmet.ProtustrankaFormated>
  <DomainObject.Predmet.ProtustrankaFormatedOIB>
    <izvorni_sadrzaj>  Stečajna masa G.T.P. ŠIMIĆ d.o.o., OIB 45052488829</izvorni_sadrzaj>
    <derivirana_varijabla naziv="DomainObject.Predmet.ProtustrankaFormatedOIB_1">  Stečajna masa G.T.P. ŠIMIĆ d.o.o., OIB 45052488829</derivirana_varijabla>
  </DomainObject.Predmet.ProtustrankaFormatedOIB>
  <DomainObject.Predmet.ProtustrankaFormatedWithAdress>
    <izvorni_sadrzaj> Stečajna masa G.T.P. ŠIMIĆ d.o.o., Dorina 51g, 52460 Buje</izvorni_sadrzaj>
    <derivirana_varijabla naziv="DomainObject.Predmet.ProtustrankaFormatedWithAdress_1"> Stečajna masa G.T.P. ŠIMIĆ d.o.o., Dorina 51g, 52460 Buje</derivirana_varijabla>
  </DomainObject.Predmet.ProtustrankaFormatedWithAdress>
  <DomainObject.Predmet.ProtustrankaFormatedWithAdressOIB>
    <izvorni_sadrzaj> Stečajna masa G.T.P. ŠIMIĆ d.o.o., OIB 45052488829, Dorina 51g, 52460 Buje</izvorni_sadrzaj>
    <derivirana_varijabla naziv="DomainObject.Predmet.ProtustrankaFormatedWithAdressOIB_1"> Stečajna masa G.T.P. ŠIMIĆ d.o.o., OIB 45052488829, Dorina 51g, 52460 Buje</derivirana_varijabla>
  </DomainObject.Predmet.ProtustrankaFormatedWithAdressOIB>
  <DomainObject.Predmet.ProtustrankaWithAdress>
    <izvorni_sadrzaj>Stečajna masa G.T.P. ŠIMIĆ d.o.o. Dorina 51g, 52460 Buje</izvorni_sadrzaj>
    <derivirana_varijabla naziv="DomainObject.Predmet.ProtustrankaWithAdress_1">Stečajna masa G.T.P. ŠIMIĆ d.o.o. Dorina 51g, 52460 Buje</derivirana_varijabla>
  </DomainObject.Predmet.ProtustrankaWithAdress>
  <DomainObject.Predmet.ProtustrankaWithAdressOIB>
    <izvorni_sadrzaj>Stečajna masa G.T.P. ŠIMIĆ d.o.o., OIB 45052488829, Dorina 51g, 52460 Buje</izvorni_sadrzaj>
    <derivirana_varijabla naziv="DomainObject.Predmet.ProtustrankaWithAdressOIB_1">Stečajna masa G.T.P. ŠIMIĆ d.o.o., OIB 45052488829, Dorina 51g, 52460 Buje</derivirana_varijabla>
  </DomainObject.Predmet.ProtustrankaWithAdressOIB>
  <DomainObject.Predmet.ProtustrankaNazivFormated>
    <izvorni_sadrzaj>Stečajna masa G.T.P. ŠIMIĆ d.o.o.</izvorni_sadrzaj>
    <derivirana_varijabla naziv="DomainObject.Predmet.ProtustrankaNazivFormated_1">Stečajna masa G.T.P. ŠIMIĆ d.o.o.</derivirana_varijabla>
  </DomainObject.Predmet.ProtustrankaNazivFormated>
  <DomainObject.Predmet.ProtustrankaNazivFormatedOIB>
    <izvorni_sadrzaj>Stečajna masa G.T.P. ŠIMIĆ d.o.o., OIB 45052488829</izvorni_sadrzaj>
    <derivirana_varijabla naziv="DomainObject.Predmet.ProtustrankaNazivFormatedOIB_1">Stečajna masa G.T.P. ŠIMIĆ d.o.o., OIB 45052488829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G.T.P. ŠIMIĆ d.o.o.</item>
    </izvorni_sadrzaj>
    <derivirana_varijabla naziv="DomainObject.Predmet.ProtuStrankaListFormated_1">
      <item>Stečajna masa G.T.P. ŠIMIĆ d.o.o.</item>
    </derivirana_varijabla>
  </DomainObject.Predmet.ProtuStrankaListFormated>
  <DomainObject.Predmet.ProtuStrankaListFormatedOIB>
    <izvorni_sadrzaj>
      <item>Stečajna masa G.T.P. ŠIMIĆ d.o.o., OIB 45052488829</item>
    </izvorni_sadrzaj>
    <derivirana_varijabla naziv="DomainObject.Predmet.ProtuStrankaListFormatedOIB_1">
      <item>Stečajna masa G.T.P. ŠIMIĆ d.o.o., OIB 45052488829</item>
    </derivirana_varijabla>
  </DomainObject.Predmet.ProtuStrankaListFormatedOIB>
  <DomainObject.Predmet.ProtuStrankaListFormatedWithAdress>
    <izvorni_sadrzaj>
      <item>Stečajna masa G.T.P. ŠIMIĆ d.o.o., Dorina 51g, 52460 Buje</item>
    </izvorni_sadrzaj>
    <derivirana_varijabla naziv="DomainObject.Predmet.ProtuStrankaListFormatedWithAdress_1">
      <item>Stečajna masa G.T.P. ŠIMIĆ d.o.o., Dorina 51g, 52460 Buje</item>
    </derivirana_varijabla>
  </DomainObject.Predmet.ProtuStrankaListFormatedWithAdress>
  <DomainObject.Predmet.ProtuStrankaListFormatedWithAdressOIB>
    <izvorni_sadrzaj>
      <item>Stečajna masa G.T.P. ŠIMIĆ d.o.o., OIB 45052488829, Dorina 51g, 52460 Buje</item>
    </izvorni_sadrzaj>
    <derivirana_varijabla naziv="DomainObject.Predmet.ProtuStrankaListFormatedWithAdressOIB_1">
      <item>Stečajna masa G.T.P. ŠIMIĆ d.o.o., OIB 45052488829, Dorina 51g, 52460 Buje</item>
    </derivirana_varijabla>
  </DomainObject.Predmet.ProtuStrankaListFormatedWithAdressOIB>
  <DomainObject.Predmet.ProtuStrankaListNazivFormated>
    <izvorni_sadrzaj>
      <item>Stečajna masa G.T.P. ŠIMIĆ d.o.o.</item>
    </izvorni_sadrzaj>
    <derivirana_varijabla naziv="DomainObject.Predmet.ProtuStrankaListNazivFormated_1">
      <item>Stečajna masa G.T.P. ŠIMIĆ d.o.o.</item>
    </derivirana_varijabla>
  </DomainObject.Predmet.ProtuStrankaListNazivFormated>
  <DomainObject.Predmet.ProtuStrankaListNazivFormatedOIB>
    <izvorni_sadrzaj>
      <item>Stečajna masa G.T.P. ŠIMIĆ d.o.o., OIB 45052488829</item>
    </izvorni_sadrzaj>
    <derivirana_varijabla naziv="DomainObject.Predmet.ProtuStrankaListNazivFormatedOIB_1">
      <item>Stečajna masa G.T.P. ŠIMIĆ d.o.o., OIB 45052488829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Zelinska 4, 10000 Zagreb</item>
    </izvorni_sadrzaj>
    <derivirana_varijabla naziv="DomainObject.Predmet.OstaliListFormatedWithAdress_1">
      <item>MAĐARIĆ &amp; LUI - odvjetničko društvo d.o.o., Zelinska 4, 10000 Zagreb</item>
    </derivirana_varijabla>
  </DomainObject.Predmet.OstaliListFormatedWithAdress>
  <DomainObject.Predmet.OstaliListFormatedWithAdressOIB>
    <izvorni_sadrzaj>
      <item>MAĐARIĆ &amp; LUI - odvjetničko društvo d.o.o., OIB 27355904472, Zelinska 4, 10000 Zagreb</item>
    </izvorni_sadrzaj>
    <derivirana_varijabla naziv="DomainObject.Predmet.OstaliListFormatedWithAdressOIB_1">
      <item>MAĐARIĆ &amp; LUI - odvjetničko društvo d.o.o., OIB 27355904472, Zelinska 4,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G.T.P. ŠIMIĆ d.o.o.</izvorni_sadrzaj>
    <derivirana_varijabla naziv="DomainObject.Predmet.ProtustrankaIDrugi_1">Stečajna masa G.T.P. ŠIMIĆ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G.T.P. ŠIMIĆ d.o.o., OIB 45052488829, Dorina 51g, 52460 Buje</izvorni_sadrzaj>
    <derivirana_varijabla naziv="DomainObject.Predmet.ProtustrankaIDrugiAdressOIB_1">Stečajna masa G.T.P. ŠIMIĆ d.o.o., OIB 45052488829, Dorina 51g,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G.T.P. ŠIMIĆ d.o.o.</item>
      <item>MAĐARIĆ &amp; LUI - odvjetničko društvo d.o.o.</item>
    </izvorni_sadrzaj>
    <derivirana_varijabla naziv="DomainObject.Predmet.SudioniciListNaziv_1">
      <item>ZAGREBAČKA BANKA d.d.</item>
      <item>Stečajna masa G.T.P. ŠIMIĆ d.o.o.</item>
      <item>MAĐARIĆ &amp; LUI - odvjetničko društvo d.o.o.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G.T.P. ŠIMIĆ d.o.o., OIB 45052488829, Dorina 51g,52460 Buje</item>
      <item>MAĐARIĆ &amp; LUI - odvjetničko društvo d.o.o., OIB 27355904472, Zelinska 4,10000 Zagreb</item>
    </izvorni_sadrzaj>
    <derivirana_varijabla naziv="DomainObject.Predmet.SudioniciListAdressOIB_1">
      <item>ZAGREBAČKA BANKA d.d., OIB 92963223473, Trg Bana Josipa Jelačića 10,10000 Zagreb</item>
      <item>Stečajna masa G.T.P. ŠIMIĆ d.o.o., OIB 45052488829, Dorina 51g,52460 Buje</item>
      <item>MAĐARIĆ &amp; LUI - odvjetničko društvo d.o.o., OIB 27355904472,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45052488829</item>
      <item>, OIB 27355904472</item>
    </izvorni_sadrzaj>
    <derivirana_varijabla naziv="DomainObject.Predmet.SudioniciListNazivOIB_1">
      <item>, OIB 92963223473</item>
      <item>, OIB 45052488829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6AAA1-17EB-48C8-A582-1EF9E7818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871</properties:Words>
  <properties:Characters>4512</properties:Characters>
  <properties:Lines>121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2018-02-13T09:01:00Z</dcterms:created>
  <dc:creator>Korisnik</dc:creator>
  <cp:lastModifiedBy>Elizabet Jovanović</cp:lastModifiedBy>
  <cp:lastPrinted>2018-02-13T08:59:00Z</cp:lastPrinted>
  <dcterms:modified xmlns:xsi="http://www.w3.org/2001/XMLSchema-instance" xsi:type="dcterms:W3CDTF">2018-02-13T09:04:00Z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