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fc10d" w14:paraId="d7fc10d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092DA6">
        <w:rPr>
          <w:rFonts w:eastAsia="Times New Roman" w:hAnsi="Times New Roman" w:ascii="Times New Roman"/>
          <w:bCs/>
          <w:color w:val="000000"/>
          <w:lang w:eastAsia="hr-HR"/>
        </w:rPr>
        <w:t>5</w:t>
      </w:r>
      <w:r w:rsidR="00027261">
        <w:rPr>
          <w:rFonts w:eastAsia="Times New Roman" w:hAnsi="Times New Roman" w:ascii="Times New Roman"/>
          <w:bCs/>
          <w:color w:val="000000"/>
          <w:lang w:eastAsia="hr-HR"/>
        </w:rPr>
        <w:t>256</w:t>
      </w:r>
      <w:r w:rsidRPr="00E945DA">
        <w:rPr>
          <w:rFonts w:eastAsia="Times New Roman" w:hAnsi="Times New Roman" w:ascii="Times New Roman"/>
          <w:bCs/>
          <w:color w:val="000000"/>
          <w:lang w:eastAsia="hr-HR"/>
        </w:rPr>
        <w:t>/16</w:t>
      </w:r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F3E4A" w:rsidP="00476A7E" w:rsidR="00FF3E4A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</w:p>
    <w:p w:rsidRDefault="00476A7E" w:rsidP="00476A7E" w:rsid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Karlovac, Ljudevita Šestića 4</w:t>
      </w:r>
    </w:p>
    <w:p w:rsidRDefault="008D25DE" w:rsidP="00476A7E" w:rsidR="008D25D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1D4874" w:rsid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Trgovački sud u Zagrebu, Stalna služba, po sucu Vesni Fundurulić Perišin, kao stečajnom sucu, u stečajnom postupku nad dužnikom </w:t>
      </w:r>
      <w:r w:rsidR="00027261" w:rsidRPr="00027261">
        <w:rPr>
          <w:rFonts w:eastAsia="Times New Roman" w:hAnsi="Times New Roman" w:ascii="Times New Roman"/>
          <w:bCs/>
          <w:color w:val="000000"/>
          <w:lang w:eastAsia="hr-HR"/>
        </w:rPr>
        <w:t>ŠOLO PROMET d.o.o., Velika Gorica, Šenoin put I 13, OIB: 52330105509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,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nakon održanog ispitnog ročišta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092DA6">
        <w:rPr>
          <w:rFonts w:eastAsia="Times New Roman" w:hAnsi="Times New Roman" w:ascii="Times New Roman"/>
          <w:bCs/>
          <w:color w:val="000000"/>
          <w:lang w:eastAsia="hr-HR"/>
        </w:rPr>
        <w:t>27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. </w:t>
      </w:r>
      <w:r w:rsidR="00092DA6">
        <w:rPr>
          <w:rFonts w:eastAsia="Times New Roman" w:hAnsi="Times New Roman" w:ascii="Times New Roman"/>
          <w:bCs/>
          <w:color w:val="000000"/>
          <w:lang w:eastAsia="hr-HR"/>
        </w:rPr>
        <w:t>veljače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092DA6">
        <w:rPr>
          <w:rFonts w:eastAsia="Times New Roman" w:hAnsi="Times New Roman" w:ascii="Times New Roman"/>
          <w:bCs/>
          <w:color w:val="000000"/>
          <w:lang w:eastAsia="hr-HR"/>
        </w:rPr>
        <w:t>7</w:t>
      </w:r>
      <w:r w:rsidR="00FD6990">
        <w:rPr>
          <w:rFonts w:eastAsia="Times New Roman" w:hAnsi="Times New Roman" w:ascii="Times New Roman"/>
          <w:bCs/>
          <w:color w:val="000000"/>
          <w:lang w:eastAsia="hr-HR"/>
        </w:rPr>
        <w:t>.</w:t>
      </w:r>
    </w:p>
    <w:p w:rsidRDefault="008D25DE" w:rsidP="00476A7E" w:rsidR="008D25DE" w:rsidRP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9A44EC" w:rsidP="009A44EC" w:rsidR="009A44EC" w:rsidRPr="00E945D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F67A7E" w:rsidP="00F67A7E" w:rsidR="00F67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A84730" w:rsidP="0000738A" w:rsidR="00A84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00738A">
        <w:rPr>
          <w:rFonts w:eastAsia="Times New Roman" w:hAnsi="Times New Roman" w:ascii="Times New Roman"/>
          <w:bCs/>
          <w:color w:val="000000"/>
          <w:lang w:eastAsia="hr-HR"/>
        </w:rPr>
        <w:t>Utvrđene tražbine</w:t>
      </w:r>
      <w:r w:rsidR="0000738A">
        <w:rPr>
          <w:rFonts w:eastAsia="Times New Roman" w:hAnsi="Times New Roman" w:ascii="Times New Roman"/>
          <w:bCs/>
          <w:color w:val="000000"/>
          <w:lang w:eastAsia="hr-HR"/>
        </w:rPr>
        <w:t xml:space="preserve"> vjerovnika</w:t>
      </w:r>
      <w:r w:rsidRPr="0000738A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00738A">
        <w:rPr>
          <w:rFonts w:eastAsia="Times New Roman" w:hAnsi="Times New Roman" w:ascii="Times New Roman"/>
          <w:bCs/>
          <w:color w:val="000000"/>
          <w:lang w:eastAsia="hr-HR"/>
        </w:rPr>
        <w:t>viših</w:t>
      </w:r>
      <w:r w:rsidRPr="0000738A">
        <w:rPr>
          <w:rFonts w:eastAsia="Times New Roman" w:hAnsi="Times New Roman" w:ascii="Times New Roman"/>
          <w:bCs/>
          <w:color w:val="000000"/>
          <w:lang w:eastAsia="hr-HR"/>
        </w:rPr>
        <w:t xml:space="preserve"> isplatn</w:t>
      </w:r>
      <w:r w:rsidR="0000738A">
        <w:rPr>
          <w:rFonts w:eastAsia="Times New Roman" w:hAnsi="Times New Roman" w:ascii="Times New Roman"/>
          <w:bCs/>
          <w:color w:val="000000"/>
          <w:lang w:eastAsia="hr-HR"/>
        </w:rPr>
        <w:t>ih</w:t>
      </w:r>
      <w:r w:rsidRPr="0000738A">
        <w:rPr>
          <w:rFonts w:eastAsia="Times New Roman" w:hAnsi="Times New Roman" w:ascii="Times New Roman"/>
          <w:bCs/>
          <w:color w:val="000000"/>
          <w:lang w:eastAsia="hr-HR"/>
        </w:rPr>
        <w:t xml:space="preserve"> red</w:t>
      </w:r>
      <w:r w:rsidR="0000738A">
        <w:rPr>
          <w:rFonts w:eastAsia="Times New Roman" w:hAnsi="Times New Roman" w:ascii="Times New Roman"/>
          <w:bCs/>
          <w:color w:val="000000"/>
          <w:lang w:eastAsia="hr-HR"/>
        </w:rPr>
        <w:t>ova</w:t>
      </w:r>
      <w:r w:rsidRPr="0000738A">
        <w:rPr>
          <w:rFonts w:eastAsia="Times New Roman" w:hAnsi="Times New Roman" w:ascii="Times New Roman"/>
          <w:bCs/>
          <w:color w:val="000000"/>
          <w:lang w:eastAsia="hr-HR"/>
        </w:rPr>
        <w:t>:</w:t>
      </w:r>
    </w:p>
    <w:p w:rsidRDefault="0000738A" w:rsidP="0000738A" w:rsidR="0000738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0738A" w:rsidP="0000738A" w:rsidR="0000738A">
      <w:pPr>
        <w:pStyle w:val="Odlomakpopisa"/>
        <w:numPr>
          <w:ilvl w:val="0"/>
          <w:numId w:val="3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Prvi viši isplatni red:</w:t>
      </w:r>
    </w:p>
    <w:p w:rsidRDefault="00205A40" w:rsidP="00205A40" w:rsidR="00205A4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05A40" w:rsidP="00205A40" w:rsidR="00205A40" w:rsidRPr="00205A40">
      <w:pPr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</w:p>
    <w:tbl>
      <w:tblPr>
        <w:tblStyle w:val="Reetkatablice3"/>
        <w:tblW w:type="dxa" w:w="9605"/>
        <w:tblInd w:type="dxa" w:w="-318"/>
        <w:tblLayout w:type="fixed"/>
        <w:tblLook w:val="04A0" w:noVBand="1" w:noHBand="0" w:lastColumn="0" w:firstColumn="1" w:lastRow="0" w:firstRow="1"/>
      </w:tblPr>
      <w:tblGrid>
        <w:gridCol w:w="710"/>
        <w:gridCol w:w="2126"/>
        <w:gridCol w:w="1559"/>
        <w:gridCol w:w="1701"/>
        <w:gridCol w:w="1985"/>
        <w:gridCol w:w="1524"/>
      </w:tblGrid>
      <w:tr w:rsidTr="00BA1FE8" w:rsidR="00205A40" w:rsidRPr="00205A40">
        <w:trPr>
          <w:trHeight w:val="1515"/>
        </w:trPr>
        <w:tc>
          <w:tcPr>
            <w:tcW w:type="dxa" w:w="710"/>
            <w:hideMark/>
          </w:tcPr>
          <w:p w:rsidRDefault="00205A40" w:rsidP="00205A40" w:rsidR="00205A40" w:rsidRPr="00205A40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18"/>
                <w:szCs w:val="18"/>
                <w:lang w:eastAsia="hr-HR"/>
              </w:rPr>
            </w:pPr>
            <w:r w:rsidRPr="00205A40">
              <w:rPr>
                <w:rFonts w:eastAsia="Times New Roman" w:hAnsi="Times New Roman" w:ascii="Times New Roman"/>
                <w:b/>
                <w:sz w:val="18"/>
                <w:szCs w:val="18"/>
                <w:lang w:eastAsia="hr-HR"/>
              </w:rPr>
              <w:t xml:space="preserve">RED. BROJ </w:t>
            </w:r>
          </w:p>
        </w:tc>
        <w:tc>
          <w:tcPr>
            <w:tcW w:type="dxa" w:w="2126"/>
            <w:hideMark/>
          </w:tcPr>
          <w:p w:rsidRDefault="00205A40" w:rsidP="00205A40" w:rsidR="00205A40" w:rsidRPr="00205A40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205A40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IME I PREZIME / TVRTKA ILI NAZIV VJEROVNIKA</w:t>
            </w:r>
          </w:p>
        </w:tc>
        <w:tc>
          <w:tcPr>
            <w:tcW w:type="dxa" w:w="1559"/>
            <w:hideMark/>
          </w:tcPr>
          <w:p w:rsidRDefault="00205A40" w:rsidP="00205A40" w:rsidR="00205A40" w:rsidRPr="00205A40">
            <w:pPr>
              <w:suppressAutoHyphens/>
              <w:autoSpaceDN w:val="false"/>
              <w:ind w:right="-250"/>
              <w:jc w:val="both"/>
              <w:textAlignment w:val="baseline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205A40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dxa" w:w="1701"/>
            <w:hideMark/>
          </w:tcPr>
          <w:p w:rsidRDefault="00205A40" w:rsidP="00205A40" w:rsidR="00205A40" w:rsidRPr="00205A40">
            <w:pPr>
              <w:suppressAutoHyphens/>
              <w:autoSpaceDN w:val="false"/>
              <w:ind w:left="-250"/>
              <w:jc w:val="center"/>
              <w:textAlignment w:val="baseline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205A40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ADRESA / SJEDIŠTE VJEROVNIKA</w:t>
            </w:r>
          </w:p>
        </w:tc>
        <w:tc>
          <w:tcPr>
            <w:tcW w:type="dxa" w:w="1985"/>
          </w:tcPr>
          <w:p w:rsidRDefault="00205A40" w:rsidP="00205A40" w:rsidR="00205A40" w:rsidRPr="00205A40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0"/>
                <w:szCs w:val="20"/>
              </w:rPr>
            </w:pPr>
            <w:r w:rsidRPr="00205A40">
              <w:rPr>
                <w:rFonts w:eastAsia="Times New Roman" w:hAnsi="Times New Roman" w:ascii="Times New Roman"/>
                <w:b/>
                <w:sz w:val="20"/>
                <w:szCs w:val="20"/>
              </w:rPr>
              <w:t>PRAVNA OSNOVA</w:t>
            </w:r>
          </w:p>
          <w:p w:rsidRDefault="00205A40" w:rsidP="00205A40" w:rsidR="00205A40" w:rsidRPr="00205A40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0"/>
                <w:szCs w:val="20"/>
              </w:rPr>
            </w:pPr>
            <w:r w:rsidRPr="00205A40">
              <w:rPr>
                <w:rFonts w:eastAsia="Times New Roman" w:hAnsi="Times New Roman" w:ascii="Times New Roman"/>
                <w:b/>
                <w:sz w:val="20"/>
                <w:szCs w:val="20"/>
              </w:rPr>
              <w:t>TRAŽBINE</w:t>
            </w:r>
          </w:p>
        </w:tc>
        <w:tc>
          <w:tcPr>
            <w:tcW w:type="dxa" w:w="1524"/>
          </w:tcPr>
          <w:p w:rsidRDefault="00205A40" w:rsidP="00205A40" w:rsidR="00205A40" w:rsidRPr="00205A40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205A40">
              <w:rPr>
                <w:rFonts w:eastAsia="Times New Roman" w:hAnsi="Times New Roman" w:ascii="Times New Roman"/>
                <w:b/>
                <w:sz w:val="20"/>
                <w:szCs w:val="20"/>
              </w:rPr>
              <w:t>I</w:t>
            </w:r>
            <w:r w:rsidRPr="00205A40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 xml:space="preserve">ZNOS  TRAŽBINE (KN) </w:t>
            </w:r>
          </w:p>
        </w:tc>
      </w:tr>
      <w:tr w:rsidTr="00BA1FE8" w:rsidR="00205A40" w:rsidRPr="00205A40">
        <w:trPr>
          <w:trHeight w:val="899"/>
        </w:trPr>
        <w:tc>
          <w:tcPr>
            <w:tcW w:type="dxa" w:w="710"/>
            <w:hideMark/>
          </w:tcPr>
          <w:p w:rsidRDefault="00205A40" w:rsidP="00205A40" w:rsidR="00205A40" w:rsidRPr="00205A40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</w:pPr>
            <w:r w:rsidRPr="00205A40"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  <w:t>1.</w:t>
            </w:r>
          </w:p>
        </w:tc>
        <w:tc>
          <w:tcPr>
            <w:tcW w:type="dxa" w:w="2126"/>
            <w:hideMark/>
          </w:tcPr>
          <w:p w:rsidRDefault="00205A40" w:rsidP="00205A40" w:rsidR="00205A40" w:rsidRPr="00205A40">
            <w:pPr>
              <w:suppressAutoHyphens/>
              <w:autoSpaceDN w:val="false"/>
              <w:textAlignment w:val="baseline"/>
              <w:rPr>
                <w:rFonts w:eastAsia="Calibri" w:hAnsi="Times New Roman" w:ascii="Times New Roman"/>
                <w:sz w:val="22"/>
                <w:szCs w:val="22"/>
              </w:rPr>
            </w:pPr>
            <w:r w:rsidRPr="00205A40">
              <w:rPr>
                <w:rFonts w:eastAsia="Calibri" w:hAnsi="Times New Roman" w:ascii="Times New Roman"/>
                <w:sz w:val="22"/>
                <w:szCs w:val="22"/>
              </w:rPr>
              <w:t>REPUBLIKA HRVATSKA, Ministarstvo financija, Porezna uprava , Područni ured Zagreb</w:t>
            </w:r>
          </w:p>
          <w:p w:rsidRDefault="00205A40" w:rsidP="00205A40" w:rsidR="00205A40" w:rsidRPr="00205A40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1559"/>
            <w:hideMark/>
          </w:tcPr>
          <w:p w:rsidRDefault="00205A40" w:rsidP="00205A40" w:rsidR="00205A40" w:rsidRPr="00205A40">
            <w:pPr>
              <w:suppressAutoHyphens/>
              <w:autoSpaceDN w:val="false"/>
              <w:ind w:right="-250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205A40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18683136487</w:t>
            </w:r>
          </w:p>
        </w:tc>
        <w:tc>
          <w:tcPr>
            <w:tcW w:type="dxa" w:w="1701"/>
            <w:hideMark/>
          </w:tcPr>
          <w:p w:rsidRDefault="00205A40" w:rsidP="00205A40" w:rsidR="00205A40" w:rsidRPr="00205A40">
            <w:pPr>
              <w:spacing w:after="80"/>
              <w:rPr>
                <w:rFonts w:eastAsia="Times New Roman" w:hAnsi="Times New Roman" w:ascii="Times New Roman"/>
              </w:rPr>
            </w:pPr>
            <w:r w:rsidRPr="00205A40">
              <w:rPr>
                <w:rFonts w:eastAsia="Times New Roman" w:hAnsi="Times New Roman" w:ascii="Times New Roman"/>
              </w:rPr>
              <w:t xml:space="preserve">Zagreb, </w:t>
            </w:r>
          </w:p>
          <w:p w:rsidRDefault="00205A40" w:rsidP="00205A40" w:rsidR="00205A40" w:rsidRPr="00205A40">
            <w:pPr>
              <w:spacing w:after="80"/>
              <w:rPr>
                <w:rFonts w:eastAsia="Times New Roman" w:hAnsi="Times New Roman" w:ascii="Times New Roman"/>
              </w:rPr>
            </w:pPr>
            <w:r w:rsidRPr="00205A40">
              <w:rPr>
                <w:rFonts w:eastAsia="Times New Roman" w:hAnsi="Times New Roman" w:ascii="Times New Roman"/>
              </w:rPr>
              <w:t>Savska cesta 41</w:t>
            </w:r>
          </w:p>
        </w:tc>
        <w:tc>
          <w:tcPr>
            <w:tcW w:type="dxa" w:w="1985"/>
          </w:tcPr>
          <w:p w:rsidRDefault="00205A40" w:rsidP="00205A40" w:rsidR="00205A40" w:rsidRPr="00205A40">
            <w:pPr>
              <w:suppressAutoHyphens/>
              <w:autoSpaceDN w:val="false"/>
              <w:jc w:val="both"/>
              <w:textAlignment w:val="baseline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205A40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 xml:space="preserve">Račun 8109- doprinosi MO po osnovi rada za poslod. prav. osobu, </w:t>
            </w:r>
          </w:p>
          <w:p w:rsidRDefault="00205A40" w:rsidP="00205A40" w:rsidR="00205A40" w:rsidRPr="00205A40">
            <w:pPr>
              <w:suppressAutoHyphens/>
              <w:autoSpaceDN w:val="false"/>
              <w:jc w:val="both"/>
              <w:textAlignment w:val="baseline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205A40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račun 8168- doprinos za MO po osnovi rada za poslod. pravnu osobu</w:t>
            </w:r>
          </w:p>
        </w:tc>
        <w:tc>
          <w:tcPr>
            <w:tcW w:type="dxa" w:w="1524"/>
          </w:tcPr>
          <w:p w:rsidRDefault="00205A40" w:rsidP="00205A40" w:rsidR="00205A40" w:rsidRPr="00205A40">
            <w:pPr>
              <w:suppressAutoHyphens/>
              <w:autoSpaceDN w:val="false"/>
              <w:jc w:val="right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205A40">
              <w:rPr>
                <w:rFonts w:eastAsia="Calibri" w:hAnsi="Times New Roman" w:ascii="Times New Roman"/>
                <w:sz w:val="22"/>
                <w:szCs w:val="22"/>
              </w:rPr>
              <w:t>48.383,64</w:t>
            </w:r>
          </w:p>
        </w:tc>
      </w:tr>
      <w:tr w:rsidTr="00BA1FE8" w:rsidR="00205A40" w:rsidRPr="00205A40">
        <w:trPr>
          <w:trHeight w:val="698"/>
        </w:trPr>
        <w:tc>
          <w:tcPr>
            <w:tcW w:type="dxa" w:w="710"/>
            <w:hideMark/>
          </w:tcPr>
          <w:p w:rsidRDefault="00205A40" w:rsidP="00205A40" w:rsidR="00205A40" w:rsidRPr="00205A40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</w:pPr>
          </w:p>
        </w:tc>
        <w:tc>
          <w:tcPr>
            <w:tcW w:type="dxa" w:w="2126"/>
            <w:hideMark/>
          </w:tcPr>
          <w:p w:rsidRDefault="00205A40" w:rsidP="00205A40" w:rsidR="00205A40" w:rsidRPr="00205A40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b/>
                <w:bCs/>
                <w:color w:val="000000"/>
              </w:rPr>
            </w:pPr>
            <w:r w:rsidRPr="00205A40">
              <w:rPr>
                <w:rFonts w:eastAsia="Times New Roman" w:hAnsi="Times New Roman" w:ascii="Times New Roman"/>
                <w:b/>
                <w:bCs/>
                <w:color w:val="000000"/>
              </w:rPr>
              <w:t>UKUPNO:</w:t>
            </w:r>
          </w:p>
        </w:tc>
        <w:tc>
          <w:tcPr>
            <w:tcW w:type="dxa" w:w="1559"/>
            <w:hideMark/>
          </w:tcPr>
          <w:p w:rsidRDefault="00205A40" w:rsidP="00205A40" w:rsidR="00205A40" w:rsidRPr="00205A40">
            <w:pPr>
              <w:suppressAutoHyphens/>
              <w:autoSpaceDN w:val="false"/>
              <w:ind w:right="-250"/>
              <w:jc w:val="center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1701"/>
            <w:hideMark/>
          </w:tcPr>
          <w:p w:rsidRDefault="00205A40" w:rsidP="00205A40" w:rsidR="00205A40" w:rsidRPr="00205A40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1985"/>
          </w:tcPr>
          <w:p w:rsidRDefault="00205A40" w:rsidP="00205A40" w:rsidR="00205A40" w:rsidRPr="00205A40">
            <w:pPr>
              <w:suppressAutoHyphens/>
              <w:autoSpaceDN w:val="false"/>
              <w:jc w:val="right"/>
              <w:textAlignment w:val="baseline"/>
              <w:rPr>
                <w:rFonts w:eastAsia="Calibri" w:hAnsi="Times New Roman" w:ascii="Times New Roman"/>
                <w:b/>
                <w:color w:val="000000"/>
              </w:rPr>
            </w:pPr>
          </w:p>
        </w:tc>
        <w:tc>
          <w:tcPr>
            <w:tcW w:type="dxa" w:w="1524"/>
          </w:tcPr>
          <w:p w:rsidRDefault="00205A40" w:rsidP="00205A40" w:rsidR="00205A40" w:rsidRPr="00205A40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b/>
                <w:bCs/>
              </w:rPr>
            </w:pPr>
            <w:r w:rsidRPr="00205A40">
              <w:rPr>
                <w:rFonts w:eastAsia="Times New Roman" w:hAnsi="Times New Roman" w:ascii="Times New Roman"/>
                <w:b/>
                <w:bCs/>
              </w:rPr>
              <w:t xml:space="preserve">     48.383,64</w:t>
            </w:r>
          </w:p>
        </w:tc>
      </w:tr>
    </w:tbl>
    <w:p w:rsidRDefault="00205A40" w:rsidP="00205A40" w:rsidR="00205A4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05A40" w:rsidP="00205A40" w:rsidR="00205A40" w:rsidRPr="00205A4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D25DE" w:rsidP="00F67A7E" w:rsidR="008D25D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D4204" w:rsidP="00F67A7E" w:rsidR="004D4204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05A40" w:rsidP="00F67A7E" w:rsidR="00205A4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05A40" w:rsidP="00F67A7E" w:rsidR="00205A4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445BE" w:rsidP="00F67A7E" w:rsidR="000445B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D25DE" w:rsidP="00F67A7E" w:rsidR="008D25DE" w:rsidRPr="00F67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0738A" w:rsidP="0000738A" w:rsidR="008D25DE">
      <w:pPr>
        <w:pStyle w:val="Odlomakpopisa"/>
        <w:numPr>
          <w:ilvl w:val="0"/>
          <w:numId w:val="3"/>
        </w:numPr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>Drugi viši isplatni red:</w:t>
      </w:r>
    </w:p>
    <w:p w:rsidRDefault="008D25DE" w:rsidP="008D25DE" w:rsidR="008D25DE">
      <w:pPr>
        <w:jc w:val="both"/>
        <w:rPr>
          <w:rFonts w:eastAsia="Times New Roman" w:hAnsi="Times New Roman" w:ascii="Times New Roman"/>
          <w:b/>
          <w:bCs/>
          <w:color w:val="000000"/>
          <w:lang w:eastAsia="hr-HR"/>
        </w:rPr>
      </w:pPr>
    </w:p>
    <w:p w:rsidRDefault="00665952" w:rsidP="00665952" w:rsidR="00665952" w:rsidRPr="00665952">
      <w:pPr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</w:p>
    <w:tbl>
      <w:tblPr>
        <w:tblStyle w:val="Reetkatablice4"/>
        <w:tblW w:type="dxa" w:w="9605"/>
        <w:tblInd w:type="dxa" w:w="-318"/>
        <w:tblLayout w:type="fixed"/>
        <w:tblLook w:val="04A0" w:noVBand="1" w:noHBand="0" w:lastColumn="0" w:firstColumn="1" w:lastRow="0" w:firstRow="1"/>
      </w:tblPr>
      <w:tblGrid>
        <w:gridCol w:w="710"/>
        <w:gridCol w:w="2126"/>
        <w:gridCol w:w="1559"/>
        <w:gridCol w:w="1701"/>
        <w:gridCol w:w="1985"/>
        <w:gridCol w:w="1524"/>
      </w:tblGrid>
      <w:tr w:rsidTr="00BA1FE8" w:rsidR="00665952" w:rsidRPr="00665952">
        <w:trPr>
          <w:trHeight w:val="1515"/>
        </w:trPr>
        <w:tc>
          <w:tcPr>
            <w:tcW w:type="dxa" w:w="710"/>
            <w:hideMark/>
          </w:tcPr>
          <w:p w:rsidRDefault="00665952" w:rsidP="00665952" w:rsidR="00665952" w:rsidRPr="00665952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18"/>
                <w:szCs w:val="18"/>
                <w:lang w:eastAsia="hr-HR"/>
              </w:rPr>
            </w:pPr>
            <w:r w:rsidRPr="00665952">
              <w:rPr>
                <w:rFonts w:eastAsia="Times New Roman" w:hAnsi="Times New Roman" w:ascii="Times New Roman"/>
                <w:b/>
                <w:sz w:val="18"/>
                <w:szCs w:val="18"/>
                <w:lang w:eastAsia="hr-HR"/>
              </w:rPr>
              <w:t xml:space="preserve">RED. BROJ </w:t>
            </w:r>
          </w:p>
        </w:tc>
        <w:tc>
          <w:tcPr>
            <w:tcW w:type="dxa" w:w="2126"/>
            <w:hideMark/>
          </w:tcPr>
          <w:p w:rsidRDefault="00665952" w:rsidP="00665952" w:rsidR="00665952" w:rsidRPr="00665952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665952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IME I PREZIME / TVRTKA ILI NAZIV VJEROVNIKA</w:t>
            </w:r>
          </w:p>
        </w:tc>
        <w:tc>
          <w:tcPr>
            <w:tcW w:type="dxa" w:w="1559"/>
            <w:hideMark/>
          </w:tcPr>
          <w:p w:rsidRDefault="00665952" w:rsidP="00665952" w:rsidR="00665952" w:rsidRPr="00665952">
            <w:pPr>
              <w:suppressAutoHyphens/>
              <w:autoSpaceDN w:val="false"/>
              <w:ind w:right="-250"/>
              <w:jc w:val="both"/>
              <w:textAlignment w:val="baseline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665952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dxa" w:w="1701"/>
            <w:hideMark/>
          </w:tcPr>
          <w:p w:rsidRDefault="00665952" w:rsidP="00665952" w:rsidR="00665952" w:rsidRPr="00665952">
            <w:pPr>
              <w:suppressAutoHyphens/>
              <w:autoSpaceDN w:val="false"/>
              <w:ind w:left="-250"/>
              <w:jc w:val="center"/>
              <w:textAlignment w:val="baseline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665952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ADRESA / SJEDIŠTE VJEROVNIKA</w:t>
            </w:r>
          </w:p>
        </w:tc>
        <w:tc>
          <w:tcPr>
            <w:tcW w:type="dxa" w:w="1985"/>
          </w:tcPr>
          <w:p w:rsidRDefault="00665952" w:rsidP="00665952" w:rsidR="00665952" w:rsidRPr="00665952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0"/>
                <w:szCs w:val="20"/>
              </w:rPr>
            </w:pPr>
            <w:r w:rsidRPr="00665952">
              <w:rPr>
                <w:rFonts w:eastAsia="Times New Roman" w:hAnsi="Times New Roman" w:ascii="Times New Roman"/>
                <w:b/>
                <w:sz w:val="20"/>
                <w:szCs w:val="20"/>
              </w:rPr>
              <w:t>PRAVNA OSNOVA</w:t>
            </w:r>
          </w:p>
          <w:p w:rsidRDefault="00665952" w:rsidP="00665952" w:rsidR="00665952" w:rsidRPr="00665952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0"/>
                <w:szCs w:val="20"/>
              </w:rPr>
            </w:pPr>
            <w:r w:rsidRPr="00665952">
              <w:rPr>
                <w:rFonts w:eastAsia="Times New Roman" w:hAnsi="Times New Roman" w:ascii="Times New Roman"/>
                <w:b/>
                <w:sz w:val="20"/>
                <w:szCs w:val="20"/>
              </w:rPr>
              <w:t>TRAŽBINE</w:t>
            </w:r>
          </w:p>
        </w:tc>
        <w:tc>
          <w:tcPr>
            <w:tcW w:type="dxa" w:w="1524"/>
          </w:tcPr>
          <w:p w:rsidRDefault="00665952" w:rsidP="00665952" w:rsidR="00665952" w:rsidRPr="00665952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665952">
              <w:rPr>
                <w:rFonts w:eastAsia="Times New Roman" w:hAnsi="Times New Roman" w:ascii="Times New Roman"/>
                <w:b/>
                <w:sz w:val="20"/>
                <w:szCs w:val="20"/>
              </w:rPr>
              <w:t>I</w:t>
            </w:r>
            <w:r w:rsidRPr="00665952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 xml:space="preserve">ZNOS  TRAŽBINE (KN) </w:t>
            </w:r>
          </w:p>
        </w:tc>
      </w:tr>
      <w:tr w:rsidTr="00BA1FE8" w:rsidR="00665952" w:rsidRPr="00665952">
        <w:trPr>
          <w:trHeight w:val="899"/>
        </w:trPr>
        <w:tc>
          <w:tcPr>
            <w:tcW w:type="dxa" w:w="710"/>
            <w:hideMark/>
          </w:tcPr>
          <w:p w:rsidRDefault="00665952" w:rsidP="00665952" w:rsidR="00665952" w:rsidRPr="00665952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</w:pPr>
            <w:r w:rsidRPr="00665952"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  <w:t>1.</w:t>
            </w:r>
          </w:p>
        </w:tc>
        <w:tc>
          <w:tcPr>
            <w:tcW w:type="dxa" w:w="2126"/>
            <w:hideMark/>
          </w:tcPr>
          <w:p w:rsidRDefault="00665952" w:rsidP="00665952" w:rsidR="00665952" w:rsidRPr="00665952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665952">
              <w:rPr>
                <w:rFonts w:eastAsia="Calibri" w:hAnsi="Times New Roman" w:ascii="Times New Roman"/>
                <w:sz w:val="22"/>
                <w:szCs w:val="22"/>
              </w:rPr>
              <w:t>REPUBLIKA HRVATSKA, Ministarstvo financija, Porezna uprava , Područni ured Zagreb</w:t>
            </w:r>
          </w:p>
        </w:tc>
        <w:tc>
          <w:tcPr>
            <w:tcW w:type="dxa" w:w="1559"/>
            <w:hideMark/>
          </w:tcPr>
          <w:p w:rsidRDefault="00665952" w:rsidP="00665952" w:rsidR="00665952" w:rsidRPr="00665952">
            <w:pPr>
              <w:suppressAutoHyphens/>
              <w:autoSpaceDN w:val="false"/>
              <w:ind w:right="-250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665952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18683136487</w:t>
            </w:r>
          </w:p>
        </w:tc>
        <w:tc>
          <w:tcPr>
            <w:tcW w:type="dxa" w:w="1701"/>
            <w:hideMark/>
          </w:tcPr>
          <w:p w:rsidRDefault="00665952" w:rsidP="00665952" w:rsidR="00665952" w:rsidRPr="00665952">
            <w:pPr>
              <w:spacing w:after="80"/>
              <w:rPr>
                <w:rFonts w:eastAsia="Times New Roman" w:hAnsi="Times New Roman" w:ascii="Times New Roman"/>
              </w:rPr>
            </w:pPr>
            <w:r w:rsidRPr="00665952">
              <w:rPr>
                <w:rFonts w:eastAsia="Times New Roman" w:hAnsi="Times New Roman" w:ascii="Times New Roman"/>
              </w:rPr>
              <w:t xml:space="preserve">Zagreb, </w:t>
            </w:r>
          </w:p>
          <w:p w:rsidRDefault="00665952" w:rsidP="00665952" w:rsidR="00665952" w:rsidRPr="00665952">
            <w:pPr>
              <w:spacing w:after="80"/>
              <w:rPr>
                <w:rFonts w:eastAsia="Times New Roman" w:hAnsi="Times New Roman" w:ascii="Times New Roman"/>
              </w:rPr>
            </w:pPr>
            <w:r w:rsidRPr="00665952">
              <w:rPr>
                <w:rFonts w:eastAsia="Times New Roman" w:hAnsi="Times New Roman" w:ascii="Times New Roman"/>
              </w:rPr>
              <w:t>Savska cesta 41</w:t>
            </w:r>
          </w:p>
        </w:tc>
        <w:tc>
          <w:tcPr>
            <w:tcW w:type="dxa" w:w="1985"/>
          </w:tcPr>
          <w:p w:rsidRDefault="00665952" w:rsidP="00665952" w:rsidR="00665952" w:rsidRPr="00665952">
            <w:pPr>
              <w:suppressAutoHyphens/>
              <w:autoSpaceDN w:val="false"/>
              <w:jc w:val="both"/>
              <w:textAlignment w:val="baseline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665952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Porezi, doprinosi i druga javna davanja, rješenje MF, PU, Ispostava Velika Gorica, uvid u stanje računa poreznog obveznika na dan 28.11.2016.</w:t>
            </w:r>
          </w:p>
        </w:tc>
        <w:tc>
          <w:tcPr>
            <w:tcW w:type="dxa" w:w="1524"/>
          </w:tcPr>
          <w:p w:rsidRDefault="00665952" w:rsidP="00665952" w:rsidR="00665952" w:rsidRPr="00665952">
            <w:pPr>
              <w:suppressAutoHyphens/>
              <w:autoSpaceDN w:val="false"/>
              <w:jc w:val="right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665952">
              <w:rPr>
                <w:rFonts w:eastAsia="Calibri" w:hAnsi="Times New Roman" w:ascii="Times New Roman"/>
                <w:sz w:val="22"/>
                <w:szCs w:val="22"/>
              </w:rPr>
              <w:t>1.142.960,27</w:t>
            </w:r>
          </w:p>
        </w:tc>
      </w:tr>
      <w:tr w:rsidTr="00BA1FE8" w:rsidR="00665952" w:rsidRPr="00665952">
        <w:trPr>
          <w:trHeight w:val="1076"/>
        </w:trPr>
        <w:tc>
          <w:tcPr>
            <w:tcW w:type="dxa" w:w="710"/>
            <w:hideMark/>
          </w:tcPr>
          <w:p w:rsidRDefault="00665952" w:rsidP="00665952" w:rsidR="00665952" w:rsidRPr="00665952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</w:pPr>
            <w:r w:rsidRPr="00665952"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  <w:t>2.</w:t>
            </w:r>
          </w:p>
        </w:tc>
        <w:tc>
          <w:tcPr>
            <w:tcW w:type="dxa" w:w="2126"/>
            <w:hideMark/>
          </w:tcPr>
          <w:p w:rsidRDefault="00665952" w:rsidP="00665952" w:rsidR="00665952" w:rsidRPr="00665952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FF0000"/>
                <w:sz w:val="22"/>
                <w:szCs w:val="22"/>
              </w:rPr>
            </w:pPr>
            <w:r w:rsidRPr="00665952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MARKT-PROMET d.o.o.</w:t>
            </w:r>
          </w:p>
        </w:tc>
        <w:tc>
          <w:tcPr>
            <w:tcW w:type="dxa" w:w="1559"/>
            <w:hideMark/>
          </w:tcPr>
          <w:p w:rsidRDefault="00665952" w:rsidP="00665952" w:rsidR="00665952" w:rsidRPr="00665952">
            <w:pPr>
              <w:suppressAutoHyphens/>
              <w:autoSpaceDN w:val="false"/>
              <w:ind w:right="-250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665952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60893026299</w:t>
            </w:r>
          </w:p>
        </w:tc>
        <w:tc>
          <w:tcPr>
            <w:tcW w:type="dxa" w:w="1701"/>
          </w:tcPr>
          <w:p w:rsidRDefault="00665952" w:rsidP="00665952" w:rsidR="00665952" w:rsidRPr="00665952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665952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Kašina, Novi put 16</w:t>
            </w:r>
          </w:p>
        </w:tc>
        <w:tc>
          <w:tcPr>
            <w:tcW w:type="dxa" w:w="1985"/>
          </w:tcPr>
          <w:p w:rsidRDefault="00665952" w:rsidP="00665952" w:rsidR="00665952" w:rsidRPr="00665952">
            <w:pPr>
              <w:suppressAutoHyphens/>
              <w:autoSpaceDN w:val="false"/>
              <w:jc w:val="both"/>
              <w:textAlignment w:val="baseline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665952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Pravomoćna i ovršna presuda TS u Zagrebu broj Povrv-4064/11 od 16.4.2012.(iznos po presudi umanjen za iznos od 30.000,00 kn s zak. zat. kam. temeljem Ugovora o ustupu tražbine od 11.2.2016. sklopljenog između vjerovnika kao cedenta i J. Markovića kao cesionara)</w:t>
            </w:r>
          </w:p>
        </w:tc>
        <w:tc>
          <w:tcPr>
            <w:tcW w:type="dxa" w:w="1524"/>
          </w:tcPr>
          <w:p w:rsidRDefault="00665952" w:rsidP="00665952" w:rsidR="00665952" w:rsidRPr="00665952">
            <w:pPr>
              <w:suppressAutoHyphens/>
              <w:autoSpaceDN w:val="false"/>
              <w:jc w:val="right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665952">
              <w:rPr>
                <w:rFonts w:eastAsia="Calibri" w:hAnsi="Times New Roman" w:ascii="Times New Roman"/>
                <w:color w:val="000000"/>
                <w:sz w:val="22"/>
                <w:szCs w:val="22"/>
              </w:rPr>
              <w:t xml:space="preserve">355.941,80 </w:t>
            </w:r>
          </w:p>
        </w:tc>
      </w:tr>
      <w:tr w:rsidTr="00BA1FE8" w:rsidR="00665952" w:rsidRPr="00665952">
        <w:trPr>
          <w:trHeight w:val="1515"/>
        </w:trPr>
        <w:tc>
          <w:tcPr>
            <w:tcW w:type="dxa" w:w="710"/>
            <w:hideMark/>
          </w:tcPr>
          <w:p w:rsidRDefault="00665952" w:rsidP="00665952" w:rsidR="00665952" w:rsidRPr="00665952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</w:pPr>
            <w:r w:rsidRPr="00665952"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  <w:t>3.</w:t>
            </w:r>
          </w:p>
        </w:tc>
        <w:tc>
          <w:tcPr>
            <w:tcW w:type="dxa" w:w="2126"/>
            <w:hideMark/>
          </w:tcPr>
          <w:p w:rsidRDefault="0014337D" w:rsidP="0014337D" w:rsidR="00665952" w:rsidRPr="00665952">
            <w:pPr>
              <w:suppressAutoHyphens/>
              <w:autoSpaceDN w:val="false"/>
              <w:jc w:val="both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JOSIP MARKOVIĆ</w:t>
            </w:r>
          </w:p>
        </w:tc>
        <w:tc>
          <w:tcPr>
            <w:tcW w:type="dxa" w:w="1559"/>
            <w:hideMark/>
          </w:tcPr>
          <w:p w:rsidRDefault="00665952" w:rsidP="00665952" w:rsidR="00665952" w:rsidRPr="00665952">
            <w:pPr>
              <w:suppressAutoHyphens/>
              <w:autoSpaceDN w:val="false"/>
              <w:ind w:right="-250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665952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89903977063</w:t>
            </w:r>
          </w:p>
        </w:tc>
        <w:tc>
          <w:tcPr>
            <w:tcW w:type="dxa" w:w="1701"/>
            <w:hideMark/>
          </w:tcPr>
          <w:p w:rsidRDefault="00665952" w:rsidP="00665952" w:rsidR="00665952" w:rsidRPr="00665952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665952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Kašina, Novi put 16</w:t>
            </w:r>
          </w:p>
        </w:tc>
        <w:tc>
          <w:tcPr>
            <w:tcW w:type="dxa" w:w="1985"/>
          </w:tcPr>
          <w:p w:rsidRDefault="00665952" w:rsidP="00665952" w:rsidR="00665952" w:rsidRPr="00665952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665952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Pravomoćna i ovršna presuda TS u Zagrebu broj Povrv-4064/11 od 16.4.2012.</w:t>
            </w:r>
          </w:p>
          <w:p w:rsidRDefault="00665952" w:rsidP="00665952" w:rsidR="00665952" w:rsidRPr="00665952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665952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Ugovora o ustupu tražbine od 11.2.2016. sklopljenog između vjerovnika kao cesionara i MARKT-PROMET d.o.o. kao cedenta</w:t>
            </w:r>
          </w:p>
        </w:tc>
        <w:tc>
          <w:tcPr>
            <w:tcW w:type="dxa" w:w="1524"/>
          </w:tcPr>
          <w:p w:rsidRDefault="00665952" w:rsidP="00665952" w:rsidR="00665952" w:rsidRPr="00665952">
            <w:pPr>
              <w:suppressAutoHyphens/>
              <w:autoSpaceDN w:val="false"/>
              <w:jc w:val="right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665952">
              <w:rPr>
                <w:rFonts w:eastAsia="Times New Roman" w:hAnsi="Times New Roman" w:ascii="Times New Roman"/>
                <w:sz w:val="22"/>
                <w:szCs w:val="22"/>
              </w:rPr>
              <w:t>53.517,86</w:t>
            </w:r>
          </w:p>
        </w:tc>
      </w:tr>
      <w:tr w:rsidTr="00BA1FE8" w:rsidR="00665952" w:rsidRPr="00665952">
        <w:trPr>
          <w:trHeight w:val="1515"/>
        </w:trPr>
        <w:tc>
          <w:tcPr>
            <w:tcW w:type="dxa" w:w="710"/>
          </w:tcPr>
          <w:p w:rsidRDefault="00665952" w:rsidP="00665952" w:rsidR="00665952" w:rsidRPr="00665952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</w:pPr>
            <w:r w:rsidRPr="00665952"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  <w:t>4.</w:t>
            </w:r>
          </w:p>
        </w:tc>
        <w:tc>
          <w:tcPr>
            <w:tcW w:type="dxa" w:w="2126"/>
          </w:tcPr>
          <w:p w:rsidRDefault="00665952" w:rsidP="00665952" w:rsidR="00665952" w:rsidRPr="00665952">
            <w:pPr>
              <w:suppressAutoHyphens/>
              <w:autoSpaceDN w:val="false"/>
              <w:jc w:val="both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665952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HEP ELEKTRA d.o.o.</w:t>
            </w:r>
          </w:p>
        </w:tc>
        <w:tc>
          <w:tcPr>
            <w:tcW w:type="dxa" w:w="1559"/>
          </w:tcPr>
          <w:p w:rsidRDefault="00665952" w:rsidP="00665952" w:rsidR="00665952" w:rsidRPr="00665952">
            <w:pPr>
              <w:suppressAutoHyphens/>
              <w:autoSpaceDN w:val="false"/>
              <w:ind w:right="-250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665952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43965974818</w:t>
            </w:r>
          </w:p>
        </w:tc>
        <w:tc>
          <w:tcPr>
            <w:tcW w:type="dxa" w:w="1701"/>
          </w:tcPr>
          <w:p w:rsidRDefault="00665952" w:rsidP="00665952" w:rsidR="00665952" w:rsidRPr="00665952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665952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Zagreb, Ulica grada Vukovara 37</w:t>
            </w:r>
          </w:p>
        </w:tc>
        <w:tc>
          <w:tcPr>
            <w:tcW w:type="dxa" w:w="1985"/>
          </w:tcPr>
          <w:p w:rsidRDefault="00665952" w:rsidP="00665952" w:rsidR="00665952" w:rsidRPr="00665952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665952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Račun</w:t>
            </w:r>
          </w:p>
        </w:tc>
        <w:tc>
          <w:tcPr>
            <w:tcW w:type="dxa" w:w="1524"/>
          </w:tcPr>
          <w:p w:rsidRDefault="00665952" w:rsidP="00665952" w:rsidR="00665952" w:rsidRPr="00665952">
            <w:pPr>
              <w:suppressAutoHyphens/>
              <w:autoSpaceDN w:val="false"/>
              <w:jc w:val="right"/>
              <w:textAlignment w:val="baseline"/>
              <w:rPr>
                <w:rFonts w:eastAsia="Times New Roman" w:hAnsi="Times New Roman" w:ascii="Times New Roman"/>
                <w:sz w:val="22"/>
                <w:szCs w:val="22"/>
              </w:rPr>
            </w:pPr>
            <w:r w:rsidRPr="00665952">
              <w:rPr>
                <w:rFonts w:eastAsia="Times New Roman" w:hAnsi="Times New Roman" w:ascii="Times New Roman"/>
                <w:sz w:val="22"/>
                <w:szCs w:val="22"/>
              </w:rPr>
              <w:t>123,11</w:t>
            </w:r>
          </w:p>
        </w:tc>
      </w:tr>
      <w:tr w:rsidTr="00BA1FE8" w:rsidR="00665952" w:rsidRPr="00665952">
        <w:trPr>
          <w:trHeight w:val="698"/>
        </w:trPr>
        <w:tc>
          <w:tcPr>
            <w:tcW w:type="dxa" w:w="710"/>
            <w:hideMark/>
          </w:tcPr>
          <w:p w:rsidRDefault="00665952" w:rsidP="00665952" w:rsidR="00665952" w:rsidRPr="00665952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</w:pPr>
            <w:r w:rsidRPr="00665952"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  <w:t>5.</w:t>
            </w:r>
          </w:p>
        </w:tc>
        <w:tc>
          <w:tcPr>
            <w:tcW w:type="dxa" w:w="2126"/>
            <w:hideMark/>
          </w:tcPr>
          <w:p w:rsidRDefault="00665952" w:rsidP="00665952" w:rsidR="00665952" w:rsidRPr="00665952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bCs/>
                <w:color w:val="000000"/>
                <w:sz w:val="22"/>
                <w:szCs w:val="22"/>
              </w:rPr>
            </w:pPr>
            <w:r w:rsidRPr="00665952">
              <w:rPr>
                <w:rFonts w:eastAsia="Times New Roman" w:hAnsi="Times New Roman" w:ascii="Times New Roman"/>
                <w:bCs/>
                <w:color w:val="000000"/>
                <w:sz w:val="22"/>
                <w:szCs w:val="22"/>
              </w:rPr>
              <w:t>GRAD ZAGREB</w:t>
            </w:r>
          </w:p>
        </w:tc>
        <w:tc>
          <w:tcPr>
            <w:tcW w:type="dxa" w:w="1559"/>
            <w:hideMark/>
          </w:tcPr>
          <w:p w:rsidRDefault="00665952" w:rsidP="00665952" w:rsidR="00665952" w:rsidRPr="00665952">
            <w:pPr>
              <w:suppressAutoHyphens/>
              <w:autoSpaceDN w:val="false"/>
              <w:ind w:right="-250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665952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61817894937</w:t>
            </w:r>
          </w:p>
        </w:tc>
        <w:tc>
          <w:tcPr>
            <w:tcW w:type="dxa" w:w="1701"/>
            <w:hideMark/>
          </w:tcPr>
          <w:p w:rsidRDefault="00665952" w:rsidP="00665952" w:rsidR="00665952" w:rsidRPr="00665952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665952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Zagreb, Trg Stjepana Radića 1</w:t>
            </w:r>
          </w:p>
        </w:tc>
        <w:tc>
          <w:tcPr>
            <w:tcW w:type="dxa" w:w="1985"/>
          </w:tcPr>
          <w:p w:rsidRDefault="00665952" w:rsidP="00665952" w:rsidR="00665952" w:rsidRPr="00665952">
            <w:pPr>
              <w:suppressAutoHyphens/>
              <w:autoSpaceDN w:val="false"/>
              <w:jc w:val="both"/>
              <w:textAlignment w:val="baseline"/>
              <w:rPr>
                <w:rFonts w:eastAsia="Calibri" w:hAnsi="Times New Roman" w:ascii="Times New Roman"/>
                <w:color w:val="000000"/>
                <w:sz w:val="18"/>
                <w:szCs w:val="18"/>
              </w:rPr>
            </w:pPr>
            <w:r w:rsidRPr="00665952">
              <w:rPr>
                <w:rFonts w:eastAsia="Calibri" w:hAnsi="Times New Roman" w:ascii="Times New Roman"/>
                <w:color w:val="000000"/>
                <w:sz w:val="18"/>
                <w:szCs w:val="18"/>
              </w:rPr>
              <w:t xml:space="preserve">komunalni doprinos, </w:t>
            </w:r>
          </w:p>
          <w:p w:rsidRDefault="00665952" w:rsidP="00665952" w:rsidR="00665952" w:rsidRPr="00665952">
            <w:pPr>
              <w:suppressAutoHyphens/>
              <w:autoSpaceDN w:val="false"/>
              <w:jc w:val="both"/>
              <w:textAlignment w:val="baseline"/>
              <w:rPr>
                <w:rFonts w:eastAsia="Calibri" w:hAnsi="Times New Roman" w:ascii="Times New Roman"/>
                <w:color w:val="000000"/>
                <w:sz w:val="18"/>
                <w:szCs w:val="18"/>
              </w:rPr>
            </w:pPr>
            <w:r w:rsidRPr="00665952">
              <w:rPr>
                <w:rFonts w:eastAsia="Calibri" w:hAnsi="Times New Roman" w:ascii="Times New Roman"/>
                <w:color w:val="000000"/>
                <w:sz w:val="18"/>
                <w:szCs w:val="18"/>
              </w:rPr>
              <w:t>pravomoćno-konačna rješenja, specifikacija tražbine, kamatni list</w:t>
            </w:r>
          </w:p>
        </w:tc>
        <w:tc>
          <w:tcPr>
            <w:tcW w:type="dxa" w:w="1524"/>
          </w:tcPr>
          <w:p w:rsidRDefault="00665952" w:rsidP="00665952" w:rsidR="00665952" w:rsidRPr="00665952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bCs/>
                <w:sz w:val="22"/>
                <w:szCs w:val="22"/>
              </w:rPr>
            </w:pPr>
            <w:r w:rsidRPr="00665952">
              <w:rPr>
                <w:rFonts w:eastAsia="Times New Roman" w:hAnsi="Times New Roman" w:ascii="Times New Roman"/>
                <w:bCs/>
                <w:sz w:val="22"/>
                <w:szCs w:val="22"/>
              </w:rPr>
              <w:t xml:space="preserve">     680.760,41</w:t>
            </w:r>
          </w:p>
        </w:tc>
      </w:tr>
      <w:tr w:rsidTr="00BA1FE8" w:rsidR="00665952" w:rsidRPr="00665952">
        <w:trPr>
          <w:trHeight w:val="698"/>
        </w:trPr>
        <w:tc>
          <w:tcPr>
            <w:tcW w:type="dxa" w:w="710"/>
          </w:tcPr>
          <w:p w:rsidRDefault="00665952" w:rsidP="00665952" w:rsidR="00665952" w:rsidRPr="00665952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</w:pPr>
            <w:r w:rsidRPr="00665952"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  <w:t>6.</w:t>
            </w:r>
          </w:p>
        </w:tc>
        <w:tc>
          <w:tcPr>
            <w:tcW w:type="dxa" w:w="2126"/>
          </w:tcPr>
          <w:p w:rsidRDefault="00665952" w:rsidP="00665952" w:rsidR="00665952" w:rsidRPr="00665952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bCs/>
                <w:color w:val="000000"/>
                <w:sz w:val="22"/>
                <w:szCs w:val="22"/>
              </w:rPr>
            </w:pPr>
            <w:r w:rsidRPr="00665952">
              <w:rPr>
                <w:rFonts w:eastAsia="Times New Roman" w:hAnsi="Times New Roman" w:ascii="Times New Roman"/>
                <w:bCs/>
                <w:color w:val="000000"/>
                <w:sz w:val="22"/>
                <w:szCs w:val="22"/>
              </w:rPr>
              <w:t>GRAD ZAGREB</w:t>
            </w:r>
          </w:p>
        </w:tc>
        <w:tc>
          <w:tcPr>
            <w:tcW w:type="dxa" w:w="1559"/>
          </w:tcPr>
          <w:p w:rsidRDefault="00665952" w:rsidP="00665952" w:rsidR="00665952" w:rsidRPr="00665952">
            <w:pPr>
              <w:suppressAutoHyphens/>
              <w:autoSpaceDN w:val="false"/>
              <w:ind w:right="-250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665952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61817894937</w:t>
            </w:r>
          </w:p>
        </w:tc>
        <w:tc>
          <w:tcPr>
            <w:tcW w:type="dxa" w:w="1701"/>
          </w:tcPr>
          <w:p w:rsidRDefault="00665952" w:rsidP="00665952" w:rsidR="00665952" w:rsidRPr="00665952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65952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Zagreb, Trg Stjepana Radića 1</w:t>
            </w:r>
          </w:p>
        </w:tc>
        <w:tc>
          <w:tcPr>
            <w:tcW w:type="dxa" w:w="1985"/>
          </w:tcPr>
          <w:p w:rsidRDefault="00665952" w:rsidP="00665952" w:rsidR="00665952" w:rsidRPr="00665952">
            <w:pPr>
              <w:suppressAutoHyphens/>
              <w:autoSpaceDN w:val="false"/>
              <w:jc w:val="both"/>
              <w:textAlignment w:val="baseline"/>
              <w:rPr>
                <w:rFonts w:eastAsia="Calibri" w:hAnsi="Times New Roman" w:ascii="Times New Roman"/>
                <w:color w:val="000000"/>
                <w:sz w:val="18"/>
                <w:szCs w:val="18"/>
              </w:rPr>
            </w:pPr>
            <w:r w:rsidRPr="00665952">
              <w:rPr>
                <w:rFonts w:eastAsia="Calibri" w:hAnsi="Times New Roman" w:ascii="Times New Roman"/>
                <w:color w:val="000000"/>
                <w:sz w:val="18"/>
                <w:szCs w:val="18"/>
              </w:rPr>
              <w:t>komunalna naknada, rješenje o ovrsi, rješenja o obvezi, specifikacija tražbine, kamatni list</w:t>
            </w:r>
          </w:p>
        </w:tc>
        <w:tc>
          <w:tcPr>
            <w:tcW w:type="dxa" w:w="1524"/>
          </w:tcPr>
          <w:p w:rsidRDefault="00665952" w:rsidP="00665952" w:rsidR="00665952" w:rsidRPr="00665952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bCs/>
                <w:sz w:val="22"/>
                <w:szCs w:val="22"/>
              </w:rPr>
            </w:pPr>
            <w:r w:rsidRPr="00665952">
              <w:rPr>
                <w:rFonts w:eastAsia="Times New Roman" w:hAnsi="Times New Roman" w:ascii="Times New Roman"/>
                <w:bCs/>
                <w:sz w:val="22"/>
                <w:szCs w:val="22"/>
              </w:rPr>
              <w:t xml:space="preserve">       36.552,82</w:t>
            </w:r>
          </w:p>
        </w:tc>
      </w:tr>
      <w:tr w:rsidTr="00BA1FE8" w:rsidR="00665952" w:rsidRPr="00665952">
        <w:trPr>
          <w:trHeight w:val="698"/>
        </w:trPr>
        <w:tc>
          <w:tcPr>
            <w:tcW w:type="dxa" w:w="710"/>
          </w:tcPr>
          <w:p w:rsidRDefault="00665952" w:rsidP="00665952" w:rsidR="00665952" w:rsidRPr="00665952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</w:pPr>
            <w:r w:rsidRPr="00665952"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  <w:lastRenderedPageBreak/>
              <w:t xml:space="preserve">7. </w:t>
            </w:r>
          </w:p>
        </w:tc>
        <w:tc>
          <w:tcPr>
            <w:tcW w:type="dxa" w:w="2126"/>
          </w:tcPr>
          <w:p w:rsidRDefault="00665952" w:rsidP="00665952" w:rsidR="00665952" w:rsidRPr="00665952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bCs/>
                <w:color w:val="000000"/>
                <w:sz w:val="22"/>
                <w:szCs w:val="22"/>
              </w:rPr>
            </w:pPr>
            <w:r w:rsidRPr="00665952">
              <w:rPr>
                <w:rFonts w:eastAsia="Times New Roman" w:hAnsi="Times New Roman" w:ascii="Times New Roman"/>
                <w:bCs/>
                <w:color w:val="000000"/>
                <w:sz w:val="22"/>
                <w:szCs w:val="22"/>
              </w:rPr>
              <w:t>HRVATSKE VODE, pravna osoba za upravljanje vodama</w:t>
            </w:r>
          </w:p>
        </w:tc>
        <w:tc>
          <w:tcPr>
            <w:tcW w:type="dxa" w:w="1559"/>
          </w:tcPr>
          <w:p w:rsidRDefault="00665952" w:rsidP="00665952" w:rsidR="00665952" w:rsidRPr="00665952">
            <w:pPr>
              <w:suppressAutoHyphens/>
              <w:autoSpaceDN w:val="false"/>
              <w:ind w:right="-250"/>
              <w:jc w:val="center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665952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28921383001</w:t>
            </w:r>
          </w:p>
        </w:tc>
        <w:tc>
          <w:tcPr>
            <w:tcW w:type="dxa" w:w="1701"/>
          </w:tcPr>
          <w:p w:rsidRDefault="00665952" w:rsidP="00665952" w:rsidR="00665952" w:rsidRPr="00665952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665952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Zagreb, Ulica grada Vukovara 220</w:t>
            </w:r>
          </w:p>
        </w:tc>
        <w:tc>
          <w:tcPr>
            <w:tcW w:type="dxa" w:w="1985"/>
          </w:tcPr>
          <w:p w:rsidRDefault="00665952" w:rsidP="00665952" w:rsidR="00665952" w:rsidRPr="00665952">
            <w:pPr>
              <w:suppressAutoHyphens/>
              <w:autoSpaceDN w:val="false"/>
              <w:jc w:val="both"/>
              <w:textAlignment w:val="baseline"/>
              <w:rPr>
                <w:rFonts w:eastAsia="Calibri" w:hAnsi="Times New Roman" w:ascii="Times New Roman"/>
                <w:color w:val="000000"/>
                <w:sz w:val="18"/>
                <w:szCs w:val="18"/>
              </w:rPr>
            </w:pPr>
            <w:r w:rsidRPr="00665952">
              <w:rPr>
                <w:rFonts w:eastAsia="Calibri" w:hAnsi="Times New Roman" w:ascii="Times New Roman"/>
                <w:color w:val="000000"/>
                <w:sz w:val="18"/>
                <w:szCs w:val="18"/>
              </w:rPr>
              <w:t>Rješenja o ovrsi, rješenja o obvezi, specifikacija tražbina, kamatni list</w:t>
            </w:r>
          </w:p>
        </w:tc>
        <w:tc>
          <w:tcPr>
            <w:tcW w:type="dxa" w:w="1524"/>
          </w:tcPr>
          <w:p w:rsidRDefault="00665952" w:rsidP="00665952" w:rsidR="00665952" w:rsidRPr="00665952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bCs/>
                <w:sz w:val="22"/>
                <w:szCs w:val="22"/>
              </w:rPr>
            </w:pPr>
            <w:r w:rsidRPr="00665952">
              <w:rPr>
                <w:rFonts w:eastAsia="Times New Roman" w:hAnsi="Times New Roman" w:ascii="Times New Roman"/>
                <w:bCs/>
                <w:sz w:val="22"/>
                <w:szCs w:val="22"/>
              </w:rPr>
              <w:t xml:space="preserve">       10.317,67</w:t>
            </w:r>
          </w:p>
        </w:tc>
      </w:tr>
      <w:tr w:rsidTr="00BA1FE8" w:rsidR="00665952" w:rsidRPr="00665952">
        <w:trPr>
          <w:trHeight w:val="698"/>
        </w:trPr>
        <w:tc>
          <w:tcPr>
            <w:tcW w:type="dxa" w:w="710"/>
          </w:tcPr>
          <w:p w:rsidRDefault="00665952" w:rsidP="00665952" w:rsidR="00665952" w:rsidRPr="00665952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</w:pPr>
            <w:r w:rsidRPr="00665952"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  <w:t>8.</w:t>
            </w:r>
          </w:p>
        </w:tc>
        <w:tc>
          <w:tcPr>
            <w:tcW w:type="dxa" w:w="2126"/>
          </w:tcPr>
          <w:p w:rsidRDefault="00665952" w:rsidP="00665952" w:rsidR="00665952" w:rsidRPr="00665952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bCs/>
                <w:color w:val="000000"/>
                <w:sz w:val="22"/>
                <w:szCs w:val="22"/>
              </w:rPr>
            </w:pPr>
            <w:r w:rsidRPr="00665952">
              <w:rPr>
                <w:rFonts w:eastAsia="Times New Roman" w:hAnsi="Times New Roman" w:ascii="Times New Roman"/>
                <w:bCs/>
                <w:color w:val="000000"/>
                <w:sz w:val="22"/>
                <w:szCs w:val="22"/>
              </w:rPr>
              <w:t>GRADSKA PLINARA ZAGREB-OPSKRBA</w:t>
            </w:r>
          </w:p>
        </w:tc>
        <w:tc>
          <w:tcPr>
            <w:tcW w:type="dxa" w:w="1559"/>
          </w:tcPr>
          <w:p w:rsidRDefault="00665952" w:rsidP="00665952" w:rsidR="00665952" w:rsidRPr="00665952">
            <w:pPr>
              <w:suppressAutoHyphens/>
              <w:autoSpaceDN w:val="false"/>
              <w:ind w:right="-250"/>
              <w:jc w:val="center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665952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74364571096</w:t>
            </w:r>
          </w:p>
        </w:tc>
        <w:tc>
          <w:tcPr>
            <w:tcW w:type="dxa" w:w="1701"/>
          </w:tcPr>
          <w:p w:rsidRDefault="00665952" w:rsidP="00665952" w:rsidR="00665952" w:rsidRPr="00665952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665952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Zagreb, Radnička cesta 1</w:t>
            </w:r>
          </w:p>
        </w:tc>
        <w:tc>
          <w:tcPr>
            <w:tcW w:type="dxa" w:w="1985"/>
          </w:tcPr>
          <w:p w:rsidRDefault="00665952" w:rsidP="00665952" w:rsidR="00665952" w:rsidRPr="00665952">
            <w:pPr>
              <w:suppressAutoHyphens/>
              <w:autoSpaceDN w:val="false"/>
              <w:jc w:val="both"/>
              <w:textAlignment w:val="baseline"/>
              <w:rPr>
                <w:rFonts w:eastAsia="Calibri" w:hAnsi="Times New Roman" w:ascii="Times New Roman"/>
                <w:color w:val="000000"/>
                <w:sz w:val="18"/>
                <w:szCs w:val="18"/>
              </w:rPr>
            </w:pPr>
            <w:r w:rsidRPr="00665952">
              <w:rPr>
                <w:rFonts w:eastAsia="Calibri" w:hAnsi="Times New Roman" w:ascii="Times New Roman"/>
                <w:color w:val="000000"/>
                <w:sz w:val="18"/>
                <w:szCs w:val="18"/>
              </w:rPr>
              <w:t>Opskrba prirodnim plinom, računi, pravomoćno i ovršno rješenje</w:t>
            </w:r>
          </w:p>
        </w:tc>
        <w:tc>
          <w:tcPr>
            <w:tcW w:type="dxa" w:w="1524"/>
          </w:tcPr>
          <w:p w:rsidRDefault="00665952" w:rsidP="00665952" w:rsidR="00665952" w:rsidRPr="00665952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bCs/>
                <w:sz w:val="22"/>
                <w:szCs w:val="22"/>
              </w:rPr>
            </w:pPr>
            <w:r w:rsidRPr="00665952">
              <w:rPr>
                <w:rFonts w:eastAsia="Times New Roman" w:hAnsi="Times New Roman" w:ascii="Times New Roman"/>
                <w:bCs/>
                <w:sz w:val="22"/>
                <w:szCs w:val="22"/>
              </w:rPr>
              <w:t xml:space="preserve">         2.671,80</w:t>
            </w:r>
          </w:p>
        </w:tc>
      </w:tr>
      <w:tr w:rsidTr="00BA1FE8" w:rsidR="00665952" w:rsidRPr="00665952">
        <w:trPr>
          <w:trHeight w:val="698"/>
        </w:trPr>
        <w:tc>
          <w:tcPr>
            <w:tcW w:type="dxa" w:w="710"/>
          </w:tcPr>
          <w:p w:rsidRDefault="00665952" w:rsidP="00665952" w:rsidR="00665952" w:rsidRPr="00665952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</w:pPr>
            <w:r w:rsidRPr="00665952"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  <w:t>9.</w:t>
            </w:r>
          </w:p>
        </w:tc>
        <w:tc>
          <w:tcPr>
            <w:tcW w:type="dxa" w:w="2126"/>
          </w:tcPr>
          <w:p w:rsidRDefault="00665952" w:rsidP="00665952" w:rsidR="00665952" w:rsidRPr="00665952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bCs/>
                <w:color w:val="000000"/>
                <w:sz w:val="22"/>
                <w:szCs w:val="22"/>
              </w:rPr>
            </w:pPr>
            <w:r w:rsidRPr="00665952">
              <w:rPr>
                <w:rFonts w:eastAsia="Times New Roman" w:hAnsi="Times New Roman" w:ascii="Times New Roman"/>
                <w:bCs/>
                <w:color w:val="000000"/>
                <w:sz w:val="22"/>
                <w:szCs w:val="22"/>
              </w:rPr>
              <w:t>Suvlasnici stambene zgrade u Zagrebu, Garićgradska 7a, zastupani po upravitelju TD LIND GRAD d.o.o.</w:t>
            </w:r>
          </w:p>
        </w:tc>
        <w:tc>
          <w:tcPr>
            <w:tcW w:type="dxa" w:w="1559"/>
          </w:tcPr>
          <w:p w:rsidRDefault="00665952" w:rsidP="00665952" w:rsidR="00665952" w:rsidRPr="00665952">
            <w:pPr>
              <w:suppressAutoHyphens/>
              <w:autoSpaceDN w:val="false"/>
              <w:ind w:right="-250"/>
              <w:jc w:val="center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665952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81530401884</w:t>
            </w:r>
          </w:p>
        </w:tc>
        <w:tc>
          <w:tcPr>
            <w:tcW w:type="dxa" w:w="1701"/>
          </w:tcPr>
          <w:p w:rsidRDefault="00665952" w:rsidP="00665952" w:rsidR="00665952" w:rsidRPr="00665952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665952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Zagreb, Drenovačka 1</w:t>
            </w:r>
          </w:p>
        </w:tc>
        <w:tc>
          <w:tcPr>
            <w:tcW w:type="dxa" w:w="1985"/>
          </w:tcPr>
          <w:p w:rsidRDefault="00665952" w:rsidP="00665952" w:rsidR="00665952" w:rsidRPr="00665952">
            <w:pPr>
              <w:suppressAutoHyphens/>
              <w:autoSpaceDN w:val="false"/>
              <w:jc w:val="both"/>
              <w:textAlignment w:val="baseline"/>
              <w:rPr>
                <w:rFonts w:eastAsia="Calibri" w:hAnsi="Times New Roman" w:ascii="Times New Roman"/>
                <w:color w:val="000000"/>
              </w:rPr>
            </w:pPr>
            <w:r w:rsidRPr="00665952">
              <w:rPr>
                <w:rFonts w:eastAsia="Calibri" w:hAnsi="Times New Roman" w:ascii="Times New Roman"/>
                <w:color w:val="000000"/>
              </w:rPr>
              <w:t>Međuvlasnički ugovor i Ugovor o upravljanju, rješenja o ovrsi broj Ovrv-1233/12 i Ovrv-2126/15, financijska kartica prostora</w:t>
            </w:r>
          </w:p>
        </w:tc>
        <w:tc>
          <w:tcPr>
            <w:tcW w:type="dxa" w:w="1524"/>
          </w:tcPr>
          <w:p w:rsidRDefault="00665952" w:rsidP="00665952" w:rsidR="00665952" w:rsidRPr="00665952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bCs/>
                <w:sz w:val="22"/>
                <w:szCs w:val="22"/>
              </w:rPr>
            </w:pPr>
            <w:r w:rsidRPr="00665952">
              <w:rPr>
                <w:rFonts w:eastAsia="Times New Roman" w:hAnsi="Times New Roman" w:ascii="Times New Roman"/>
                <w:bCs/>
                <w:sz w:val="22"/>
                <w:szCs w:val="22"/>
              </w:rPr>
              <w:t xml:space="preserve">       11.200,62</w:t>
            </w:r>
          </w:p>
        </w:tc>
      </w:tr>
      <w:tr w:rsidTr="00BA1FE8" w:rsidR="00665952" w:rsidRPr="00665952">
        <w:trPr>
          <w:trHeight w:val="698"/>
        </w:trPr>
        <w:tc>
          <w:tcPr>
            <w:tcW w:type="dxa" w:w="710"/>
          </w:tcPr>
          <w:p w:rsidRDefault="00665952" w:rsidP="00665952" w:rsidR="00665952" w:rsidRPr="00665952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</w:pPr>
            <w:r w:rsidRPr="00665952"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  <w:t>10.</w:t>
            </w:r>
          </w:p>
        </w:tc>
        <w:tc>
          <w:tcPr>
            <w:tcW w:type="dxa" w:w="2126"/>
          </w:tcPr>
          <w:p w:rsidRDefault="00665952" w:rsidP="00665952" w:rsidR="00665952" w:rsidRPr="00665952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bCs/>
                <w:color w:val="000000"/>
                <w:sz w:val="22"/>
                <w:szCs w:val="22"/>
              </w:rPr>
            </w:pPr>
            <w:r w:rsidRPr="00665952">
              <w:rPr>
                <w:rFonts w:eastAsia="Times New Roman" w:hAnsi="Times New Roman" w:ascii="Times New Roman"/>
                <w:bCs/>
                <w:color w:val="000000"/>
                <w:sz w:val="22"/>
                <w:szCs w:val="22"/>
              </w:rPr>
              <w:t>ZAGREBAČKI HOLDING d.o.o., Podružnica Čistoća, Zagreb</w:t>
            </w:r>
          </w:p>
        </w:tc>
        <w:tc>
          <w:tcPr>
            <w:tcW w:type="dxa" w:w="1559"/>
          </w:tcPr>
          <w:p w:rsidRDefault="00665952" w:rsidP="00665952" w:rsidR="00665952" w:rsidRPr="00665952">
            <w:pPr>
              <w:suppressAutoHyphens/>
              <w:autoSpaceDN w:val="false"/>
              <w:ind w:right="-250"/>
              <w:jc w:val="center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665952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85584865987</w:t>
            </w:r>
          </w:p>
        </w:tc>
        <w:tc>
          <w:tcPr>
            <w:tcW w:type="dxa" w:w="1701"/>
          </w:tcPr>
          <w:p w:rsidRDefault="00665952" w:rsidP="00665952" w:rsidR="00665952" w:rsidRPr="00665952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665952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Ulica grada Vukovara 41</w:t>
            </w:r>
          </w:p>
        </w:tc>
        <w:tc>
          <w:tcPr>
            <w:tcW w:type="dxa" w:w="1985"/>
          </w:tcPr>
          <w:p w:rsidRDefault="00665952" w:rsidP="00665952" w:rsidR="00665952" w:rsidRPr="00665952">
            <w:pPr>
              <w:suppressAutoHyphens/>
              <w:autoSpaceDN w:val="false"/>
              <w:jc w:val="both"/>
              <w:textAlignment w:val="baseline"/>
              <w:rPr>
                <w:rFonts w:eastAsia="Calibri" w:hAnsi="Times New Roman" w:ascii="Times New Roman"/>
                <w:color w:val="000000"/>
                <w:sz w:val="18"/>
                <w:szCs w:val="18"/>
              </w:rPr>
            </w:pPr>
            <w:r w:rsidRPr="00665952">
              <w:rPr>
                <w:rFonts w:eastAsia="Calibri" w:hAnsi="Times New Roman" w:ascii="Times New Roman"/>
                <w:color w:val="000000"/>
                <w:sz w:val="18"/>
                <w:szCs w:val="18"/>
              </w:rPr>
              <w:t>Izvod otvorenih stavaka, računi, obračun kamata, rješenje o ovrsi broj Ovrv-585/13</w:t>
            </w:r>
          </w:p>
        </w:tc>
        <w:tc>
          <w:tcPr>
            <w:tcW w:type="dxa" w:w="1524"/>
          </w:tcPr>
          <w:p w:rsidRDefault="00665952" w:rsidP="00665952" w:rsidR="00665952" w:rsidRPr="00665952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bCs/>
                <w:sz w:val="22"/>
                <w:szCs w:val="22"/>
              </w:rPr>
            </w:pPr>
            <w:r w:rsidRPr="00665952">
              <w:rPr>
                <w:rFonts w:eastAsia="Times New Roman" w:hAnsi="Times New Roman" w:ascii="Times New Roman"/>
                <w:bCs/>
                <w:sz w:val="22"/>
                <w:szCs w:val="22"/>
              </w:rPr>
              <w:t xml:space="preserve">       27.467,05</w:t>
            </w:r>
          </w:p>
        </w:tc>
      </w:tr>
      <w:tr w:rsidTr="00BA1FE8" w:rsidR="00665952" w:rsidRPr="00665952">
        <w:trPr>
          <w:trHeight w:val="698"/>
        </w:trPr>
        <w:tc>
          <w:tcPr>
            <w:tcW w:type="dxa" w:w="710"/>
          </w:tcPr>
          <w:p w:rsidRDefault="00665952" w:rsidP="00665952" w:rsidR="00665952" w:rsidRPr="00665952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</w:pPr>
          </w:p>
        </w:tc>
        <w:tc>
          <w:tcPr>
            <w:tcW w:type="dxa" w:w="2126"/>
          </w:tcPr>
          <w:p w:rsidRDefault="00665952" w:rsidP="00665952" w:rsidR="00665952" w:rsidRPr="00665952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1559"/>
          </w:tcPr>
          <w:p w:rsidRDefault="00665952" w:rsidP="00665952" w:rsidR="00665952" w:rsidRPr="00665952">
            <w:pPr>
              <w:suppressAutoHyphens/>
              <w:autoSpaceDN w:val="false"/>
              <w:ind w:right="-250"/>
              <w:jc w:val="center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1701"/>
          </w:tcPr>
          <w:p w:rsidRDefault="00665952" w:rsidP="00665952" w:rsidR="00665952" w:rsidRPr="00665952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1985"/>
          </w:tcPr>
          <w:p w:rsidRDefault="00665952" w:rsidP="00665952" w:rsidR="00665952" w:rsidRPr="00665952">
            <w:pPr>
              <w:suppressAutoHyphens/>
              <w:autoSpaceDN w:val="false"/>
              <w:jc w:val="right"/>
              <w:textAlignment w:val="baseline"/>
              <w:rPr>
                <w:rFonts w:eastAsia="Calibri" w:hAnsi="Times New Roman" w:ascii="Times New Roman"/>
                <w:b/>
                <w:color w:val="000000"/>
              </w:rPr>
            </w:pPr>
          </w:p>
        </w:tc>
        <w:tc>
          <w:tcPr>
            <w:tcW w:type="dxa" w:w="1524"/>
          </w:tcPr>
          <w:p w:rsidRDefault="00665952" w:rsidP="00665952" w:rsidR="00665952" w:rsidRPr="00665952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b/>
                <w:bCs/>
              </w:rPr>
            </w:pPr>
          </w:p>
        </w:tc>
      </w:tr>
      <w:tr w:rsidTr="00BA1FE8" w:rsidR="00665952" w:rsidRPr="00665952">
        <w:trPr>
          <w:trHeight w:val="698"/>
        </w:trPr>
        <w:tc>
          <w:tcPr>
            <w:tcW w:type="dxa" w:w="710"/>
          </w:tcPr>
          <w:p w:rsidRDefault="00665952" w:rsidP="00665952" w:rsidR="00665952" w:rsidRPr="00665952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</w:pPr>
          </w:p>
        </w:tc>
        <w:tc>
          <w:tcPr>
            <w:tcW w:type="dxa" w:w="2126"/>
          </w:tcPr>
          <w:p w:rsidRDefault="00665952" w:rsidP="00665952" w:rsidR="00665952" w:rsidRPr="00665952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b/>
                <w:bCs/>
                <w:color w:val="000000"/>
              </w:rPr>
            </w:pPr>
            <w:r w:rsidRPr="00665952">
              <w:rPr>
                <w:rFonts w:eastAsia="Times New Roman" w:hAnsi="Times New Roman" w:ascii="Times New Roman"/>
                <w:b/>
                <w:bCs/>
                <w:color w:val="000000"/>
              </w:rPr>
              <w:t>UKUPNO:</w:t>
            </w:r>
          </w:p>
        </w:tc>
        <w:tc>
          <w:tcPr>
            <w:tcW w:type="dxa" w:w="1559"/>
          </w:tcPr>
          <w:p w:rsidRDefault="00665952" w:rsidP="00665952" w:rsidR="00665952" w:rsidRPr="00665952">
            <w:pPr>
              <w:suppressAutoHyphens/>
              <w:autoSpaceDN w:val="false"/>
              <w:ind w:right="-250"/>
              <w:jc w:val="center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1701"/>
          </w:tcPr>
          <w:p w:rsidRDefault="00665952" w:rsidP="00665952" w:rsidR="00665952" w:rsidRPr="00665952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1985"/>
          </w:tcPr>
          <w:p w:rsidRDefault="00665952" w:rsidP="00665952" w:rsidR="00665952" w:rsidRPr="00665952">
            <w:pPr>
              <w:suppressAutoHyphens/>
              <w:autoSpaceDN w:val="false"/>
              <w:jc w:val="right"/>
              <w:textAlignment w:val="baseline"/>
              <w:rPr>
                <w:rFonts w:eastAsia="Calibri" w:hAnsi="Times New Roman" w:ascii="Times New Roman"/>
                <w:b/>
                <w:color w:val="000000"/>
              </w:rPr>
            </w:pPr>
          </w:p>
        </w:tc>
        <w:tc>
          <w:tcPr>
            <w:tcW w:type="dxa" w:w="1524"/>
          </w:tcPr>
          <w:p w:rsidRDefault="00665952" w:rsidP="00665952" w:rsidR="00665952" w:rsidRPr="00665952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b/>
                <w:bCs/>
              </w:rPr>
            </w:pPr>
            <w:r w:rsidRPr="00665952">
              <w:rPr>
                <w:rFonts w:eastAsia="Times New Roman" w:hAnsi="Times New Roman" w:ascii="Times New Roman"/>
                <w:b/>
                <w:bCs/>
              </w:rPr>
              <w:t>2.321.513,41</w:t>
            </w:r>
          </w:p>
        </w:tc>
      </w:tr>
    </w:tbl>
    <w:p w:rsidRDefault="00665952" w:rsidP="008D25DE" w:rsidR="00665952">
      <w:pPr>
        <w:jc w:val="both"/>
        <w:rPr>
          <w:rFonts w:eastAsia="Times New Roman" w:hAnsi="Times New Roman" w:ascii="Times New Roman"/>
          <w:b/>
          <w:bCs/>
          <w:color w:val="000000"/>
          <w:lang w:eastAsia="hr-HR"/>
        </w:rPr>
      </w:pPr>
    </w:p>
    <w:p w:rsidRDefault="00665952" w:rsidP="008D25DE" w:rsidR="00665952">
      <w:pPr>
        <w:jc w:val="both"/>
        <w:rPr>
          <w:rFonts w:eastAsia="Times New Roman" w:hAnsi="Times New Roman" w:ascii="Times New Roman"/>
          <w:b/>
          <w:bCs/>
          <w:color w:val="000000"/>
          <w:lang w:eastAsia="hr-HR"/>
        </w:rPr>
      </w:pPr>
    </w:p>
    <w:p w:rsidRDefault="008D25DE" w:rsidP="008D25DE" w:rsidR="008D25DE" w:rsidRPr="008D25DE">
      <w:pPr>
        <w:jc w:val="both"/>
        <w:rPr>
          <w:rFonts w:eastAsia="Times New Roman" w:hAnsi="Times New Roman" w:ascii="Times New Roman"/>
          <w:b/>
          <w:bCs/>
          <w:color w:val="000000"/>
          <w:lang w:eastAsia="hr-HR"/>
        </w:rPr>
      </w:pPr>
    </w:p>
    <w:p w:rsidRDefault="009D5E53" w:rsidP="0080080E" w:rsidR="009D5E53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9D5E53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ispitnom ročištu održanom </w:t>
      </w:r>
      <w:r w:rsidR="00A767BE">
        <w:rPr>
          <w:rFonts w:eastAsia="Times New Roman" w:hAnsi="Times New Roman" w:ascii="Times New Roman"/>
          <w:color w:val="000000"/>
        </w:rPr>
        <w:t>27.</w:t>
      </w:r>
      <w:r>
        <w:rPr>
          <w:rFonts w:eastAsia="Times New Roman" w:hAnsi="Times New Roman" w:ascii="Times New Roman"/>
          <w:color w:val="000000"/>
        </w:rPr>
        <w:t xml:space="preserve"> </w:t>
      </w:r>
      <w:r w:rsidR="00A767BE">
        <w:rPr>
          <w:rFonts w:eastAsia="Times New Roman" w:hAnsi="Times New Roman" w:ascii="Times New Roman"/>
          <w:color w:val="000000"/>
        </w:rPr>
        <w:t>veljače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A767BE">
        <w:rPr>
          <w:rFonts w:eastAsia="Times New Roman" w:hAnsi="Times New Roman" w:ascii="Times New Roman"/>
          <w:color w:val="000000"/>
        </w:rPr>
        <w:t>7</w:t>
      </w:r>
      <w:r>
        <w:rPr>
          <w:rFonts w:eastAsia="Times New Roman" w:hAnsi="Times New Roman" w:ascii="Times New Roman"/>
          <w:color w:val="000000"/>
        </w:rPr>
        <w:t>. ispitane su sve prijavljene tražbine prema iznosima i redu, a koje su prijavljene u roku.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9D5E53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Tražbine navedene u izreci ovog rješenja, kao utvrđene, priznao je stečajni upravitelj, a nazočni vjerovnik nije tražbine osporio, pa se temeljem odredbe čl. 263. </w:t>
      </w:r>
      <w:r w:rsidR="00052689" w:rsidRPr="00052689">
        <w:rPr>
          <w:rFonts w:eastAsia="Times New Roman" w:hAnsi="Times New Roman" w:ascii="Times New Roman"/>
          <w:color w:val="000000"/>
        </w:rPr>
        <w:t>Stečajnog zakona ("Narodne</w:t>
      </w:r>
      <w:r w:rsidR="00052689">
        <w:rPr>
          <w:rFonts w:eastAsia="Times New Roman" w:hAnsi="Times New Roman" w:ascii="Times New Roman"/>
          <w:color w:val="000000"/>
        </w:rPr>
        <w:t xml:space="preserve"> novine" broj 71/15 - dalje SZ</w:t>
      </w:r>
      <w:r w:rsidR="00052689" w:rsidRPr="00052689">
        <w:rPr>
          <w:rFonts w:eastAsia="Times New Roman" w:hAnsi="Times New Roman" w:ascii="Times New Roman"/>
          <w:color w:val="000000"/>
        </w:rPr>
        <w:t>),</w:t>
      </w:r>
      <w:r w:rsidR="00052689">
        <w:rPr>
          <w:rFonts w:eastAsia="Times New Roman" w:hAnsi="Times New Roman" w:ascii="Times New Roman"/>
          <w:color w:val="000000"/>
        </w:rPr>
        <w:t xml:space="preserve"> tražbine navedene u izreci smatraju utvrđenim. 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8C0B3D" w:rsidR="008C0B3D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Slijedom iznesenog, a sukladno odredbama čl. 265. SZ-a, riješeno je kao u izreci.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4D4204" w:rsidR="004D4204" w:rsidRPr="008C0B3D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FF3E4A">
        <w:rPr>
          <w:rFonts w:eastAsia="Times New Roman" w:hAnsi="Times New Roman" w:ascii="Times New Roman"/>
          <w:color w:val="000000"/>
        </w:rPr>
        <w:t>27</w:t>
      </w:r>
      <w:r w:rsidRPr="008C0B3D">
        <w:rPr>
          <w:rFonts w:eastAsia="Times New Roman" w:hAnsi="Times New Roman" w:ascii="Times New Roman"/>
          <w:color w:val="000000"/>
        </w:rPr>
        <w:t>.</w:t>
      </w:r>
      <w:r w:rsidR="00FF3E4A">
        <w:rPr>
          <w:rFonts w:eastAsia="Times New Roman" w:hAnsi="Times New Roman" w:ascii="Times New Roman"/>
          <w:color w:val="000000"/>
        </w:rPr>
        <w:t xml:space="preserve"> veljače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FF3E4A">
        <w:rPr>
          <w:rFonts w:eastAsia="Times New Roman" w:hAnsi="Times New Roman" w:ascii="Times New Roman"/>
          <w:color w:val="000000"/>
        </w:rPr>
        <w:t>7</w:t>
      </w:r>
      <w:r>
        <w:rPr>
          <w:rFonts w:eastAsia="Times New Roman" w:hAnsi="Times New Roman" w:ascii="Times New Roman"/>
          <w:color w:val="000000"/>
        </w:rPr>
        <w:t>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FF3CB8">
        <w:rPr>
          <w:rFonts w:eastAsia="Times New Roman" w:hAnsi="Times New Roman" w:ascii="Times New Roman"/>
          <w:color w:val="000000"/>
        </w:rPr>
        <w:t>, v.r.</w:t>
      </w:r>
    </w:p>
    <w:p w:rsidRDefault="00FF3CB8" w:rsidP="008C0B3D" w:rsidR="00FF3CB8">
      <w:pPr>
        <w:jc w:val="right"/>
        <w:rPr>
          <w:rFonts w:eastAsia="Times New Roman" w:hAnsi="Times New Roman" w:ascii="Times New Roman"/>
          <w:color w:val="000000"/>
        </w:rPr>
      </w:pPr>
    </w:p>
    <w:p w:rsidRDefault="00FF3CB8" w:rsidP="008C0B3D" w:rsidR="00FF3CB8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FF3CB8" w:rsidP="008C0B3D" w:rsidR="00FF3CB8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FF3CB8" w:rsidP="008C0B3D" w:rsidR="00FF3CB8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4D4204" w:rsidP="008C0B3D" w:rsidR="004D4204">
      <w:pPr>
        <w:jc w:val="right"/>
        <w:rPr>
          <w:rFonts w:eastAsia="Times New Roman" w:hAnsi="Times New Roman" w:ascii="Times New Roman"/>
          <w:color w:val="000000"/>
        </w:rPr>
      </w:pPr>
    </w:p>
    <w:p w:rsidRDefault="00564E9B" w:rsidP="008C0B3D" w:rsidR="00564E9B">
      <w:pPr>
        <w:jc w:val="right"/>
        <w:rPr>
          <w:rFonts w:eastAsia="Times New Roman" w:hAnsi="Times New Roman" w:ascii="Times New Roman"/>
          <w:color w:val="000000"/>
        </w:rPr>
      </w:pPr>
    </w:p>
    <w:p w:rsidRDefault="004D4204" w:rsidP="008C0B3D" w:rsidR="004D4204">
      <w:pPr>
        <w:jc w:val="right"/>
        <w:rPr>
          <w:rFonts w:eastAsia="Times New Roman" w:hAnsi="Times New Roman" w:ascii="Times New Roman"/>
          <w:color w:val="000000"/>
        </w:rPr>
      </w:pPr>
    </w:p>
    <w:p w:rsidRDefault="003B11E8" w:rsidP="008C0B3D" w:rsidR="003B11E8">
      <w:pPr>
        <w:jc w:val="right"/>
        <w:rPr>
          <w:rFonts w:eastAsia="Times New Roman" w:hAnsi="Times New Roman" w:ascii="Times New Roman"/>
          <w:color w:val="000000"/>
        </w:rPr>
      </w:pPr>
    </w:p>
    <w:p w:rsidRDefault="004D4204" w:rsidP="008C0B3D" w:rsidR="004D4204">
      <w:pPr>
        <w:jc w:val="right"/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FF3CB8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213B8D" w:rsidR="0080080E" w:rsidRPr="008008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6401">
          <w:rPr>
            <w:noProof/>
          </w:rPr>
          <w:t>4</w:t>
        </w:r>
        <w:r>
          <w:fldChar w:fldCharType="end"/>
        </w:r>
      </w:p>
    </w:sdtContent>
  </w:sdt>
  <w:p w:rsidRDefault="005D01E2" w:rsidP="00F46A98" w:rsidR="00F46A98" w:rsidRPr="00F46A9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8D25DE">
      <w:rPr>
        <w:rFonts w:hAnsi="Times New Roman" w:ascii="Times New Roman"/>
      </w:rPr>
      <w:t>52</w:t>
    </w:r>
    <w:r w:rsidR="00DC656D">
      <w:rPr>
        <w:rFonts w:hAnsi="Times New Roman" w:ascii="Times New Roman"/>
      </w:rPr>
      <w:t>56</w:t>
    </w:r>
    <w:r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5C36CC"/>
    <w:multiLevelType w:val="hybridMultilevel"/>
    <w:tmpl w:val="2F24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1F5C62"/>
    <w:multiLevelType w:val="hybridMultilevel"/>
    <w:tmpl w:val="4296CD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738A"/>
    <w:rsid w:val="00027261"/>
    <w:rsid w:val="000445BE"/>
    <w:rsid w:val="00051C70"/>
    <w:rsid w:val="00052689"/>
    <w:rsid w:val="00092DA6"/>
    <w:rsid w:val="001130DB"/>
    <w:rsid w:val="0014337D"/>
    <w:rsid w:val="0016731D"/>
    <w:rsid w:val="00182C15"/>
    <w:rsid w:val="0018650D"/>
    <w:rsid w:val="001D4874"/>
    <w:rsid w:val="00205A40"/>
    <w:rsid w:val="00213B8D"/>
    <w:rsid w:val="002475FB"/>
    <w:rsid w:val="00253CD2"/>
    <w:rsid w:val="00293469"/>
    <w:rsid w:val="00295084"/>
    <w:rsid w:val="002C09BC"/>
    <w:rsid w:val="002E28DC"/>
    <w:rsid w:val="00332F17"/>
    <w:rsid w:val="003665BC"/>
    <w:rsid w:val="0038400D"/>
    <w:rsid w:val="003B11E8"/>
    <w:rsid w:val="003C230E"/>
    <w:rsid w:val="00407649"/>
    <w:rsid w:val="004318FA"/>
    <w:rsid w:val="004626DA"/>
    <w:rsid w:val="00476A7E"/>
    <w:rsid w:val="00486CC4"/>
    <w:rsid w:val="00487713"/>
    <w:rsid w:val="004B0F2F"/>
    <w:rsid w:val="004D4204"/>
    <w:rsid w:val="004F0AE3"/>
    <w:rsid w:val="00522798"/>
    <w:rsid w:val="00524612"/>
    <w:rsid w:val="00564E9B"/>
    <w:rsid w:val="005934BF"/>
    <w:rsid w:val="005953B3"/>
    <w:rsid w:val="005A5DC0"/>
    <w:rsid w:val="005B130B"/>
    <w:rsid w:val="005C1F97"/>
    <w:rsid w:val="005D01E2"/>
    <w:rsid w:val="00620951"/>
    <w:rsid w:val="00665952"/>
    <w:rsid w:val="00707B3E"/>
    <w:rsid w:val="0080080E"/>
    <w:rsid w:val="008251C2"/>
    <w:rsid w:val="00854B7C"/>
    <w:rsid w:val="008C0B3D"/>
    <w:rsid w:val="008D25DE"/>
    <w:rsid w:val="00983D4D"/>
    <w:rsid w:val="009A44EC"/>
    <w:rsid w:val="009D5E53"/>
    <w:rsid w:val="00A00A0C"/>
    <w:rsid w:val="00A14CF8"/>
    <w:rsid w:val="00A767BE"/>
    <w:rsid w:val="00A84730"/>
    <w:rsid w:val="00AB06C1"/>
    <w:rsid w:val="00AF3A6E"/>
    <w:rsid w:val="00BC7E75"/>
    <w:rsid w:val="00BE15FC"/>
    <w:rsid w:val="00BE6484"/>
    <w:rsid w:val="00C53C04"/>
    <w:rsid w:val="00C835FD"/>
    <w:rsid w:val="00CA57D4"/>
    <w:rsid w:val="00D178D3"/>
    <w:rsid w:val="00D969D5"/>
    <w:rsid w:val="00DA6D81"/>
    <w:rsid w:val="00DC0091"/>
    <w:rsid w:val="00DC656D"/>
    <w:rsid w:val="00DF6401"/>
    <w:rsid w:val="00E6705C"/>
    <w:rsid w:val="00E945DA"/>
    <w:rsid w:val="00EB289E"/>
    <w:rsid w:val="00ED19F0"/>
    <w:rsid w:val="00EE14B3"/>
    <w:rsid w:val="00F04BE1"/>
    <w:rsid w:val="00F21CA3"/>
    <w:rsid w:val="00F32001"/>
    <w:rsid w:val="00F46A98"/>
    <w:rsid w:val="00F46E55"/>
    <w:rsid w:val="00F67A7E"/>
    <w:rsid w:val="00FD6990"/>
    <w:rsid w:val="00FF3CB8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true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F3C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CB8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F3CB8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F3CB8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F3CB8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F3C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CB8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F3CB8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F3CB8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F3CB8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5256</izvorni_sadrzaj>
    <derivirana_varijabla naziv="DomainObject.Predmet.Broj_1">5256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St-5256/2016</izvorni_sadrzaj>
    <derivirana_varijabla naziv="DomainObject.Predmet.OznakaBroj_1">St-5256/2016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ŠOLO PROMET d.o.o. zastupanog po punomoćniku Mislav Kozmić; Martina Tončić-Bota</izvorni_sadrzaj>
    <derivirana_varijabla naziv="DomainObject.Predmet.ProtustrankaFormated_1">  ŠOLO PROMET d.o.o. zastupanog po punomoćniku Mislav Kozmić; Martina Tončić-Bota</derivirana_varijabla>
  </DomainObject.Predmet.ProtustrankaFormated>
  <DomainObject.Predmet.ProtustrankaFormatedOIB>
    <izvorni_sadrzaj>  ŠOLO PROMET d.o.o., OIB 52330105509 zastupanog po punomoćniku Mislav Kozmić; Martina Tončić-Bota</izvorni_sadrzaj>
    <derivirana_varijabla naziv="DomainObject.Predmet.ProtustrankaFormatedOIB_1">  ŠOLO PROMET d.o.o., OIB 52330105509 zastupanog po punomoćniku Mislav Kozmić; Martina Tončić-Bota</derivirana_varijabla>
  </DomainObject.Predmet.ProtustrankaFormatedOIB>
  <DomainObject.Predmet.ProtustrankaFormatedWithAdress>
    <izvorni_sadrzaj> ŠOLO PROMET d.o.o., Šenoin Put I 13, 10410 Velika Gorica zastupanog po punomoćniku Mislav Kozmić; Martina Tončić-Bota</izvorni_sadrzaj>
    <derivirana_varijabla naziv="DomainObject.Predmet.ProtustrankaFormatedWithAdress_1"> ŠOLO PROMET d.o.o., Šenoin Put I 13, 10410 Velika Gorica zastupanog po punomoćniku Mislav Kozmić; Martina Tončić-Bota</derivirana_varijabla>
  </DomainObject.Predmet.ProtustrankaFormatedWithAdress>
  <DomainObject.Predmet.ProtustrankaFormatedWithAdressOIB>
    <izvorni_sadrzaj> ŠOLO PROMET d.o.o., OIB 52330105509, Šenoin Put I 13, 10410 Velika Gorica zastupanog po punomoćniku Mislav Kozmić; Martina Tončić-Bota</izvorni_sadrzaj>
    <derivirana_varijabla naziv="DomainObject.Predmet.ProtustrankaFormatedWithAdressOIB_1"> ŠOLO PROMET d.o.o., OIB 52330105509, Šenoin Put I 13, 10410 Velika Gorica zastupanog po punomoćniku Mislav Kozmić; Martina Tončić-Bota</derivirana_varijabla>
  </DomainObject.Predmet.ProtustrankaFormatedWithAdressOIB>
  <DomainObject.Predmet.ProtustrankaWithAdress>
    <izvorni_sadrzaj>ŠOLO PROMET d.o.o. Šenoin Put I 13, 10410 Velika Gorica</izvorni_sadrzaj>
    <derivirana_varijabla naziv="DomainObject.Predmet.ProtustrankaWithAdress_1">ŠOLO PROMET d.o.o. Šenoin Put I 13, 10410 Velika Gorica</derivirana_varijabla>
  </DomainObject.Predmet.ProtustrankaWithAdress>
  <DomainObject.Predmet.ProtustrankaWithAdressOIB>
    <izvorni_sadrzaj>ŠOLO PROMET d.o.o., OIB 52330105509, Šenoin Put I 13, 10410 Velika Gorica</izvorni_sadrzaj>
    <derivirana_varijabla naziv="DomainObject.Predmet.ProtustrankaWithAdressOIB_1">ŠOLO PROMET d.o.o., OIB 52330105509, Šenoin Put I 13, 10410 Velika Gorica</derivirana_varijabla>
  </DomainObject.Predmet.ProtustrankaWithAdressOIB>
  <DomainObject.Predmet.ProtustrankaNazivFormated>
    <izvorni_sadrzaj>ŠOLO PROMET d.o.o.</izvorni_sadrzaj>
    <derivirana_varijabla naziv="DomainObject.Predmet.ProtustrankaNazivFormated_1">ŠOLO PROMET d.o.o.</derivirana_varijabla>
  </DomainObject.Predmet.ProtustrankaNazivFormated>
  <DomainObject.Predmet.ProtustrankaNazivFormatedOIB>
    <izvorni_sadrzaj>ŠOLO PROMET d.o.o., OIB 52330105509</izvorni_sadrzaj>
    <derivirana_varijabla naziv="DomainObject.Predmet.ProtustrankaNazivFormatedOIB_1">ŠOLO PROMET d.o.o., OIB 52330105509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MARKT - PROMET, proizvodnja, trgovina, ugostiteljstvo i usluge, d.o.o. zastupanog po punomoćniku ODVJETNIČKO DRUŠTVO BEKINA, ŠKURLA, DURMIŠ I SPAJIĆ, društvo s ograničenom odgovornošću; Josip Marković; RH Ministarstvo financija, Porezna uprava, područni ured Zagreb zastupanog po punomoćniku Županijsko državno odvjetništvo u Velikoj Gorici</izvorni_sadrzaj>
    <derivirana_varijabla naziv="DomainObject.Predmet.StrankaFormated_1">  FINA Regionalni centar Zagreb; MARKT - PROMET, proizvodnja, trgovina, ugostiteljstvo i usluge, d.o.o. zastupanog po punomoćniku ODVJETNIČKO DRUŠTVO BEKINA, ŠKURLA, DURMIŠ I SPAJIĆ, društvo s ograničenom odgovornošću; Josip Marković; RH Ministarstvo financija, Porezna uprava, područni ured Zagreb zastupanog po punomoćniku Županijsko državno odvjetništvo u Velikoj Gorici</derivirana_varijabla>
  </DomainObject.Predmet.StrankaFormated>
  <DomainObject.Predmet.StrankaFormatedOIB>
    <izvorni_sadrzaj>  FINA Regionalni centar Zagreb, OIB 85821130368; MARKT - PROMET, proizvodnja, trgovina, ugostiteljstvo i usluge, d.o.o., OIB 60893026299 zastupanog po punomoćniku ODVJETNIČKO DRUŠTVO BEKINA, ŠKURLA, DURMIŠ I SPAJIĆ, društvo s ograničenom odgovornošću; Josip Marković, OIB 89903977063; RH Ministarstvo financija, Porezna uprava, područni ured Zagreb, OIB 18683136487 zastupanog po punomoćniku Županijsko državno odvjetništvo u Velikoj Gorici</izvorni_sadrzaj>
    <derivirana_varijabla naziv="DomainObject.Predmet.StrankaFormatedOIB_1">  FINA Regionalni centar Zagreb, OIB 85821130368; MARKT - PROMET, proizvodnja, trgovina, ugostiteljstvo i usluge, d.o.o., OIB 60893026299 zastupanog po punomoćniku ODVJETNIČKO DRUŠTVO BEKINA, ŠKURLA, DURMIŠ I SPAJIĆ, društvo s ograničenom odgovornošću; Josip Marković, OIB 89903977063; RH Ministarstvo financija, Porezna uprava, područni ured Zagreb, OIB 18683136487 zastupanog po punomoćniku Županijsko državno odvjetništvo u Velikoj Gorici</derivirana_varijabla>
  </DomainObject.Predmet.StrankaFormatedOIB>
  <DomainObject.Predmet.StrankaFormatedWithAdress>
    <izvorni_sadrzaj> FINA Regionalni centar Zagreb, Trg svibanjskih žrtava 1995. 1, 10000 Zagreb; MARKT - PROMET, proizvodnja, trgovina, ugostiteljstvo i usluge, d.o.o., Novi put 16, 10362 Kašina zastupanog po punomoćniku ODVJETNIČKO DRUŠTVO BEKINA, ŠKURLA, DURMIŠ I SPAJIĆ, društvo s ograničenom odgovornošću; Josip Marković, Odvojak Vel. Brijeg 27, 10362 Kašina; RH Ministarstvo financija, Porezna uprava, područni ured Zagreb, Av. Vukovar 22, 10000 Zagreb zastupanog po punomoćniku Županijsko državno odvjetništvo u Velikoj Gorici</izvorni_sadrzaj>
    <derivirana_varijabla naziv="DomainObject.Predmet.StrankaFormatedWithAdress_1"> FINA Regionalni centar Zagreb, Trg svibanjskih žrtava 1995. 1, 10000 Zagreb; MARKT - PROMET, proizvodnja, trgovina, ugostiteljstvo i usluge, d.o.o., Novi put 16, 10362 Kašina zastupanog po punomoćniku ODVJETNIČKO DRUŠTVO BEKINA, ŠKURLA, DURMIŠ I SPAJIĆ, društvo s ograničenom odgovornošću; Josip Marković, Odvojak Vel. Brijeg 27, 10362 Kašina; RH Ministarstvo financija, Porezna uprava, područni ured Zagreb, Av. Vukovar 22, 10000 Zagreb zastupanog po punomoćniku Županijsko državno odvjetništvo u Velikoj Gorici</derivirana_varijabla>
  </DomainObject.Predmet.StrankaFormatedWithAdress>
  <DomainObject.Predmet.StrankaFormatedWithAdressOIB>
    <izvorni_sadrzaj> FINA Regionalni centar Zagreb, OIB 85821130368, Trg svibanjskih žrtava 1995. 1, 10000 Zagreb; MARKT - PROMET, proizvodnja, trgovina, ugostiteljstvo i usluge, d.o.o., OIB 60893026299, Novi put 16, 10362 Kašina zastupanog po punomoćniku ODVJETNIČKO DRUŠTVO BEKINA, ŠKURLA, DURMIŠ I SPAJIĆ, društvo s ograničenom odgovornošću; Josip Marković, OIB 89903977063, Odvojak Vel. Brijeg 27, 10362 Kašina; RH Ministarstvo financija, Porezna uprava, područni ured Zagreb, OIB 18683136487, Av. Vukovar 22, 10000 Zagreb zastupanog po punomoćniku Županijsko državno odvjetništvo u Velikoj Gorici</izvorni_sadrzaj>
    <derivirana_varijabla naziv="DomainObject.Predmet.StrankaFormatedWithAdressOIB_1"> FINA Regionalni centar Zagreb, OIB 85821130368, Trg svibanjskih žrtava 1995. 1, 10000 Zagreb; MARKT - PROMET, proizvodnja, trgovina, ugostiteljstvo i usluge, d.o.o., OIB 60893026299, Novi put 16, 10362 Kašina zastupanog po punomoćniku ODVJETNIČKO DRUŠTVO BEKINA, ŠKURLA, DURMIŠ I SPAJIĆ, društvo s ograničenom odgovornošću; Josip Marković, OIB 89903977063, Odvojak Vel. Brijeg 27, 10362 Kašina; RH Ministarstvo financija, Porezna uprava, područni ured Zagreb, OIB 18683136487, Av. Vukovar 22, 10000 Zagreb zastupanog po punomoćniku Županijsko državno odvjetništvo u Velikoj Gorici</derivirana_varijabla>
  </DomainObject.Predmet.StrankaFormatedWithAdressOIB>
  <DomainObject.Predmet.StrankaWithAdress>
    <izvorni_sadrzaj>FINA Regionalni centar Zagreb Trg svibanjskih žrtava 1995. 1,10000 Zagreb,MARKT - PROMET, proizvodnja, trgovina, ugostiteljstvo i usluge, d.o.o. Novi put 16,10362 Kašina,Josip Marković Odvojak Vel. Brijeg 27,10362 Kašina,RH Ministarstvo financija, Porezna uprava, područni ured Zagreb Av. Vukovar 22,10000 Zagreb</izvorni_sadrzaj>
    <derivirana_varijabla naziv="DomainObject.Predmet.StrankaWithAdress_1">FINA Regionalni centar Zagreb Trg svibanjskih žrtava 1995. 1,10000 Zagreb,MARKT - PROMET, proizvodnja, trgovina, ugostiteljstvo i usluge, d.o.o. Novi put 16,10362 Kašina,Josip Marković Odvojak Vel. Brijeg 27,10362 Kašina,RH Ministarstvo financija, Porezna uprava, područni ured Zagreb Av. Vukovar 22,10000 Zagreb</derivirana_varijabla>
  </DomainObject.Predmet.StrankaWithAdress>
  <DomainObject.Predmet.StrankaWithAdressOIB>
    <izvorni_sadrzaj>FINA Regionalni centar Zagreb, OIB 85821130368, Trg svibanjskih žrtava 1995. 1,10000 Zagreb,MARKT - PROMET, proizvodnja, trgovina, ugostiteljstvo i usluge, d.o.o., OIB 60893026299, Novi put 16,10362 Kašina,Josip Marković, OIB 89903977063, Odvojak Vel. Brijeg 27,10362 Kašina,RH Ministarstvo financija, Porezna uprava, područni ured Zagreb, OIB 18683136487, Av. Vukovar 22,10000 Zagreb</izvorni_sadrzaj>
    <derivirana_varijabla naziv="DomainObject.Predmet.StrankaWithAdressOIB_1">FINA Regionalni centar Zagreb, OIB 85821130368, Trg svibanjskih žrtava 1995. 1,10000 Zagreb,MARKT - PROMET, proizvodnja, trgovina, ugostiteljstvo i usluge, d.o.o., OIB 60893026299, Novi put 16,10362 Kašina,Josip Marković, OIB 89903977063, Odvojak Vel. Brijeg 27,10362 Kašina,RH Ministarstvo financija, Porezna uprava, područni ured Zagreb, OIB 18683136487, Av. Vukovar 22,10000 Zagreb</derivirana_varijabla>
  </DomainObject.Predmet.StrankaWithAdressOIB>
  <DomainObject.Predmet.StrankaNazivFormated>
    <izvorni_sadrzaj>FINA Regionalni centar Zagreb,MARKT - PROMET, proizvodnja, trgovina, ugostiteljstvo i usluge, d.o.o.,Josip Marković,RH Ministarstvo financija, Porezna uprava, područni ured Zagreb</izvorni_sadrzaj>
    <derivirana_varijabla naziv="DomainObject.Predmet.StrankaNazivFormated_1">FINA Regionalni centar Zagreb,MARKT - PROMET, proizvodnja, trgovina, ugostiteljstvo i usluge, d.o.o.,Josip Marković,RH Ministarstvo financija, Porezna uprava, područni ured Zagreb</derivirana_varijabla>
  </DomainObject.Predmet.StrankaNazivFormated>
  <DomainObject.Predmet.StrankaNazivFormatedOIB>
    <izvorni_sadrzaj>FINA Regionalni centar Zagreb, OIB 85821130368,MARKT - PROMET, proizvodnja, trgovina, ugostiteljstvo i usluge, d.o.o., OIB 60893026299,Josip Marković, OIB 89903977063,RH Ministarstvo financija, Porezna uprava, područni ured Zagreb, OIB 18683136487</izvorni_sadrzaj>
    <derivirana_varijabla naziv="DomainObject.Predmet.StrankaNazivFormatedOIB_1">FINA Regionalni centar Zagreb, OIB 85821130368,MARKT - PROMET, proizvodnja, trgovina, ugostiteljstvo i usluge, d.o.o., OIB 60893026299,Josip Marković, OIB 89903977063,RH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MARKT - PROMET, proizvodnja, trgovina, ugostiteljstvo i usluge, d.o.o. zastupanog po punomoćniku ODVJETNIČKO DRUŠTVO BEKINA, ŠKURLA, DURMIŠ I SPAJIĆ, društvo s ograničenom odgovornošću</item>
      <item>Josip Marković</item>
      <item>RH Ministarstvo financija, Porezna uprava, područni ured Zagreb zastupanog po punomoćniku Županijsko državno odvjetništvo u Velikoj Gorici</item>
    </izvorni_sadrzaj>
    <derivirana_varijabla naziv="DomainObject.Predmet.StrankaListFormated_1">
      <item>FINA Regionalni centar Zagreb</item>
      <item>MARKT - PROMET, proizvodnja, trgovina, ugostiteljstvo i usluge, d.o.o. zastupanog po punomoćniku ODVJETNIČKO DRUŠTVO BEKINA, ŠKURLA, DURMIŠ I SPAJIĆ, društvo s ograničenom odgovornošću</item>
      <item>Josip Marković</item>
      <item>RH Ministarstvo financija, Porezna uprava, područni ured Zagreb zastupanog po punomoćniku Županijsko državno odvjetništvo u Velikoj Gorici</item>
    </derivirana_varijabla>
  </DomainObject.Predmet.StrankaListFormated>
  <DomainObject.Predmet.StrankaListFormatedOIB>
    <izvorni_sadrzaj>
      <item>FINA Regionalni centar Zagreb, OIB 85821130368</item>
      <item>MARKT - PROMET, proizvodnja, trgovina, ugostiteljstvo i usluge, d.o.o., OIB 60893026299 zastupanog po punomoćniku ODVJETNIČKO DRUŠTVO BEKINA, ŠKURLA, DURMIŠ I SPAJIĆ, društvo s ograničenom odgovornošću</item>
      <item>Josip Marković, OIB 89903977063</item>
      <item>RH Ministarstvo financija, Porezna uprava, područni ured Zagreb, OIB 18683136487 zastupanog po punomoćniku Županijsko državno odvjetništvo u Velikoj Gorici</item>
    </izvorni_sadrzaj>
    <derivirana_varijabla naziv="DomainObject.Predmet.StrankaListFormatedOIB_1">
      <item>FINA Regionalni centar Zagreb, OIB 85821130368</item>
      <item>MARKT - PROMET, proizvodnja, trgovina, ugostiteljstvo i usluge, d.o.o., OIB 60893026299 zastupanog po punomoćniku ODVJETNIČKO DRUŠTVO BEKINA, ŠKURLA, DURMIŠ I SPAJIĆ, društvo s ograničenom odgovornošću</item>
      <item>Josip Marković, OIB 89903977063</item>
      <item>RH Ministarstvo financija, Porezna uprava, područni ured Zagreb, OIB 18683136487 zastupanog po punomoćniku Županijsko državno odvjetništvo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MARKT - PROMET, proizvodnja, trgovina, ugostiteljstvo i usluge, d.o.o., Novi put 16, 10362 Kašina zastupanog po punomoćniku ODVJETNIČKO DRUŠTVO BEKINA, ŠKURLA, DURMIŠ I SPAJIĆ, društvo s ograničenom odgovornošću</item>
      <item>Josip Marković, Odvojak Vel. Brijeg 27, 10362 Kašina</item>
      <item>RH Ministarstvo financija, Porezna uprava, područni ured Zagreb, Av. Vukovar 22, 10000 Zagreb zastupanog po punomoćniku Županijsko državno odvjetništvo u Velikoj Gorici</item>
    </izvorni_sadrzaj>
    <derivirana_varijabla naziv="DomainObject.Predmet.StrankaListFormatedWithAdress_1">
      <item>FINA Regionalni centar Zagreb, Trg svibanjskih žrtava 1995. 1, 10000 Zagreb</item>
      <item>MARKT - PROMET, proizvodnja, trgovina, ugostiteljstvo i usluge, d.o.o., Novi put 16, 10362 Kašina zastupanog po punomoćniku ODVJETNIČKO DRUŠTVO BEKINA, ŠKURLA, DURMIŠ I SPAJIĆ, društvo s ograničenom odgovornošću</item>
      <item>Josip Marković, Odvojak Vel. Brijeg 27, 10362 Kašina</item>
      <item>RH Ministarstvo financija, Porezna uprava, područni ured Zagreb, Av. Vukovar 22, 10000 Zagreb zastupanog po punomoćniku Županijsko državno odvjetništvo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MARKT - PROMET, proizvodnja, trgovina, ugostiteljstvo i usluge, d.o.o., OIB 60893026299, Novi put 16, 10362 Kašina zastupanog po punomoćniku ODVJETNIČKO DRUŠTVO BEKINA, ŠKURLA, DURMIŠ I SPAJIĆ, društvo s ograničenom odgovornošću</item>
      <item>Josip Marković, OIB 89903977063, Odvojak Vel. Brijeg 27, 10362 Kašina</item>
      <item>RH Ministarstvo financija, Porezna uprava, područni ured Zagreb, OIB 18683136487, Av. Vukovar 22, 10000 Zagreb zastupanog po punomoćniku Županijsko državno odvjetništvo u Velikoj Gorici</item>
    </izvorni_sadrzaj>
    <derivirana_varijabla naziv="DomainObject.Predmet.StrankaListFormatedWithAdressOIB_1">
      <item>FINA Regionalni centar Zagreb, OIB 85821130368, Trg svibanjskih žrtava 1995. 1, 10000 Zagreb</item>
      <item>MARKT - PROMET, proizvodnja, trgovina, ugostiteljstvo i usluge, d.o.o., OIB 60893026299, Novi put 16, 10362 Kašina zastupanog po punomoćniku ODVJETNIČKO DRUŠTVO BEKINA, ŠKURLA, DURMIŠ I SPAJIĆ, društvo s ograničenom odgovornošću</item>
      <item>Josip Marković, OIB 89903977063, Odvojak Vel. Brijeg 27, 10362 Kašina</item>
      <item>RH Ministarstvo financija, Porezna uprava, područni ured Zagreb, OIB 18683136487, Av. Vukovar 22, 10000 Zagreb zastupanog po punomoćniku Županijsko državno odvjetništvo u Velikoj Gorici</item>
    </derivirana_varijabla>
  </DomainObject.Predmet.StrankaListFormatedWithAdressOIB>
  <DomainObject.Predmet.StrankaListNazivFormated>
    <izvorni_sadrzaj>
      <item>FINA Regionalni centar Zagreb</item>
      <item>MARKT - PROMET, proizvodnja, trgovina, ugostiteljstvo i usluge, d.o.o.</item>
      <item>Josip Marković</item>
      <item>RH Ministarstvo financija, Porezna uprava, područni ured Zagreb</item>
    </izvorni_sadrzaj>
    <derivirana_varijabla naziv="DomainObject.Predmet.StrankaListNazivFormated_1">
      <item>FINA Regionalni centar Zagreb</item>
      <item>MARKT - PROMET, proizvodnja, trgovina, ugostiteljstvo i usluge, d.o.o.</item>
      <item>Josip Marković</item>
      <item>RH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MARKT - PROMET, proizvodnja, trgovina, ugostiteljstvo i usluge, d.o.o., OIB 60893026299</item>
      <item>Josip Marković, OIB 89903977063</item>
      <item>RH Ministarstvo financija, Porezna uprava, područni ured Zagreb, OIB 18683136487</item>
    </izvorni_sadrzaj>
    <derivirana_varijabla naziv="DomainObject.Predmet.StrankaListNazivFormatedOIB_1">
      <item>FINA Regionalni centar Zagreb, OIB 85821130368</item>
      <item>MARKT - PROMET, proizvodnja, trgovina, ugostiteljstvo i usluge, d.o.o., OIB 60893026299</item>
      <item>Josip Marković, OIB 89903977063</item>
      <item>RH Ministarstvo financija, Porezna uprava, područni ured Zagreb, OIB 18683136487</item>
    </derivirana_varijabla>
  </DomainObject.Predmet.StrankaListNazivFormatedOIB>
  <DomainObject.Predmet.ProtuStrankaListFormated>
    <izvorni_sadrzaj>
      <item>ŠOLO PROMET d.o.o. zastupanog po punomoćniku Mislav Kozmić; Martina Tončić-Bota</item>
    </izvorni_sadrzaj>
    <derivirana_varijabla naziv="DomainObject.Predmet.ProtuStrankaListFormated_1">
      <item>ŠOLO PROMET d.o.o. zastupanog po punomoćniku Mislav Kozmić; Martina Tončić-Bota</item>
    </derivirana_varijabla>
  </DomainObject.Predmet.ProtuStrankaListFormated>
  <DomainObject.Predmet.ProtuStrankaListFormatedOIB>
    <izvorni_sadrzaj>
      <item>ŠOLO PROMET d.o.o., OIB 52330105509 zastupanog po punomoćniku Mislav Kozmić; Martina Tončić-Bota</item>
    </izvorni_sadrzaj>
    <derivirana_varijabla naziv="DomainObject.Predmet.ProtuStrankaListFormatedOIB_1">
      <item>ŠOLO PROMET d.o.o., OIB 52330105509 zastupanog po punomoćniku Mislav Kozmić; Martina Tončić-Bota</item>
    </derivirana_varijabla>
  </DomainObject.Predmet.ProtuStrankaListFormatedOIB>
  <DomainObject.Predmet.ProtuStrankaListFormatedWithAdress>
    <izvorni_sadrzaj>
      <item>ŠOLO PROMET d.o.o., Šenoin Put I 13, 10410 Velika Gorica zastupanog po punomoćniku Mislav Kozmić; Martina Tončić-Bota</item>
    </izvorni_sadrzaj>
    <derivirana_varijabla naziv="DomainObject.Predmet.ProtuStrankaListFormatedWithAdress_1">
      <item>ŠOLO PROMET d.o.o., Šenoin Put I 13, 10410 Velika Gorica zastupanog po punomoćniku Mislav Kozmić; Martina Tončić-Bota</item>
    </derivirana_varijabla>
  </DomainObject.Predmet.ProtuStrankaListFormatedWithAdress>
  <DomainObject.Predmet.ProtuStrankaListFormatedWithAdressOIB>
    <izvorni_sadrzaj>
      <item>ŠOLO PROMET d.o.o., OIB 52330105509, Šenoin Put I 13, 10410 Velika Gorica zastupanog po punomoćniku Mislav Kozmić; Martina Tončić-Bota</item>
    </izvorni_sadrzaj>
    <derivirana_varijabla naziv="DomainObject.Predmet.ProtuStrankaListFormatedWithAdressOIB_1">
      <item>ŠOLO PROMET d.o.o., OIB 52330105509, Šenoin Put I 13, 10410 Velika Gorica zastupanog po punomoćniku Mislav Kozmić; Martina Tončić-Bota</item>
    </derivirana_varijabla>
  </DomainObject.Predmet.ProtuStrankaListFormatedWithAdressOIB>
  <DomainObject.Predmet.ProtuStrankaListNazivFormated>
    <izvorni_sadrzaj>
      <item>ŠOLO PROMET d.o.o.</item>
    </izvorni_sadrzaj>
    <derivirana_varijabla naziv="DomainObject.Predmet.ProtuStrankaListNazivFormated_1">
      <item>ŠOLO PROMET d.o.o.</item>
    </derivirana_varijabla>
  </DomainObject.Predmet.ProtuStrankaListNazivFormated>
  <DomainObject.Predmet.ProtuStrankaListNazivFormatedOIB>
    <izvorni_sadrzaj>
      <item>ŠOLO PROMET d.o.o., OIB 52330105509</item>
    </izvorni_sadrzaj>
    <derivirana_varijabla naziv="DomainObject.Predmet.ProtuStrankaListNazivFormatedOIB_1">
      <item>ŠOLO PROMET d.o.o., OIB 52330105509</item>
    </derivirana_varijabla>
  </DomainObject.Predmet.ProtuStrankaListNazivFormatedOIB>
  <DomainObject.Predmet.OstaliListFormated>
    <izvorni_sadrzaj>
      <item>Mislav Kozmić punomoćnik sudionika u postupku ŠOLO PROMET d.o.o.</item>
      <item>ODVJETNIČKO DRUŠTVO BEKINA, ŠKURLA, DURMIŠ I SPAJIĆ, društvo s ograničenom odgovornošću punomoćnik sudionika u postupku MARKT - PROMET, proizvodnja, trgovina, ugostiteljstvo i usluge, d.o.o.</item>
      <item>LIND-GRAD d.o.o. graditeljstvo, trgovina i usluge</item>
      <item>Županijsko državno odvjetništvo u Velikoj Gorici punomoćnik sudionika u postupku RH Ministarstvo financija, Porezna uprava, područni ured Zagreb</item>
      <item>Martina Tončić-Bota punomoćnik sudionika u postupku ŠOLO PROMET d.o.o.</item>
    </izvorni_sadrzaj>
    <derivirana_varijabla naziv="DomainObject.Predmet.OstaliListFormated_1">
      <item>Mislav Kozmić punomoćnik sudionika u postupku ŠOLO PROMET d.o.o.</item>
      <item>ODVJETNIČKO DRUŠTVO BEKINA, ŠKURLA, DURMIŠ I SPAJIĆ, društvo s ograničenom odgovornošću punomoćnik sudionika u postupku MARKT - PROMET, proizvodnja, trgovina, ugostiteljstvo i usluge, d.o.o.</item>
      <item>LIND-GRAD d.o.o. graditeljstvo, trgovina i usluge</item>
      <item>Županijsko državno odvjetništvo u Velikoj Gorici punomoćnik sudionika u postupku RH Ministarstvo financija, Porezna uprava, područni ured Zagreb</item>
      <item>Martina Tončić-Bota punomoćnik sudionika u postupku ŠOLO PROMET d.o.o.</item>
    </derivirana_varijabla>
  </DomainObject.Predmet.OstaliListFormated>
  <DomainObject.Predmet.OstaliListFormatedOIB>
    <izvorni_sadrzaj>
      <item>Mislav Kozmić, OIB 31011716842 punomoćnik sudionika u postupku ŠOLO PROMET d.o.o.</item>
      <item>ODVJETNIČKO DRUŠTVO BEKINA, ŠKURLA, DURMIŠ I SPAJIĆ, društvo s ograničenom odgovornošću, OIB 68178969783 punomoćnik sudionika u postupku MARKT - PROMET, proizvodnja, trgovina, ugostiteljstvo i usluge, d.o.o.</item>
      <item>LIND-GRAD d.o.o. graditeljstvo, trgovina i usluge, OIB 81530401884</item>
      <item>Županijsko državno odvjetništvo u Velikoj Gorici, OIB 16488001145 punomoćnik sudionika u postupku RH Ministarstvo financija, Porezna uprava, područni ured Zagreb</item>
      <item>Martina Tončić-Bota, OIB 07888984096 punomoćnik sudionika u postupku ŠOLO PROMET d.o.o.</item>
    </izvorni_sadrzaj>
    <derivirana_varijabla naziv="DomainObject.Predmet.OstaliListFormatedOIB_1">
      <item>Mislav Kozmić, OIB 31011716842 punomoćnik sudionika u postupku ŠOLO PROMET d.o.o.</item>
      <item>ODVJETNIČKO DRUŠTVO BEKINA, ŠKURLA, DURMIŠ I SPAJIĆ, društvo s ograničenom odgovornošću, OIB 68178969783 punomoćnik sudionika u postupku MARKT - PROMET, proizvodnja, trgovina, ugostiteljstvo i usluge, d.o.o.</item>
      <item>LIND-GRAD d.o.o. graditeljstvo, trgovina i usluge, OIB 81530401884</item>
      <item>Županijsko državno odvjetništvo u Velikoj Gorici, OIB 16488001145 punomoćnik sudionika u postupku RH Ministarstvo financija, Porezna uprava, područni ured Zagreb</item>
      <item>Martina Tončić-Bota, OIB 07888984096 punomoćnik sudionika u postupku ŠOLO PROMET d.o.o.</item>
    </derivirana_varijabla>
  </DomainObject.Predmet.OstaliListFormatedOIB>
  <DomainObject.Predmet.OstaliListFormatedWithAdress>
    <izvorni_sadrzaj>
      <item>Mislav Kozmić, Šenoin Put I 13, 10410 Velika Gorica punomoćnik sudionika u postupku ŠOLO PROMET d.o.o.</item>
      <item>ODVJETNIČKO DRUŠTVO BEKINA, ŠKURLA, DURMIŠ I SPAJIĆ, društvo s ograničenom odgovornošću, Preradovićeva 24, 10000 Zagreb punomoćnik sudionika u postupku MARKT - PROMET, proizvodnja, trgovina, ugostiteljstvo i usluge, d.o.o.</item>
      <item>LIND-GRAD d.o.o. graditeljstvo, trgovina i usluge, Drenovačka 1, 10000 Zagreb</item>
      <item>Županijsko državno odvjetništvo u Velikoj Gorici, Trg Kralja Tomislava 36, 10410 Velika Gorica punomoćnik sudionika u postupku RH Ministarstvo financija, Porezna uprava, područni ured Zagreb</item>
      <item>Martina Tončić-Bota punomoćnik sudionika u postupku ŠOLO PROMET d.o.o.</item>
    </izvorni_sadrzaj>
    <derivirana_varijabla naziv="DomainObject.Predmet.OstaliListFormatedWithAdress_1">
      <item>Mislav Kozmić, Šenoin Put I 13, 10410 Velika Gorica punomoćnik sudionika u postupku ŠOLO PROMET d.o.o.</item>
      <item>ODVJETNIČKO DRUŠTVO BEKINA, ŠKURLA, DURMIŠ I SPAJIĆ, društvo s ograničenom odgovornošću, Preradovićeva 24, 10000 Zagreb punomoćnik sudionika u postupku MARKT - PROMET, proizvodnja, trgovina, ugostiteljstvo i usluge, d.o.o.</item>
      <item>LIND-GRAD d.o.o. graditeljstvo, trgovina i usluge, Drenovačka 1, 10000 Zagreb</item>
      <item>Županijsko državno odvjetništvo u Velikoj Gorici, Trg Kralja Tomislava 36, 10410 Velika Gorica punomoćnik sudionika u postupku RH Ministarstvo financija, Porezna uprava, područni ured Zagreb</item>
      <item>Martina Tončić-Bota punomoćnik sudionika u postupku ŠOLO PROMET d.o.o.</item>
    </derivirana_varijabla>
  </DomainObject.Predmet.OstaliListFormatedWithAdress>
  <DomainObject.Predmet.OstaliListFormatedWithAdressOIB>
    <izvorni_sadrzaj>
      <item>Mislav Kozmić, OIB 31011716842, Šenoin Put I 13, 10410 Velika Gorica punomoćnik sudionika u postupku ŠOLO PROMET d.o.o.</item>
      <item>ODVJETNIČKO DRUŠTVO BEKINA, ŠKURLA, DURMIŠ I SPAJIĆ, društvo s ograničenom odgovornošću, OIB 68178969783, Preradovićeva 24, 10000 Zagreb punomoćnik sudionika u postupku MARKT - PROMET, proizvodnja, trgovina, ugostiteljstvo i usluge, d.o.o.</item>
      <item>LIND-GRAD d.o.o. graditeljstvo, trgovina i usluge, OIB 81530401884, Drenovačka 1, 10000 Zagreb</item>
      <item>Županijsko državno odvjetništvo u Velikoj Gorici, OIB 16488001145, Trg Kralja Tomislava 36, 10410 Velika Gorica punomoćnik sudionika u postupku RH Ministarstvo financija, Porezna uprava, područni ured Zagreb</item>
      <item>Martina Tončić-Bota, OIB 07888984096 punomoćnik sudionika u postupku ŠOLO PROMET d.o.o.</item>
    </izvorni_sadrzaj>
    <derivirana_varijabla naziv="DomainObject.Predmet.OstaliListFormatedWithAdressOIB_1">
      <item>Mislav Kozmić, OIB 31011716842, Šenoin Put I 13, 10410 Velika Gorica punomoćnik sudionika u postupku ŠOLO PROMET d.o.o.</item>
      <item>ODVJETNIČKO DRUŠTVO BEKINA, ŠKURLA, DURMIŠ I SPAJIĆ, društvo s ograničenom odgovornošću, OIB 68178969783, Preradovićeva 24, 10000 Zagreb punomoćnik sudionika u postupku MARKT - PROMET, proizvodnja, trgovina, ugostiteljstvo i usluge, d.o.o.</item>
      <item>LIND-GRAD d.o.o. graditeljstvo, trgovina i usluge, OIB 81530401884, Drenovačka 1, 10000 Zagreb</item>
      <item>Županijsko državno odvjetništvo u Velikoj Gorici, OIB 16488001145, Trg Kralja Tomislava 36, 10410 Velika Gorica punomoćnik sudionika u postupku RH Ministarstvo financija, Porezna uprava, područni ured Zagreb</item>
      <item>Martina Tončić-Bota, OIB 07888984096 punomoćnik sudionika u postupku ŠOLO PROMET d.o.o.</item>
    </derivirana_varijabla>
  </DomainObject.Predmet.OstaliListFormatedWithAdressOIB>
  <DomainObject.Predmet.OstaliListNazivFormated>
    <izvorni_sadrzaj>
      <item>Mislav Kozmić</item>
      <item>ODVJETNIČKO DRUŠTVO BEKINA, ŠKURLA, DURMIŠ I SPAJIĆ, društvo s ograničenom odgovornošću</item>
      <item>LIND-GRAD d.o.o. graditeljstvo, trgovina i usluge</item>
      <item>Županijsko državno odvjetništvo u Velikoj Gorici</item>
      <item>Martina Tončić-Bota</item>
    </izvorni_sadrzaj>
    <derivirana_varijabla naziv="DomainObject.Predmet.OstaliListNazivFormated_1">
      <item>Mislav Kozmić</item>
      <item>ODVJETNIČKO DRUŠTVO BEKINA, ŠKURLA, DURMIŠ I SPAJIĆ, društvo s ograničenom odgovornošću</item>
      <item>LIND-GRAD d.o.o. graditeljstvo, trgovina i usluge</item>
      <item>Županijsko državno odvjetništvo u Velikoj Gorici</item>
      <item>Martina Tončić-Bota</item>
    </derivirana_varijabla>
  </DomainObject.Predmet.OstaliListNazivFormated>
  <DomainObject.Predmet.OstaliListNazivFormatedOIB>
    <izvorni_sadrzaj>
      <item>Mislav Kozmić, OIB 31011716842</item>
      <item>ODVJETNIČKO DRUŠTVO BEKINA, ŠKURLA, DURMIŠ I SPAJIĆ, društvo s ograničenom odgovornošću, OIB 68178969783</item>
      <item>LIND-GRAD d.o.o. graditeljstvo, trgovina i usluge, OIB 81530401884</item>
      <item>Županijsko državno odvjetništvo u Velikoj Gorici, OIB 16488001145</item>
      <item>Martina Tončić-Bota, OIB 07888984096</item>
    </izvorni_sadrzaj>
    <derivirana_varijabla naziv="DomainObject.Predmet.OstaliListNazivFormatedOIB_1">
      <item>Mislav Kozmić, OIB 31011716842</item>
      <item>ODVJETNIČKO DRUŠTVO BEKINA, ŠKURLA, DURMIŠ I SPAJIĆ, društvo s ograničenom odgovornošću, OIB 68178969783</item>
      <item>LIND-GRAD d.o.o. graditeljstvo, trgovina i usluge, OIB 81530401884</item>
      <item>Županijsko državno odvjetništvo u Velikoj Gorici, OIB 16488001145</item>
      <item>Martina Tončić-Bota, OIB 07888984096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ŠOLO PROMET d.o.o.</izvorni_sadrzaj>
    <derivirana_varijabla naziv="DomainObject.Predmet.ProtustrankaIDrugi_1">ŠOLO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ŠOLO PROMET d.o.o., OIB 52330105509, Šenoin Put I 13, 10410 Velika Gorica</izvorni_sadrzaj>
    <derivirana_varijabla naziv="DomainObject.Predmet.ProtustrankaIDrugiAdressOIB_1">ŠOLO PROMET d.o.o., OIB 52330105509, Šenoin Put I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ŠOLO PROMET d.o.o.</item>
      <item>FINA Regionalni centar Zagreb</item>
      <item>Mislav Kozmić</item>
      <item>MARKT - PROMET, proizvodnja, trgovina, ugostiteljstvo i usluge, d.o.o.</item>
      <item>ODVJETNIČKO DRUŠTVO BEKINA, ŠKURLA, DURMIŠ I SPAJIĆ, društvo s ograničenom odgovornošću</item>
      <item>Josip Marković</item>
      <item>LIND-GRAD d.o.o. graditeljstvo, trgovina i usluge</item>
      <item>RH Ministarstvo financija, Porezna uprava, područni ured Zagreb</item>
      <item>Županijsko državno odvjetništvo u Velikoj Gorici</item>
      <item>Martina Tončić-Bota</item>
    </izvorni_sadrzaj>
    <derivirana_varijabla naziv="DomainObject.Predmet.SudioniciListNaziv_1">
      <item>ŠOLO PROMET d.o.o.</item>
      <item>FINA Regionalni centar Zagreb</item>
      <item>Mislav Kozmić</item>
      <item>MARKT - PROMET, proizvodnja, trgovina, ugostiteljstvo i usluge, d.o.o.</item>
      <item>ODVJETNIČKO DRUŠTVO BEKINA, ŠKURLA, DURMIŠ I SPAJIĆ, društvo s ograničenom odgovornošću</item>
      <item>Josip Marković</item>
      <item>LIND-GRAD d.o.o. graditeljstvo, trgovina i usluge</item>
      <item>RH Ministarstvo financija, Porezna uprava, područni ured Zagreb</item>
      <item>Županijsko državno odvjetništvo u Velikoj Gorici</item>
      <item>Martina Tončić-Bota</item>
    </derivirana_varijabla>
  </DomainObject.Predmet.SudioniciListNaziv>
  <DomainObject.Predmet.SudioniciListAdressOIB>
    <izvorni_sadrzaj>
      <item>ŠOLO PROMET d.o.o., OIB 52330105509, Šenoin Put I 13,10410 Velika Gorica</item>
      <item>FINA Regionalni centar Zagreb, OIB 85821130368, Trg svibanjskih žrtava 1995. 1,10000 Zagreb</item>
      <item>Mislav Kozmić, OIB 31011716842, Šenoin Put I 13,10410 Velika Gorica</item>
      <item>MARKT - PROMET, proizvodnja, trgovina, ugostiteljstvo i usluge, d.o.o., OIB 60893026299, Novi put 16,10362 Kašina</item>
      <item>ODVJETNIČKO DRUŠTVO BEKINA, ŠKURLA, DURMIŠ I SPAJIĆ, društvo s ograničenom odgovornošću, OIB 68178969783, Preradovićeva 24,10000 Zagreb</item>
      <item>Josip Marković, OIB 89903977063, Odvojak Vel. Brijeg 27,10362 Kašina</item>
      <item>LIND-GRAD d.o.o. graditeljstvo, trgovina i usluge, OIB 81530401884, Drenovačka 1,10000 Zagreb</item>
      <item>RH Ministarstvo financija, Porezna uprava, područni ured Zagreb, OIB 18683136487, Av. Vukovar 22,10000 Zagreb</item>
      <item>Županijsko državno odvjetništvo u Velikoj Gorici, OIB 16488001145, Trg Kralja Tomislava 36,10410 Velika Gorica</item>
      <item>Martina Tončić-Bota, OIB 07888984096</item>
    </izvorni_sadrzaj>
    <derivirana_varijabla naziv="DomainObject.Predmet.SudioniciListAdressOIB_1">
      <item>ŠOLO PROMET d.o.o., OIB 52330105509, Šenoin Put I 13,10410 Velika Gorica</item>
      <item>FINA Regionalni centar Zagreb, OIB 85821130368, Trg svibanjskih žrtava 1995. 1,10000 Zagreb</item>
      <item>Mislav Kozmić, OIB 31011716842, Šenoin Put I 13,10410 Velika Gorica</item>
      <item>MARKT - PROMET, proizvodnja, trgovina, ugostiteljstvo i usluge, d.o.o., OIB 60893026299, Novi put 16,10362 Kašina</item>
      <item>ODVJETNIČKO DRUŠTVO BEKINA, ŠKURLA, DURMIŠ I SPAJIĆ, društvo s ograničenom odgovornošću, OIB 68178969783, Preradovićeva 24,10000 Zagreb</item>
      <item>Josip Marković, OIB 89903977063, Odvojak Vel. Brijeg 27,10362 Kašina</item>
      <item>LIND-GRAD d.o.o. graditeljstvo, trgovina i usluge, OIB 81530401884, Drenovačka 1,10000 Zagreb</item>
      <item>RH Ministarstvo financija, Porezna uprava, područni ured Zagreb, OIB 18683136487, Av. Vukovar 22,10000 Zagreb</item>
      <item>Županijsko državno odvjetništvo u Velikoj Gorici, OIB 16488001145, Trg Kralja Tomislava 36,10410 Velika Gorica</item>
      <item>Martina Tončić-Bota, OIB 07888984096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52330105509</item>
      <item>, OIB 85821130368</item>
      <item>, OIB 31011716842</item>
      <item>, OIB 60893026299</item>
      <item>, OIB 68178969783</item>
      <item>, OIB 89903977063</item>
      <item>, OIB 81530401884</item>
      <item>, OIB 18683136487</item>
      <item>, OIB 16488001145</item>
      <item>, OIB 07888984096</item>
    </izvorni_sadrzaj>
    <derivirana_varijabla naziv="DomainObject.Predmet.SudioniciListNazivOIB_1">
      <item>, OIB 52330105509</item>
      <item>, OIB 85821130368</item>
      <item>, OIB 31011716842</item>
      <item>, OIB 60893026299</item>
      <item>, OIB 68178969783</item>
      <item>, OIB 89903977063</item>
      <item>, OIB 81530401884</item>
      <item>, OIB 18683136487</item>
      <item>, OIB 16488001145</item>
      <item>, OIB 07888984096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92654B-BD64-4575-BC18-A28133575E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661</properties:Words>
  <properties:Characters>3734</properties:Characters>
  <properties:Lines>289</properties:Lines>
  <properties:Paragraphs>114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2017-02-27T10:35:00Z</dcterms:created>
  <dc:creator>point</dc:creator>
  <cp:lastModifiedBy>Žana Livaja</cp:lastModifiedBy>
  <cp:lastPrinted>2017-02-27T11:40:00Z</cp:lastPrinted>
  <dcterms:modified xmlns:xsi="http://www.w3.org/2001/XMLSchema-instance" xsi:type="dcterms:W3CDTF">2017-02-27T11:40:00Z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