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57d600" w14:paraId="d57d600" w:rsidRDefault="005F115C" w:rsidP="00844685" w:rsidR="00C7733A" w:rsidRPr="00786D7E">
      <w:pPr>
        <w:pStyle w:val="Naslov2"/>
        <w15:collapsed w:val="false"/>
      </w:pPr>
      <w:bookmarkStart w:name="_GoBack" w:id="0"/>
      <w:bookmarkEnd w:id="0"/>
      <w:r>
        <w:t xml:space="preserve"> </w:t>
      </w:r>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5E7046" w:rsidP="00C7733A" w:rsidR="00C7733A" w:rsidRPr="00786D7E">
      <w:pPr>
        <w:jc w:val="right"/>
        <w:rPr>
          <w:b/>
        </w:rPr>
      </w:pPr>
      <w:r>
        <w:rPr>
          <w:b/>
        </w:rPr>
        <w:t xml:space="preserve">Posl. br. 7 </w:t>
      </w:r>
      <w:r w:rsidR="00095727">
        <w:rPr>
          <w:b/>
        </w:rPr>
        <w:t>St-</w:t>
      </w:r>
      <w:r w:rsidR="00616AAF">
        <w:rPr>
          <w:b/>
        </w:rPr>
        <w:t>1734/16</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FD07A0" w:rsidR="00E54C5A">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811CDC">
        <w:t xml:space="preserve"> </w:t>
      </w:r>
      <w:r w:rsidR="00FD07A0">
        <w:t xml:space="preserve">OKO NEBESKO j.d.o.o., Solin, M. Draškovića 40, OIB: 17156183160, </w:t>
      </w:r>
      <w:r w:rsidR="00E54C5A">
        <w:t xml:space="preserve">dana </w:t>
      </w:r>
      <w:r w:rsidR="0009573C">
        <w:t>1</w:t>
      </w:r>
      <w:r w:rsidR="00FD07A0">
        <w:t>4</w:t>
      </w:r>
      <w:r w:rsidR="006F4B4C">
        <w:t xml:space="preserve">. studenog </w:t>
      </w:r>
      <w:r w:rsidR="00E54C5A">
        <w:t>2017.g.</w:t>
      </w:r>
    </w:p>
    <w:p w:rsidRDefault="00E54C5A" w:rsidP="000A3CE7" w:rsidR="00E54C5A">
      <w:pPr>
        <w:ind w:firstLine="708"/>
        <w:jc w:val="both"/>
      </w:pPr>
    </w:p>
    <w:p w:rsidRDefault="009D61DC" w:rsidP="005844B8" w:rsidR="009D61DC" w:rsidRPr="00786D7E">
      <w:pPr>
        <w:ind w:firstLine="708"/>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F42833">
        <w:t xml:space="preserve"> </w:t>
      </w:r>
      <w:r w:rsidR="00FD07A0">
        <w:t>OKO NEBESKO j.d.o.o., Solin, M. Draškovića 40, OIB: 17156183160</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 xml:space="preserve">Sukoišanska 6., sudnica br. </w:t>
      </w:r>
      <w:r w:rsidR="00355CF4">
        <w:t>22</w:t>
      </w:r>
      <w:r w:rsidRPr="00786D7E">
        <w:t>,</w:t>
      </w:r>
      <w:r w:rsidR="00786D7E" w:rsidRPr="00786D7E">
        <w:t xml:space="preserve"> </w:t>
      </w:r>
      <w:r w:rsidRPr="00786D7E">
        <w:t>za dan</w:t>
      </w:r>
    </w:p>
    <w:p w:rsidRDefault="00C7733A" w:rsidP="00C7733A" w:rsidR="00C7733A" w:rsidRPr="00786D7E">
      <w:pPr>
        <w:ind w:hanging="705" w:left="705"/>
        <w:jc w:val="both"/>
      </w:pPr>
    </w:p>
    <w:p w:rsidRDefault="00381C0B" w:rsidP="00C7733A" w:rsidR="00C7733A" w:rsidRPr="00786D7E">
      <w:pPr>
        <w:jc w:val="center"/>
        <w:rPr>
          <w:b/>
          <w:u w:val="single"/>
        </w:rPr>
      </w:pPr>
      <w:r>
        <w:rPr>
          <w:b/>
          <w:u w:val="single"/>
        </w:rPr>
        <w:t>12</w:t>
      </w:r>
      <w:r w:rsidR="00586D51" w:rsidRPr="00786D7E">
        <w:rPr>
          <w:b/>
          <w:u w:val="single"/>
        </w:rPr>
        <w:t xml:space="preserve">. </w:t>
      </w:r>
      <w:r w:rsidR="00355CF4">
        <w:rPr>
          <w:b/>
          <w:u w:val="single"/>
        </w:rPr>
        <w:t>prosinca</w:t>
      </w:r>
      <w:r w:rsidR="004022A9">
        <w:rPr>
          <w:b/>
          <w:u w:val="single"/>
        </w:rPr>
        <w:t xml:space="preserve"> 2017</w:t>
      </w:r>
      <w:r w:rsidR="00A82D94" w:rsidRPr="00786D7E">
        <w:rPr>
          <w:b/>
          <w:u w:val="single"/>
        </w:rPr>
        <w:t xml:space="preserve">. godine u </w:t>
      </w:r>
      <w:r w:rsidR="00325564">
        <w:rPr>
          <w:b/>
          <w:u w:val="single"/>
        </w:rPr>
        <w:t>10</w:t>
      </w:r>
      <w:r w:rsidR="00B15680">
        <w:rPr>
          <w:b/>
          <w:u w:val="single"/>
        </w:rPr>
        <w:t>,</w:t>
      </w:r>
      <w:r w:rsidR="00616AAF">
        <w:rPr>
          <w:b/>
          <w:u w:val="single"/>
        </w:rPr>
        <w:t>30</w:t>
      </w:r>
      <w:r w:rsidR="004B1BD0">
        <w:rPr>
          <w:b/>
          <w:u w:val="single"/>
        </w:rPr>
        <w:t xml:space="preserve"> </w:t>
      </w:r>
      <w:r w:rsidR="00C7733A" w:rsidRPr="00786D7E">
        <w:rPr>
          <w:b/>
          <w:u w:val="single"/>
        </w:rPr>
        <w:t>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0D0DEA">
        <w:t xml:space="preserve"> </w:t>
      </w:r>
      <w:r w:rsidR="00616AAF">
        <w:t>Ivana</w:t>
      </w:r>
      <w:r w:rsidR="00806C94">
        <w:t xml:space="preserve"> </w:t>
      </w:r>
      <w:r w:rsidR="00616AAF">
        <w:t>Lučić</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po zakonu dužnika</w:t>
      </w:r>
      <w:r w:rsidR="000D0DEA">
        <w:t xml:space="preserve"> </w:t>
      </w:r>
      <w:r w:rsidR="00616AAF">
        <w:t>Ivani Lučić</w:t>
      </w:r>
      <w:r w:rsidR="00325564">
        <w:t xml:space="preserve"> </w:t>
      </w:r>
      <w:r w:rsidR="00095727">
        <w:t>d</w:t>
      </w:r>
      <w:r w:rsidRPr="00786D7E">
        <w:t>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4B1BD0" w:rsidP="004B1BD0" w:rsidR="004B1BD0">
      <w:pPr>
        <w:ind w:firstLine="708"/>
        <w:jc w:val="both"/>
      </w:pPr>
      <w:r w:rsidRPr="00786D7E">
        <w:t xml:space="preserve">Predlagatelj Financijska agencija, Regionalni centar Split, Podružnica </w:t>
      </w:r>
      <w:r>
        <w:t xml:space="preserve">Split </w:t>
      </w:r>
      <w:r w:rsidRPr="00786D7E">
        <w:t xml:space="preserve">je prijedlogom zaprimljenim na Trgovačkom sudu u Splitu, dana </w:t>
      </w:r>
      <w:r w:rsidR="00616AAF">
        <w:t>08</w:t>
      </w:r>
      <w:r w:rsidRPr="00786D7E">
        <w:t xml:space="preserve">. </w:t>
      </w:r>
      <w:r w:rsidR="00616AAF">
        <w:t>rujna 2016</w:t>
      </w:r>
      <w:r w:rsidRPr="00786D7E">
        <w:t>. godine predložio otvaranje stečajnog postupka nad dužnikom</w:t>
      </w:r>
      <w:r>
        <w:t xml:space="preserve"> </w:t>
      </w:r>
      <w:r w:rsidR="00FD07A0">
        <w:t>OKO NEBESKO j.d.o.o., Solin, M. Draškovića 40, OIB: 17156183160</w:t>
      </w:r>
      <w:r>
        <w:t>.</w:t>
      </w:r>
    </w:p>
    <w:p w:rsidRDefault="004B1BD0" w:rsidP="004B1BD0" w:rsidR="004B1BD0" w:rsidRPr="00786D7E">
      <w:pPr>
        <w:jc w:val="both"/>
      </w:pPr>
    </w:p>
    <w:p w:rsidRDefault="004B1BD0" w:rsidP="004B1BD0" w:rsidR="004B1BD0" w:rsidRPr="00786D7E">
      <w:pPr>
        <w:ind w:firstLine="708"/>
        <w:jc w:val="both"/>
      </w:pPr>
      <w:r w:rsidRPr="00786D7E">
        <w:t xml:space="preserve">U prijedlogu se u bitnome navodi i iz njega proizlazi da obzirom dužnik na dan </w:t>
      </w:r>
      <w:r w:rsidR="00616AAF">
        <w:t>02</w:t>
      </w:r>
      <w:r>
        <w:t xml:space="preserve">. </w:t>
      </w:r>
      <w:r w:rsidR="00616AAF">
        <w:t>rujna</w:t>
      </w:r>
      <w:r w:rsidR="00D50C91">
        <w:t xml:space="preserve"> 2</w:t>
      </w:r>
      <w:r w:rsidRPr="00786D7E">
        <w:t>01</w:t>
      </w:r>
      <w:r w:rsidR="00616AAF">
        <w:t>6</w:t>
      </w:r>
      <w:r w:rsidRPr="00786D7E">
        <w:t>.g. ima u očevidniku redoslijeda osnova za plaćanje evidentirane neizvršene osnove za plaćanje u neprekinutom razdoblju od</w:t>
      </w:r>
      <w:r w:rsidR="0065200A">
        <w:t xml:space="preserve"> </w:t>
      </w:r>
      <w:r w:rsidR="00955B81">
        <w:t>120</w:t>
      </w:r>
      <w:r w:rsidR="00381C0B">
        <w:t xml:space="preserve"> dan</w:t>
      </w:r>
      <w:r w:rsidRPr="00786D7E">
        <w:t>, u ukupnom iznosu od</w:t>
      </w:r>
      <w:r w:rsidR="00806C94">
        <w:t xml:space="preserve"> </w:t>
      </w:r>
      <w:r w:rsidR="00616AAF">
        <w:t>79.563,37</w:t>
      </w:r>
      <w:r w:rsidR="00355CF4">
        <w:t xml:space="preserve"> kuna, te ima </w:t>
      </w:r>
      <w:r w:rsidR="00B44E5C">
        <w:t>jednog</w:t>
      </w:r>
      <w:r w:rsidR="00D63760">
        <w:t>dva</w:t>
      </w:r>
      <w:r>
        <w:t xml:space="preserve"> zaposlenika</w:t>
      </w:r>
      <w:r w:rsidRPr="00786D7E">
        <w:t>, predlagatelj sukladno čl. 110. st.1. Stečajnog zakona (NN 71/15, dalje u tekstu SZ) predlaže otvoriti stečajni postupak nad dužnikom</w:t>
      </w:r>
      <w:r>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w:t>
      </w:r>
      <w:r w:rsidR="00517DCD">
        <w:t xml:space="preserve"> </w:t>
      </w:r>
      <w:r w:rsidRPr="00786D7E">
        <w:t>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Pr="00786D7E">
        <w:rPr>
          <w:b/>
        </w:rPr>
        <w:t xml:space="preserve">, </w:t>
      </w:r>
      <w:r w:rsidR="0009573C">
        <w:rPr>
          <w:b/>
        </w:rPr>
        <w:t>1</w:t>
      </w:r>
      <w:r w:rsidR="00FD07A0">
        <w:rPr>
          <w:b/>
        </w:rPr>
        <w:t>4</w:t>
      </w:r>
      <w:r w:rsidR="006F4B4C">
        <w:rPr>
          <w:b/>
        </w:rPr>
        <w:t xml:space="preserve">. studenog </w:t>
      </w:r>
      <w:r w:rsidR="00CD2A53">
        <w:rPr>
          <w:b/>
        </w:rPr>
        <w:t>2017.g.</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E607A3"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C7733A" w:rsidP="00C7733A" w:rsidR="00C7733A" w:rsidRPr="00786D7E">
      <w:r w:rsidRPr="00786D7E">
        <w:rPr>
          <w:b/>
        </w:rPr>
        <w:tab/>
      </w:r>
      <w:r w:rsidRPr="00786D7E">
        <w:rPr>
          <w:b/>
        </w:rPr>
        <w:tab/>
      </w:r>
      <w:r w:rsidRPr="00786D7E">
        <w:rPr>
          <w:b/>
        </w:rPr>
        <w:tab/>
      </w:r>
      <w:r w:rsidR="00E607A3">
        <w:rPr>
          <w:b/>
        </w:rPr>
        <w:tab/>
      </w:r>
      <w:r w:rsidR="00E607A3">
        <w:rPr>
          <w:b/>
        </w:rPr>
        <w:tab/>
      </w:r>
      <w:r w:rsidR="00E607A3">
        <w:rPr>
          <w:b/>
        </w:rPr>
        <w:tab/>
      </w:r>
      <w:r w:rsidR="00E607A3">
        <w:rPr>
          <w:b/>
        </w:rPr>
        <w:tab/>
      </w:r>
      <w:r w:rsidRPr="00786D7E">
        <w:rPr>
          <w:b/>
        </w:rPr>
        <w:t>Diana Butigan Granić</w:t>
      </w:r>
      <w:r w:rsidR="00FD07A0">
        <w:rPr>
          <w:b/>
        </w:rPr>
        <w:t>, v.r.</w:t>
      </w:r>
    </w:p>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1C7A63" w:rsidR="001C7A63" w:rsidRPr="00786D7E"/>
    <w:sectPr w:rsidSect="008568F0" w:rsidR="001C7A63" w:rsidRPr="00786D7E">
      <w:headerReference w:type="even" r:id="rId10"/>
      <w:headerReference w:type="default" r:id="rId11"/>
      <w:pgSz w:h="16838" w:w="11906"/>
      <w:pgMar w:gutter="0" w:footer="720" w:header="720" w:left="1797" w:bottom="1440" w:right="1416"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C19A1"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3C19A1">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616AAF">
      <w:rPr>
        <w:rFonts w:hAnsi="Book Antiqua" w:ascii="Book Antiqua"/>
        <w:b/>
        <w:sz w:val="20"/>
        <w:szCs w:val="20"/>
      </w:rPr>
      <w:t>1734</w:t>
    </w:r>
    <w:r w:rsidR="00381C0B">
      <w:rPr>
        <w:rFonts w:hAnsi="Book Antiqua" w:ascii="Book Antiqua"/>
        <w:b/>
        <w:sz w:val="20"/>
        <w:szCs w:val="20"/>
      </w:rPr>
      <w:t>/1</w:t>
    </w:r>
    <w:r w:rsidR="00D50C91">
      <w:rPr>
        <w:rFonts w:hAnsi="Book Antiqua" w:ascii="Book Antiqua"/>
        <w:b/>
        <w:sz w:val="20"/>
        <w:szCs w:val="20"/>
      </w:rPr>
      <w:t>7</w:t>
    </w:r>
  </w:p>
  <w:p w:rsidRDefault="003C19A1" w:rsidP="0084417E" w:rsidR="00BE1B95" w:rsidRPr="005E6841">
    <w:pPr>
      <w:jc w:val="both"/>
      <w:rPr>
        <w:rFonts w:hAnsi="Book Antiqua" w:ascii="Book Antiqua"/>
        <w:b/>
      </w:rPr>
    </w:pPr>
  </w:p>
  <w:p w:rsidRDefault="003C19A1"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21FA3"/>
    <w:rsid w:val="00033411"/>
    <w:rsid w:val="00067199"/>
    <w:rsid w:val="00073951"/>
    <w:rsid w:val="00095727"/>
    <w:rsid w:val="0009573C"/>
    <w:rsid w:val="000A3CE7"/>
    <w:rsid w:val="000B09E6"/>
    <w:rsid w:val="000C31AC"/>
    <w:rsid w:val="000D0DEA"/>
    <w:rsid w:val="000D5BDB"/>
    <w:rsid w:val="00115C2F"/>
    <w:rsid w:val="00122329"/>
    <w:rsid w:val="001354D4"/>
    <w:rsid w:val="0014678F"/>
    <w:rsid w:val="00146ACA"/>
    <w:rsid w:val="00165D5D"/>
    <w:rsid w:val="00187C24"/>
    <w:rsid w:val="001A6786"/>
    <w:rsid w:val="001B54A0"/>
    <w:rsid w:val="001B5532"/>
    <w:rsid w:val="001C7A63"/>
    <w:rsid w:val="001D514A"/>
    <w:rsid w:val="001D5750"/>
    <w:rsid w:val="001D68E1"/>
    <w:rsid w:val="00201B6D"/>
    <w:rsid w:val="00203061"/>
    <w:rsid w:val="00207789"/>
    <w:rsid w:val="00227E7D"/>
    <w:rsid w:val="00237DDF"/>
    <w:rsid w:val="00251DA4"/>
    <w:rsid w:val="00270333"/>
    <w:rsid w:val="00271CE4"/>
    <w:rsid w:val="00282877"/>
    <w:rsid w:val="00284B31"/>
    <w:rsid w:val="002B0F34"/>
    <w:rsid w:val="002D141A"/>
    <w:rsid w:val="002D1E22"/>
    <w:rsid w:val="002D20C7"/>
    <w:rsid w:val="00306D9D"/>
    <w:rsid w:val="00325564"/>
    <w:rsid w:val="00355CF4"/>
    <w:rsid w:val="00364EA0"/>
    <w:rsid w:val="00381C0B"/>
    <w:rsid w:val="00391697"/>
    <w:rsid w:val="003A1C70"/>
    <w:rsid w:val="003B1901"/>
    <w:rsid w:val="003C03A7"/>
    <w:rsid w:val="003C19A1"/>
    <w:rsid w:val="003C3110"/>
    <w:rsid w:val="003E51F5"/>
    <w:rsid w:val="003F0742"/>
    <w:rsid w:val="004022A9"/>
    <w:rsid w:val="00407B07"/>
    <w:rsid w:val="00423944"/>
    <w:rsid w:val="00442526"/>
    <w:rsid w:val="004A3AC1"/>
    <w:rsid w:val="004B1BD0"/>
    <w:rsid w:val="004D041B"/>
    <w:rsid w:val="004E0539"/>
    <w:rsid w:val="004F00A5"/>
    <w:rsid w:val="004F0DA0"/>
    <w:rsid w:val="004F1BA1"/>
    <w:rsid w:val="00503DCD"/>
    <w:rsid w:val="00517DCD"/>
    <w:rsid w:val="0052133C"/>
    <w:rsid w:val="0052406E"/>
    <w:rsid w:val="005554EE"/>
    <w:rsid w:val="0056263F"/>
    <w:rsid w:val="005844B8"/>
    <w:rsid w:val="00586D51"/>
    <w:rsid w:val="005A56F6"/>
    <w:rsid w:val="005B6716"/>
    <w:rsid w:val="005E0147"/>
    <w:rsid w:val="005E2580"/>
    <w:rsid w:val="005E7046"/>
    <w:rsid w:val="005F115C"/>
    <w:rsid w:val="006065CC"/>
    <w:rsid w:val="00616AAF"/>
    <w:rsid w:val="00624FFA"/>
    <w:rsid w:val="00642F50"/>
    <w:rsid w:val="0065200A"/>
    <w:rsid w:val="00657560"/>
    <w:rsid w:val="006738CC"/>
    <w:rsid w:val="00687F60"/>
    <w:rsid w:val="006960E0"/>
    <w:rsid w:val="006F4B4C"/>
    <w:rsid w:val="007247A9"/>
    <w:rsid w:val="0076276E"/>
    <w:rsid w:val="00774D8B"/>
    <w:rsid w:val="00776843"/>
    <w:rsid w:val="00786D7E"/>
    <w:rsid w:val="00792C4E"/>
    <w:rsid w:val="007D4B2A"/>
    <w:rsid w:val="007D5569"/>
    <w:rsid w:val="007E6287"/>
    <w:rsid w:val="007F1BBF"/>
    <w:rsid w:val="00802239"/>
    <w:rsid w:val="00806C94"/>
    <w:rsid w:val="00811CDC"/>
    <w:rsid w:val="00826F26"/>
    <w:rsid w:val="008334BF"/>
    <w:rsid w:val="00833686"/>
    <w:rsid w:val="00844685"/>
    <w:rsid w:val="00847E26"/>
    <w:rsid w:val="008568F0"/>
    <w:rsid w:val="00864D86"/>
    <w:rsid w:val="00864E39"/>
    <w:rsid w:val="008923B5"/>
    <w:rsid w:val="008931A3"/>
    <w:rsid w:val="008A4150"/>
    <w:rsid w:val="008A74CB"/>
    <w:rsid w:val="0090724C"/>
    <w:rsid w:val="009232E8"/>
    <w:rsid w:val="00955B81"/>
    <w:rsid w:val="009A44FF"/>
    <w:rsid w:val="009C7CA7"/>
    <w:rsid w:val="009D61DC"/>
    <w:rsid w:val="009E2BA2"/>
    <w:rsid w:val="00A00E6B"/>
    <w:rsid w:val="00A2283C"/>
    <w:rsid w:val="00A82D94"/>
    <w:rsid w:val="00A918DD"/>
    <w:rsid w:val="00AF0899"/>
    <w:rsid w:val="00B01154"/>
    <w:rsid w:val="00B15680"/>
    <w:rsid w:val="00B3440A"/>
    <w:rsid w:val="00B3620C"/>
    <w:rsid w:val="00B44E5C"/>
    <w:rsid w:val="00B5222D"/>
    <w:rsid w:val="00B60098"/>
    <w:rsid w:val="00BC1CF9"/>
    <w:rsid w:val="00BE5150"/>
    <w:rsid w:val="00BF02CF"/>
    <w:rsid w:val="00BF7082"/>
    <w:rsid w:val="00C31847"/>
    <w:rsid w:val="00C324B5"/>
    <w:rsid w:val="00C7733A"/>
    <w:rsid w:val="00C823D2"/>
    <w:rsid w:val="00C83682"/>
    <w:rsid w:val="00C9368A"/>
    <w:rsid w:val="00CA3656"/>
    <w:rsid w:val="00CA7CA5"/>
    <w:rsid w:val="00CD2A53"/>
    <w:rsid w:val="00CD2BCC"/>
    <w:rsid w:val="00CE3FE9"/>
    <w:rsid w:val="00CF35E2"/>
    <w:rsid w:val="00D1601B"/>
    <w:rsid w:val="00D506EE"/>
    <w:rsid w:val="00D50C91"/>
    <w:rsid w:val="00D63760"/>
    <w:rsid w:val="00D82265"/>
    <w:rsid w:val="00D94A5B"/>
    <w:rsid w:val="00DC3ED9"/>
    <w:rsid w:val="00DF3B0A"/>
    <w:rsid w:val="00DF7B8C"/>
    <w:rsid w:val="00E3062A"/>
    <w:rsid w:val="00E379A6"/>
    <w:rsid w:val="00E54C5A"/>
    <w:rsid w:val="00E607A3"/>
    <w:rsid w:val="00E67386"/>
    <w:rsid w:val="00E751E4"/>
    <w:rsid w:val="00E8751F"/>
    <w:rsid w:val="00EA4A96"/>
    <w:rsid w:val="00EB30F1"/>
    <w:rsid w:val="00F0686F"/>
    <w:rsid w:val="00F408B7"/>
    <w:rsid w:val="00F42833"/>
    <w:rsid w:val="00F525D5"/>
    <w:rsid w:val="00F65A65"/>
    <w:rsid w:val="00F83488"/>
    <w:rsid w:val="00F95949"/>
    <w:rsid w:val="00F95A40"/>
    <w:rsid w:val="00FC795F"/>
    <w:rsid w:val="00FD07A0"/>
    <w:rsid w:val="00FF0B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styleId="Naslov2" w:type="paragraph">
    <w:name w:val="heading 2"/>
    <w:basedOn w:val="Normal"/>
    <w:next w:val="Normal"/>
    <w:link w:val="Naslov2Char"/>
    <w:uiPriority w:val="9"/>
    <w:unhideWhenUsed/>
    <w:qFormat/>
    <w:rsid w:val="00844685"/>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customStyle="true" w:styleId="Naslov2Char" w:type="character">
    <w:name w:val="Naslov 2 Char"/>
    <w:basedOn w:val="Zadanifontodlomka"/>
    <w:link w:val="Naslov2"/>
    <w:uiPriority w:val="9"/>
    <w:rsid w:val="00844685"/>
    <w:rPr>
      <w:rFonts w:cstheme="majorBidi" w:eastAsiaTheme="majorEastAsia" w:hAnsiTheme="majorHAnsi" w:asciiTheme="majorHAnsi"/>
      <w:b/>
      <w:bCs/>
      <w:color w:themeColor="accent1" w:val="4F81BD"/>
      <w:sz w:val="26"/>
      <w:szCs w:val="26"/>
      <w:lang w:eastAsia="hr-HR"/>
    </w:rPr>
  </w:style>
  <w:style w:styleId="Tekstrezerviranogmjesta" w:type="character">
    <w:name w:val="Placeholder Text"/>
    <w:basedOn w:val="Zadanifontodlomka"/>
    <w:uiPriority w:val="99"/>
    <w:semiHidden/>
    <w:rsid w:val="003C19A1"/>
    <w:rPr>
      <w:color w:val="808080"/>
      <w:bdr w:space="0" w:sz="0" w:color="auto" w:val="none"/>
      <w:shd w:fill="auto" w:color="auto" w:val="clear"/>
    </w:rPr>
  </w:style>
  <w:style w:customStyle="true" w:styleId="eSPISCCParagraphDefaultFont" w:type="character">
    <w:name w:val="eSPIS_CC_Paragraph Default Font"/>
    <w:basedOn w:val="Zadanifontodlomka"/>
    <w:rsid w:val="003C19A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C19A1"/>
    <w:rPr>
      <w:bdr w:space="0" w:sz="0" w:color="auto" w:val="none"/>
      <w:shd w:fill="FFFFCC" w:color="auto" w:val="clear"/>
      <w:lang w:val="hr-HR"/>
    </w:rPr>
  </w:style>
  <w:style w:customStyle="true" w:styleId="PozadinaSvijetloCrvena" w:type="character">
    <w:name w:val="Pozadina_SvijetloCrvena"/>
    <w:basedOn w:val="eSPISCCParagraphDefaultFont"/>
    <w:rsid w:val="003C19A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C19A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styleId="Naslov2" w:type="paragraph">
    <w:name w:val="heading 2"/>
    <w:basedOn w:val="Normal"/>
    <w:next w:val="Normal"/>
    <w:link w:val="Naslov2Char"/>
    <w:uiPriority w:val="9"/>
    <w:unhideWhenUsed/>
    <w:qFormat/>
    <w:rsid w:val="00844685"/>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customStyle="1" w:styleId="Naslov2Char" w:type="character">
    <w:name w:val="Naslov 2 Char"/>
    <w:basedOn w:val="Zadanifontodlomka"/>
    <w:link w:val="Naslov2"/>
    <w:uiPriority w:val="9"/>
    <w:rsid w:val="00844685"/>
    <w:rPr>
      <w:rFonts w:asciiTheme="majorHAnsi" w:cstheme="majorBidi" w:eastAsiaTheme="majorEastAsia" w:hAnsiTheme="majorHAnsi"/>
      <w:b/>
      <w:bCs/>
      <w:color w:themeColor="accent1" w:val="4F81BD"/>
      <w:sz w:val="26"/>
      <w:szCs w:val="26"/>
      <w:lang w:eastAsia="hr-HR"/>
    </w:rPr>
  </w:style>
  <w:style w:styleId="Tekstrezerviranogmjesta" w:type="character">
    <w:name w:val="Placeholder Text"/>
    <w:basedOn w:val="Zadanifontodlomka"/>
    <w:uiPriority w:val="99"/>
    <w:semiHidden/>
    <w:rsid w:val="003C19A1"/>
    <w:rPr>
      <w:color w:val="808080"/>
      <w:bdr w:color="auto" w:space="0" w:sz="0" w:val="none"/>
      <w:shd w:color="auto" w:fill="auto" w:val="clear"/>
    </w:rPr>
  </w:style>
  <w:style w:customStyle="1" w:styleId="eSPISCCParagraphDefaultFont" w:type="character">
    <w:name w:val="eSPIS_CC_Paragraph Default Font"/>
    <w:basedOn w:val="Zadanifontodlomka"/>
    <w:rsid w:val="003C19A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C19A1"/>
    <w:rPr>
      <w:bdr w:color="auto" w:space="0" w:sz="0" w:val="none"/>
      <w:shd w:color="auto" w:fill="FFFFCC" w:val="clear"/>
      <w:lang w:val="hr-HR"/>
    </w:rPr>
  </w:style>
  <w:style w:customStyle="1" w:styleId="PozadinaSvijetloCrvena" w:type="character">
    <w:name w:val="Pozadina_SvijetloCrvena"/>
    <w:basedOn w:val="eSPISCCParagraphDefaultFont"/>
    <w:rsid w:val="003C19A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C19A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studenog 2017.</izvorni_sadrzaj>
    <derivirana_varijabla naziv="DomainObject.DatumDonosenjaOdluke_1">14.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1734</izvorni_sadrzaj>
    <derivirana_varijabla naziv="DomainObject.Predmet.Broj_1">1734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rujna 2016.</izvorni_sadrzaj>
    <derivirana_varijabla naziv="DomainObject.Predmet.DatumOsnivanja_1">8.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St-1734/2016</izvorni_sadrzaj>
    <derivirana_varijabla naziv="DomainObject.Predmet.OznakaBroj_1">St-1734/2016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429. st. 1. SZ</izvorni_sadrzaj>
    <derivirana_varijabla naziv="DomainObject.Predmet.PrimjedbaSuca_1">Čl. 429. st. 1. SZ</derivirana_varijabla>
  </DomainObject.Predmet.PrimjedbaSuca>
  <DomainObject.Predmet.ProtustrankaFormated>
    <izvorni_sadrzaj>  OKO NEBESKO j.d.o.o. za trgovinu i usluge</izvorni_sadrzaj>
    <derivirana_varijabla naziv="DomainObject.Predmet.ProtustrankaFormated_1">  OKO NEBESKO j.d.o.o. za trgovinu i usluge</derivirana_varijabla>
  </DomainObject.Predmet.ProtustrankaFormated>
  <DomainObject.Predmet.ProtustrankaFormatedOIB>
    <izvorni_sadrzaj>  OKO NEBESKO j.d.o.o. za trgovinu i usluge, OIB 17156183160</izvorni_sadrzaj>
    <derivirana_varijabla naziv="DomainObject.Predmet.ProtustrankaFormatedOIB_1">  OKO NEBESKO j.d.o.o. za trgovinu i usluge, OIB 17156183160</derivirana_varijabla>
  </DomainObject.Predmet.ProtustrankaFormatedOIB>
  <DomainObject.Predmet.ProtustrankaFormatedWithAdress>
    <izvorni_sadrzaj> OKO NEBESKO j.d.o.o. za trgovinu i usluge, Mirka Draškovića 40, 21210 Solin</izvorni_sadrzaj>
    <derivirana_varijabla naziv="DomainObject.Predmet.ProtustrankaFormatedWithAdress_1"> OKO NEBESKO j.d.o.o. za trgovinu i usluge, Mirka Draškovića 40, 21210 Solin</derivirana_varijabla>
  </DomainObject.Predmet.ProtustrankaFormatedWithAdress>
  <DomainObject.Predmet.ProtustrankaFormatedWithAdressOIB>
    <izvorni_sadrzaj> OKO NEBESKO j.d.o.o. za trgovinu i usluge, OIB 17156183160, Mirka Draškovića 40, 21210 Solin</izvorni_sadrzaj>
    <derivirana_varijabla naziv="DomainObject.Predmet.ProtustrankaFormatedWithAdressOIB_1"> OKO NEBESKO j.d.o.o. za trgovinu i usluge, OIB 17156183160, Mirka Draškovića 40, 21210 Solin</derivirana_varijabla>
  </DomainObject.Predmet.ProtustrankaFormatedWithAdressOIB>
  <DomainObject.Predmet.ProtustrankaWithAdress>
    <izvorni_sadrzaj>OKO NEBESKO j.d.o.o. za trgovinu i usluge Mirka Draškovića 40, 21210 Solin</izvorni_sadrzaj>
    <derivirana_varijabla naziv="DomainObject.Predmet.ProtustrankaWithAdress_1">OKO NEBESKO j.d.o.o. za trgovinu i usluge Mirka Draškovića 40, 21210 Solin</derivirana_varijabla>
  </DomainObject.Predmet.ProtustrankaWithAdress>
  <DomainObject.Predmet.ProtustrankaWithAdressOIB>
    <izvorni_sadrzaj>OKO NEBESKO j.d.o.o. za trgovinu i usluge, OIB 17156183160, Mirka Draškovića 40, 21210 Solin</izvorni_sadrzaj>
    <derivirana_varijabla naziv="DomainObject.Predmet.ProtustrankaWithAdressOIB_1">OKO NEBESKO j.d.o.o. za trgovinu i usluge, OIB 17156183160, Mirka Draškovića 40, 21210 Solin</derivirana_varijabla>
  </DomainObject.Predmet.ProtustrankaWithAdressOIB>
  <DomainObject.Predmet.ProtustrankaNazivFormated>
    <izvorni_sadrzaj>OKO NEBESKO j.d.o.o. za trgovinu i usluge</izvorni_sadrzaj>
    <derivirana_varijabla naziv="DomainObject.Predmet.ProtustrankaNazivFormated_1">OKO NEBESKO j.d.o.o. za trgovinu i usluge</derivirana_varijabla>
  </DomainObject.Predmet.ProtustrankaNazivFormated>
  <DomainObject.Predmet.ProtustrankaNazivFormatedOIB>
    <izvorni_sadrzaj>OKO NEBESKO j.d.o.o. za trgovinu i usluge, OIB 17156183160</izvorni_sadrzaj>
    <derivirana_varijabla naziv="DomainObject.Predmet.ProtustrankaNazivFormatedOIB_1">OKO NEBESKO j.d.o.o. za trgovinu i usluge, OIB 17156183160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79563.37</izvorni_sadrzaj>
    <derivirana_varijabla naziv="DomainObject.Predmet.TrenutnaVrijednost_1">79563.37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OKO NEBESKO j.d.o.o. za trgovinu i usluge</item>
    </izvorni_sadrzaj>
    <derivirana_varijabla naziv="DomainObject.Predmet.ProtuStrankaListFormated_1">
      <item>OKO NEBESKO j.d.o.o. za trgovinu i usluge</item>
    </derivirana_varijabla>
  </DomainObject.Predmet.ProtuStrankaListFormated>
  <DomainObject.Predmet.ProtuStrankaListFormatedOIB>
    <izvorni_sadrzaj>
      <item>OKO NEBESKO j.d.o.o. za trgovinu i usluge, OIB 17156183160</item>
    </izvorni_sadrzaj>
    <derivirana_varijabla naziv="DomainObject.Predmet.ProtuStrankaListFormatedOIB_1">
      <item>OKO NEBESKO j.d.o.o. za trgovinu i usluge, OIB 17156183160</item>
    </derivirana_varijabla>
  </DomainObject.Predmet.ProtuStrankaListFormatedOIB>
  <DomainObject.Predmet.ProtuStrankaListFormatedWithAdress>
    <izvorni_sadrzaj>
      <item>OKO NEBESKO j.d.o.o. za trgovinu i usluge, Mirka Draškovića 40, 21210 Solin</item>
    </izvorni_sadrzaj>
    <derivirana_varijabla naziv="DomainObject.Predmet.ProtuStrankaListFormatedWithAdress_1">
      <item>OKO NEBESKO j.d.o.o. za trgovinu i usluge, Mirka Draškovića 40, 21210 Solin</item>
    </derivirana_varijabla>
  </DomainObject.Predmet.ProtuStrankaListFormatedWithAdress>
  <DomainObject.Predmet.ProtuStrankaListFormatedWithAdressOIB>
    <izvorni_sadrzaj>
      <item>OKO NEBESKO j.d.o.o. za trgovinu i usluge, OIB 17156183160, Mirka Draškovića 40, 21210 Solin</item>
    </izvorni_sadrzaj>
    <derivirana_varijabla naziv="DomainObject.Predmet.ProtuStrankaListFormatedWithAdressOIB_1">
      <item>OKO NEBESKO j.d.o.o. za trgovinu i usluge, OIB 17156183160, Mirka Draškovića 40, 21210 Solin</item>
    </derivirana_varijabla>
  </DomainObject.Predmet.ProtuStrankaListFormatedWithAdressOIB>
  <DomainObject.Predmet.ProtuStrankaListNazivFormated>
    <izvorni_sadrzaj>
      <item>OKO NEBESKO j.d.o.o. za trgovinu i usluge</item>
    </izvorni_sadrzaj>
    <derivirana_varijabla naziv="DomainObject.Predmet.ProtuStrankaListNazivFormated_1">
      <item>OKO NEBESKO j.d.o.o. za trgovinu i usluge</item>
    </derivirana_varijabla>
  </DomainObject.Predmet.ProtuStrankaListNazivFormated>
  <DomainObject.Predmet.ProtuStrankaListNazivFormatedOIB>
    <izvorni_sadrzaj>
      <item>OKO NEBESKO j.d.o.o. za trgovinu i usluge, OIB 17156183160</item>
    </izvorni_sadrzaj>
    <derivirana_varijabla naziv="DomainObject.Predmet.ProtuStrankaListNazivFormatedOIB_1">
      <item>OKO NEBESKO j.d.o.o. za trgovinu i usluge, OIB 17156183160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studenog 2017.</izvorni_sadrzaj>
    <derivirana_varijabla naziv="DomainObject.Datum_1">14. studenog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OKO NEBESKO j.d.o.o. za trgovinu i usluge</izvorni_sadrzaj>
    <derivirana_varijabla naziv="DomainObject.Predmet.ProtustrankaIDrugi_1">OKO NEBESKO j.d.o.o.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OKO NEBESKO j.d.o.o. za trgovinu i usluge, OIB 17156183160, Mirka Draškovića 40, 21210 Solin</izvorni_sadrzaj>
    <derivirana_varijabla naziv="DomainObject.Predmet.ProtustrankaIDrugiAdressOIB_1">OKO NEBESKO j.d.o.o. za trgovinu i usluge, OIB 17156183160, Mirka Draškovića 40,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OKO NEBESKO j.d.o.o. za trgovinu i usluge</item>
      <item>FINANCIJSKA AGENCIJA, RC SPLIT</item>
    </izvorni_sadrzaj>
    <derivirana_varijabla naziv="DomainObject.Predmet.SudioniciListNaziv_1">
      <item>OKO NEBESKO j.d.o.o. za trgovinu i usluge</item>
      <item>FINANCIJSKA AGENCIJA, RC SPLIT</item>
    </derivirana_varijabla>
  </DomainObject.Predmet.SudioniciListNaziv>
  <DomainObject.Predmet.SudioniciListAdressOIB>
    <izvorni_sadrzaj>
      <item>OKO NEBESKO j.d.o.o. za trgovinu i usluge, OIB 17156183160, Mirka Draškovića 40,21210 Solin</item>
      <item>FINANCIJSKA AGENCIJA, RC SPLIT, OIB 85821130368, Mažuranićevo šetalište 24 b,21000 Split</item>
    </izvorni_sadrzaj>
    <derivirana_varijabla naziv="DomainObject.Predmet.SudioniciListAdressOIB_1">
      <item>OKO NEBESKO j.d.o.o. za trgovinu i usluge, OIB 17156183160, Mirka Draškovića 40,21210 Solin</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17156183160</item>
      <item>, OIB 85821130368</item>
    </izvorni_sadrzaj>
    <derivirana_varijabla naziv="DomainObject.Predmet.SudioniciListNazivOIB_1">
      <item>, OIB 17156183160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985</properties:Words>
  <properties:Characters>5470</properties:Characters>
  <properties:Lines>131</properties:Lines>
  <properties:Paragraphs>38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2017-11-10T13:36:00Z</dcterms:created>
  <dc:creator>Diana Butigan Granić</dc:creator>
  <cp:lastModifiedBy>Mara Marčinko</cp:lastModifiedBy>
  <cp:lastPrinted>2017-11-14T07:44:00Z</cp:lastPrinted>
  <dcterms:modified xmlns:xsi="http://www.w3.org/2001/XMLSchema-instance" xsi:type="dcterms:W3CDTF">2017-11-14T07:50:00Z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