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7b13a" w14:paraId="b87b13a" w:rsidRDefault="00D74916" w:rsidP="00D74916" w:rsidR="00D74916">
      <w:pPr>
        <w15:collapsed w:val="false"/>
      </w:pPr>
      <w:bookmarkStart w:name="_GoBack" w:id="0"/>
      <w:bookmarkEnd w:id="0"/>
    </w:p>
    <w:p w:rsidRDefault="00D74916" w:rsidP="00D74916" w:rsidR="00D74916"/>
    <w:p w:rsidRDefault="005A69D3" w:rsidP="00D74916" w:rsidR="00D74916"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74916" w:rsidP="00D74916" w:rsidR="00D74916">
      <w:r>
        <w:t>Republika Hrvatska</w:t>
      </w:r>
    </w:p>
    <w:p w:rsidRDefault="00D74916" w:rsidP="00D74916" w:rsidR="00D74916">
      <w:r>
        <w:t>Trgovački sud u Zagrebu</w:t>
      </w:r>
    </w:p>
    <w:p w:rsidRDefault="00D74916" w:rsidP="00D74916" w:rsidR="00D74916">
      <w:r>
        <w:t xml:space="preserve">Zagreb, Amruševa 2/II                                                                               </w:t>
      </w:r>
      <w:r>
        <w:tab/>
      </w:r>
      <w:r w:rsidR="00F5192E">
        <w:t>18</w:t>
      </w:r>
      <w:r>
        <w:t>. St-</w:t>
      </w:r>
      <w:r w:rsidR="00FA29BA">
        <w:t>4025</w:t>
      </w:r>
      <w:r w:rsidR="00F5192E">
        <w:t>/</w:t>
      </w:r>
      <w:r w:rsidR="005A69D3">
        <w:t>20</w:t>
      </w:r>
      <w:r w:rsidR="00FA29BA">
        <w:t>16</w:t>
      </w:r>
      <w:r>
        <w:t xml:space="preserve">                                                              </w:t>
      </w:r>
    </w:p>
    <w:p w:rsidRDefault="00D74916" w:rsidP="00D74916" w:rsidR="00D74916"/>
    <w:p w:rsidRDefault="00F5192E" w:rsidP="00F5192E" w:rsidR="00D74916">
      <w:pPr>
        <w:ind w:firstLine="708" w:left="1416"/>
      </w:pPr>
      <w:r>
        <w:t xml:space="preserve">  </w:t>
      </w:r>
      <w:r w:rsidR="007C454E">
        <w:t xml:space="preserve">          </w:t>
      </w:r>
      <w:r>
        <w:t xml:space="preserve">  </w:t>
      </w:r>
      <w:r w:rsidR="00D74916">
        <w:t>R E P U B L I K A   H R V A T S K A</w:t>
      </w:r>
    </w:p>
    <w:p w:rsidRDefault="00D74916" w:rsidP="00D74916" w:rsidR="00D74916"/>
    <w:p w:rsidRDefault="00F5192E" w:rsidP="00F5192E" w:rsidR="00D74916">
      <w:pPr>
        <w:ind w:firstLine="708" w:left="2124"/>
      </w:pPr>
      <w:r>
        <w:t xml:space="preserve">   </w:t>
      </w:r>
      <w:r w:rsidR="007C454E">
        <w:t xml:space="preserve">     </w:t>
      </w:r>
      <w:r>
        <w:t xml:space="preserve">  </w:t>
      </w:r>
      <w:r w:rsidR="007C454E">
        <w:t xml:space="preserve">      </w:t>
      </w:r>
      <w:r w:rsidR="00D74916">
        <w:t>R J E Š E NJ E</w:t>
      </w:r>
    </w:p>
    <w:p w:rsidRDefault="00D74916" w:rsidP="00D74916" w:rsidR="00D74916"/>
    <w:p w:rsidRDefault="00D74916" w:rsidP="00F5192E" w:rsidR="00D74916">
      <w:pPr>
        <w:ind w:firstLine="708"/>
        <w:jc w:val="both"/>
      </w:pPr>
      <w:r w:rsidRPr="00F5192E">
        <w:t xml:space="preserve">Trgovački sud u Zagrebu, </w:t>
      </w:r>
      <w:r w:rsidR="00F5192E">
        <w:t>sudac Danijela Uzelac</w:t>
      </w:r>
      <w:r w:rsidRPr="00F5192E">
        <w:t xml:space="preserve"> u stečajnom postupku nad dužnikom</w:t>
      </w:r>
      <w:r w:rsidR="00230074" w:rsidRPr="00230074">
        <w:t xml:space="preserve"> </w:t>
      </w:r>
      <w:r w:rsidR="00FA29BA">
        <w:t>VAP d.o.o., Zagreb, Puljska 1, OIB: 97952229558</w:t>
      </w:r>
      <w:r w:rsidRPr="00F5192E">
        <w:t xml:space="preserve"> na</w:t>
      </w:r>
      <w:r w:rsidR="00F5192E">
        <w:t xml:space="preserve">kon održanog ispitnog ročišta, </w:t>
      </w:r>
      <w:r w:rsidR="00BB514D">
        <w:t>7</w:t>
      </w:r>
      <w:r w:rsidR="00F5192E" w:rsidRPr="00BB514D">
        <w:t xml:space="preserve">. </w:t>
      </w:r>
      <w:r w:rsidR="00FA29BA" w:rsidRPr="00BB514D">
        <w:t>svibnja</w:t>
      </w:r>
      <w:r w:rsidR="00F5192E" w:rsidRPr="00BB514D">
        <w:t xml:space="preserve"> 2019.</w:t>
      </w:r>
    </w:p>
    <w:p w:rsidRDefault="007C454E" w:rsidP="007C454E" w:rsidR="007C454E"/>
    <w:p w:rsidRDefault="00D74916" w:rsidP="00FA29BA" w:rsidR="00D74916">
      <w:pPr>
        <w:jc w:val="center"/>
      </w:pPr>
      <w:r>
        <w:t>r i j e š i o  j e</w:t>
      </w:r>
    </w:p>
    <w:p w:rsidRDefault="007C454E" w:rsidP="007C454E" w:rsidR="007C454E">
      <w:pPr>
        <w:ind w:firstLine="708" w:left="3540"/>
      </w:pPr>
    </w:p>
    <w:p w:rsidRDefault="00D74916" w:rsidP="00D74916" w:rsidR="00D74916"/>
    <w:p w:rsidRDefault="00D74916" w:rsidP="009A0CFC" w:rsidR="00D74916">
      <w:pPr>
        <w:ind w:firstLine="708"/>
      </w:pPr>
      <w:r>
        <w:t>Utvrđene tražbine viših isplatnih redova:</w:t>
      </w:r>
    </w:p>
    <w:p w:rsidRDefault="00F5192E" w:rsidP="00D74916" w:rsidR="00F5192E"/>
    <w:p w:rsidRDefault="00F5192E" w:rsidP="00192874" w:rsidR="00192874">
      <w:r>
        <w:t>Prvi viši isplatni red</w:t>
      </w:r>
    </w:p>
    <w:p w:rsidRDefault="00192874" w:rsidP="00192874" w:rsidR="00192874"/>
    <w:p w:rsidRDefault="009A0CFC" w:rsidP="002F73B3" w:rsidR="00D74916">
      <w:pPr>
        <w:pStyle w:val="Odlomakpopisa"/>
        <w:numPr>
          <w:ilvl w:val="0"/>
          <w:numId w:val="3"/>
        </w:numPr>
        <w:jc w:val="both"/>
      </w:pPr>
      <w:r w:rsidRPr="009A0CFC">
        <w:t>Republika Hrvatska  Ministarstvo financij</w:t>
      </w:r>
      <w:r w:rsidR="00F13728">
        <w:t>a, Porezna uprava, OIB</w:t>
      </w:r>
      <w:r w:rsidR="000B58F5">
        <w:t xml:space="preserve"> 1868313</w:t>
      </w:r>
      <w:r w:rsidRPr="009A0CFC">
        <w:t xml:space="preserve">6487, u iznosu od </w:t>
      </w:r>
      <w:r w:rsidR="00FA29BA">
        <w:t>44.912,69</w:t>
      </w:r>
      <w:r>
        <w:t xml:space="preserve"> kn</w:t>
      </w:r>
      <w:r w:rsidR="005B3127">
        <w:t>.</w:t>
      </w:r>
    </w:p>
    <w:p w:rsidRDefault="009A0CFC" w:rsidP="002F73B3" w:rsidR="009A0CFC">
      <w:pPr>
        <w:jc w:val="both"/>
      </w:pPr>
    </w:p>
    <w:p w:rsidRDefault="00D74916" w:rsidP="00192874" w:rsidR="00D74916">
      <w:pPr>
        <w:jc w:val="both"/>
      </w:pPr>
      <w:r>
        <w:t>Drugi viši isplatni red</w:t>
      </w:r>
    </w:p>
    <w:p w:rsidRDefault="009A0CFC" w:rsidP="00192874" w:rsidR="009A0CFC">
      <w:pPr>
        <w:jc w:val="both"/>
      </w:pPr>
    </w:p>
    <w:p w:rsidRDefault="00FA29BA" w:rsidP="00FA29BA" w:rsidR="00FA29BA" w:rsidRPr="00FA29BA">
      <w:pPr>
        <w:pStyle w:val="Odlomakpopisa"/>
        <w:numPr>
          <w:ilvl w:val="0"/>
          <w:numId w:val="4"/>
        </w:numPr>
      </w:pPr>
      <w:r w:rsidRPr="00FA29BA">
        <w:t xml:space="preserve">Republika Hrvatska  Ministarstvo financija, Porezna uprava, OIB 18683136487, u iznosu od </w:t>
      </w:r>
      <w:r w:rsidR="00F53012">
        <w:t>88.220,59</w:t>
      </w:r>
      <w:r w:rsidRPr="00FA29BA">
        <w:t xml:space="preserve"> kn.</w:t>
      </w:r>
    </w:p>
    <w:p w:rsidRDefault="00FA29BA" w:rsidP="00FA29BA" w:rsidR="00D74916">
      <w:pPr>
        <w:pStyle w:val="Odlomakpopisa"/>
        <w:numPr>
          <w:ilvl w:val="0"/>
          <w:numId w:val="4"/>
        </w:numPr>
        <w:jc w:val="both"/>
      </w:pPr>
      <w:r>
        <w:t>Hrvatski Telekom d.d. OIB 81793146560, u iznosu od 8.399,24 kn.</w:t>
      </w:r>
    </w:p>
    <w:p w:rsidRDefault="00D74916" w:rsidP="00192874" w:rsidR="00D74916">
      <w:pPr>
        <w:jc w:val="both"/>
      </w:pPr>
    </w:p>
    <w:p w:rsidRDefault="00D74916" w:rsidP="00D74916" w:rsidR="00D74916">
      <w:pPr>
        <w:ind w:firstLine="708" w:left="2832"/>
      </w:pPr>
      <w:r>
        <w:t>Obrazloženje</w:t>
      </w:r>
    </w:p>
    <w:p w:rsidRDefault="007C454E" w:rsidP="00D74916" w:rsidR="007C454E"/>
    <w:p w:rsidRDefault="00D74916" w:rsidP="00D74916" w:rsidR="00D74916">
      <w:pPr>
        <w:ind w:firstLine="708"/>
        <w:jc w:val="both"/>
      </w:pPr>
      <w:r>
        <w:t xml:space="preserve">Na ispitnom ročištu održanom </w:t>
      </w:r>
      <w:r w:rsidR="00FA29BA">
        <w:t>7</w:t>
      </w:r>
      <w:r w:rsidR="00F5192E">
        <w:t xml:space="preserve">. </w:t>
      </w:r>
      <w:r w:rsidR="00FA29BA">
        <w:t>svibnja</w:t>
      </w:r>
      <w:r>
        <w:t xml:space="preserve"> 2018. ispitane su sve prijavljene tražbine prema iznosima i redu </w:t>
      </w:r>
      <w:r w:rsidR="002F73B3">
        <w:t xml:space="preserve">u </w:t>
      </w:r>
      <w:r>
        <w:t>koje</w:t>
      </w:r>
      <w:r w:rsidR="002F73B3">
        <w:t>m</w:t>
      </w:r>
      <w:r>
        <w:t xml:space="preserve"> su prijavljene u roku. Nakon navedenog ispitnog ročišta, sud je na temelju odredbe čl. 264. Stečajnog zakona („Narodne novine“ broj</w:t>
      </w:r>
      <w:r w:rsidR="005B3127">
        <w:t>:</w:t>
      </w:r>
      <w:r w:rsidR="002F73B3">
        <w:t xml:space="preserve"> 71/15 i 104/17, dalje. SZ)</w:t>
      </w:r>
      <w:r>
        <w:t xml:space="preserve">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D74916" w:rsidP="00D74916" w:rsidR="00D74916">
      <w:pPr>
        <w:jc w:val="both"/>
      </w:pPr>
    </w:p>
    <w:p w:rsidRDefault="00D74916" w:rsidP="00D74916" w:rsidR="00D74916">
      <w:pPr>
        <w:ind w:firstLine="708"/>
        <w:jc w:val="both"/>
      </w:pPr>
      <w:r>
        <w:t>Tražbine navedene u izreci ovog rješenja, kao utvrđene, stečajni upravitelj je priznao, a stečajni vjerovnici koji su bili nazočni ročištu nisu tražbine osporili te se na</w:t>
      </w:r>
      <w:r w:rsidR="005A69D3">
        <w:t xml:space="preserve"> temelju odredbe čl. 263. SZ-a </w:t>
      </w:r>
      <w:r>
        <w:t>tražbine navedene u izreci ovog rješenja smatraju utvrđenim.</w:t>
      </w:r>
    </w:p>
    <w:p w:rsidRDefault="00D74916" w:rsidP="00D74916" w:rsidR="00D74916"/>
    <w:p w:rsidRDefault="001720A0" w:rsidP="00D74916" w:rsidR="001720A0"/>
    <w:p w:rsidRDefault="001720A0" w:rsidP="00D74916" w:rsidR="001720A0"/>
    <w:p w:rsidRDefault="00D74916" w:rsidP="00D74916" w:rsidR="00D74916">
      <w:pPr>
        <w:ind w:firstLine="708" w:left="2832"/>
      </w:pPr>
      <w:r>
        <w:lastRenderedPageBreak/>
        <w:t xml:space="preserve">U Zagrebu </w:t>
      </w:r>
      <w:r w:rsidR="00BB514D" w:rsidRPr="00BB514D">
        <w:t>7</w:t>
      </w:r>
      <w:r w:rsidR="00192874" w:rsidRPr="00BB514D">
        <w:t xml:space="preserve">. </w:t>
      </w:r>
      <w:r w:rsidR="00FA29BA" w:rsidRPr="00BB514D">
        <w:t>svibnja</w:t>
      </w:r>
      <w:r w:rsidR="00192874" w:rsidRPr="00BB514D">
        <w:t xml:space="preserve"> 2019.</w:t>
      </w:r>
      <w:r>
        <w:t xml:space="preserve"> </w:t>
      </w:r>
    </w:p>
    <w:p w:rsidRDefault="00D74916" w:rsidP="00D74916" w:rsidR="00D74916"/>
    <w:p w:rsidRDefault="001720A0" w:rsidP="00D74916" w:rsidR="001720A0"/>
    <w:p w:rsidRDefault="00192874" w:rsidP="00B33E38" w:rsidR="00D74916">
      <w:pPr>
        <w:ind w:firstLine="708" w:left="5664"/>
        <w:jc w:val="right"/>
      </w:pPr>
      <w:r>
        <w:t>Sudac</w:t>
      </w:r>
    </w:p>
    <w:p w:rsidRDefault="00D74916" w:rsidP="00B33E38" w:rsidR="00D74916">
      <w:pPr>
        <w:jc w:val="right"/>
      </w:pPr>
      <w:r>
        <w:t xml:space="preserve">           </w:t>
      </w:r>
      <w:r w:rsidR="001720A0">
        <w:t xml:space="preserve">    </w:t>
      </w:r>
      <w:r w:rsidR="001720A0">
        <w:tab/>
      </w:r>
      <w:r w:rsidR="001720A0">
        <w:tab/>
      </w:r>
      <w:r w:rsidR="001720A0">
        <w:tab/>
      </w:r>
      <w:r w:rsidR="001720A0">
        <w:tab/>
      </w:r>
      <w:r w:rsidR="001720A0">
        <w:tab/>
      </w:r>
      <w:r w:rsidR="001720A0">
        <w:tab/>
      </w:r>
      <w:r w:rsidR="001720A0">
        <w:tab/>
        <w:t xml:space="preserve">     Danijela Uzelac, v.r.</w:t>
      </w:r>
    </w:p>
    <w:p w:rsidRDefault="00D74916" w:rsidP="00D74916" w:rsidR="00D74916">
      <w:r>
        <w:tab/>
      </w:r>
      <w:r>
        <w:tab/>
      </w:r>
    </w:p>
    <w:p w:rsidRDefault="00D74916" w:rsidP="00D74916" w:rsidR="00D74916">
      <w:r>
        <w:tab/>
      </w:r>
      <w:r>
        <w:tab/>
      </w:r>
      <w:r>
        <w:tab/>
      </w:r>
      <w:r>
        <w:tab/>
      </w:r>
      <w:r>
        <w:tab/>
      </w:r>
    </w:p>
    <w:p w:rsidRDefault="007C454E" w:rsidP="002C3B34" w:rsidR="002C3B34" w:rsidRPr="002C3B34">
      <w:pPr>
        <w:jc w:val="both"/>
      </w:pPr>
      <w:r>
        <w:t xml:space="preserve">Uputa o pravnom lijeku: </w:t>
      </w:r>
      <w:r w:rsidR="002C3B34" w:rsidRPr="002C3B34">
        <w:t>Protiv ovog rješenja pravo na žalbu ima stečajni upravitelj i svaki vjerovnik u dijelu koji se tiče njegove prijavljene tražbine, odnosno tražbine koju je osporio (čl. 265. st 3. SZ). Žalba se podnosi ovom sudu u 2 primjerka za Visoki trgovački sud R</w:t>
      </w:r>
      <w:r w:rsidR="002C3B34">
        <w:t>epublike Hrvatske</w:t>
      </w:r>
      <w:r w:rsidR="002C3B34" w:rsidRPr="002C3B34">
        <w:t xml:space="preserve"> u roku od 8 dana od dana dostave rješenja. Dostava se smatra obavljenom istekom osmoga dana od dana objave ovog rješenja na mrežnoj stranici e-oglasna ploča Trgovačkog suda u Zagrebu (čl. 12. st. 1. SZ).</w:t>
      </w:r>
    </w:p>
    <w:p w:rsidRDefault="00D74916" w:rsidP="002C3B34" w:rsidR="00D74916">
      <w:pPr>
        <w:jc w:val="both"/>
      </w:pPr>
    </w:p>
    <w:p w:rsidRDefault="001720A0" w:rsidP="001720A0" w:rsidR="001720A0">
      <w:pPr>
        <w:jc w:val="right"/>
      </w:pPr>
      <w:r>
        <w:t>Za točnost otpravka:</w:t>
      </w:r>
    </w:p>
    <w:p w:rsidRDefault="001720A0" w:rsidP="001720A0" w:rsidR="001720A0">
      <w:pPr>
        <w:jc w:val="right"/>
      </w:pPr>
      <w:r>
        <w:t>Katarina Franjić</w:t>
      </w:r>
    </w:p>
    <w:p w:rsidRDefault="001720A0" w:rsidP="00D74916" w:rsidR="001720A0"/>
    <w:p w:rsidRDefault="00513D2B" w:rsidR="00513D2B"/>
    <w:sectPr w:rsidR="00513D2B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1B26" w:rsidP="00B41B26" w:rsidR="00B41B26">
      <w:r>
        <w:separator/>
      </w:r>
    </w:p>
  </w:endnote>
  <w:endnote w:id="0" w:type="continuationSeparator">
    <w:p w:rsidRDefault="00B41B26" w:rsidP="00B41B26" w:rsidR="00B41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47346997"/>
      <w:docPartObj>
        <w:docPartGallery w:val="Page Numbers (Bottom of Page)"/>
        <w:docPartUnique/>
      </w:docPartObj>
    </w:sdtPr>
    <w:sdtEndPr/>
    <w:sdtContent>
      <w:p w:rsidRDefault="00B41B26" w:rsidR="00B41B2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561">
          <w:rPr>
            <w:noProof/>
          </w:rPr>
          <w:t>1</w:t>
        </w:r>
        <w:r>
          <w:fldChar w:fldCharType="end"/>
        </w:r>
      </w:p>
    </w:sdtContent>
  </w:sdt>
  <w:p w:rsidRDefault="00B41B26" w:rsidR="00B41B2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1B26" w:rsidP="00B41B26" w:rsidR="00B41B26">
      <w:r>
        <w:separator/>
      </w:r>
    </w:p>
  </w:footnote>
  <w:footnote w:id="0" w:type="continuationSeparator">
    <w:p w:rsidRDefault="00B41B26" w:rsidP="00B41B26" w:rsidR="00B41B2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DD18C5"/>
    <w:multiLevelType w:val="hybridMultilevel"/>
    <w:tmpl w:val="8A44B4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BBF3492"/>
    <w:multiLevelType w:val="hybridMultilevel"/>
    <w:tmpl w:val="CC1864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7300E52"/>
    <w:multiLevelType w:val="hybridMultilevel"/>
    <w:tmpl w:val="458C58DC"/>
    <w:lvl w:tplc="1CE49A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B2774C0"/>
    <w:multiLevelType w:val="hybridMultilevel"/>
    <w:tmpl w:val="AC8E4E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5836"/>
    <w:rsid w:val="000B58F5"/>
    <w:rsid w:val="001720A0"/>
    <w:rsid w:val="00192874"/>
    <w:rsid w:val="00230074"/>
    <w:rsid w:val="002C3B34"/>
    <w:rsid w:val="002F73B3"/>
    <w:rsid w:val="00317561"/>
    <w:rsid w:val="00513D2B"/>
    <w:rsid w:val="005A69D3"/>
    <w:rsid w:val="005B3127"/>
    <w:rsid w:val="007C454E"/>
    <w:rsid w:val="009A0CFC"/>
    <w:rsid w:val="00B33E38"/>
    <w:rsid w:val="00B41B26"/>
    <w:rsid w:val="00B55836"/>
    <w:rsid w:val="00B60812"/>
    <w:rsid w:val="00BB514D"/>
    <w:rsid w:val="00D74916"/>
    <w:rsid w:val="00F13728"/>
    <w:rsid w:val="00F5192E"/>
    <w:rsid w:val="00F53012"/>
    <w:rsid w:val="00F85077"/>
    <w:rsid w:val="00FA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28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1B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1B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41B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41B26"/>
  </w:style>
  <w:style w:styleId="Podnoje" w:type="paragraph">
    <w:name w:val="footer"/>
    <w:basedOn w:val="Normal"/>
    <w:link w:val="PodnojeChar"/>
    <w:uiPriority w:val="99"/>
    <w:unhideWhenUsed/>
    <w:rsid w:val="00B41B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B26"/>
  </w:style>
  <w:style w:styleId="Tekstrezerviranogmjesta" w:type="character">
    <w:name w:val="Placeholder Text"/>
    <w:basedOn w:val="Zadanifontodlomka"/>
    <w:uiPriority w:val="99"/>
    <w:semiHidden/>
    <w:rsid w:val="003175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5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5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5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5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28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1B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1B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41B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41B26"/>
  </w:style>
  <w:style w:styleId="Podnoje" w:type="paragraph">
    <w:name w:val="footer"/>
    <w:basedOn w:val="Normal"/>
    <w:link w:val="PodnojeChar"/>
    <w:uiPriority w:val="99"/>
    <w:unhideWhenUsed/>
    <w:rsid w:val="00B41B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B26"/>
  </w:style>
  <w:style w:styleId="Tekstrezerviranogmjesta" w:type="character">
    <w:name w:val="Placeholder Text"/>
    <w:basedOn w:val="Zadanifontodlomka"/>
    <w:uiPriority w:val="99"/>
    <w:semiHidden/>
    <w:rsid w:val="003175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5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5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5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5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4025</izvorni_sadrzaj>
    <derivirana_varijabla naziv="DomainObject.Predmet.Broj_1">4025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St-4025/2016</izvorni_sadrzaj>
    <derivirana_varijabla naziv="DomainObject.Predmet.OznakaBroj_1">St-4025/2016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VAP d.o.o. zastupanog po punomoćniku Mario Babić</izvorni_sadrzaj>
    <derivirana_varijabla naziv="DomainObject.Predmet.ProtustrankaFormated_1">  VAP d.o.o. zastupanog po punomoćniku Mario Babić</derivirana_varijabla>
  </DomainObject.Predmet.ProtustrankaFormated>
  <DomainObject.Predmet.ProtustrankaFormatedOIB>
    <izvorni_sadrzaj>  VAP d.o.o., OIB 97952229558 zastupanog po punomoćniku Mario Babić</izvorni_sadrzaj>
    <derivirana_varijabla naziv="DomainObject.Predmet.ProtustrankaFormatedOIB_1">  VAP d.o.o., OIB 97952229558 zastupanog po punomoćniku Mario Babić</derivirana_varijabla>
  </DomainObject.Predmet.ProtustrankaFormatedOIB>
  <DomainObject.Predmet.ProtustrankaFormatedWithAdress>
    <izvorni_sadrzaj> VAP d.o.o., Puljska 1, 10000 Zagreb zastupanog po punomoćniku Mario Babić</izvorni_sadrzaj>
    <derivirana_varijabla naziv="DomainObject.Predmet.ProtustrankaFormatedWithAdress_1"> VAP d.o.o., Puljska 1, 10000 Zagreb zastupanog po punomoćniku Mario Babić</derivirana_varijabla>
  </DomainObject.Predmet.ProtustrankaFormatedWithAdress>
  <DomainObject.Predmet.ProtustrankaFormatedWithAdressOIB>
    <izvorni_sadrzaj> VAP d.o.o., OIB 97952229558, Puljska 1, 10000 Zagreb zastupanog po punomoćniku Mario Babić</izvorni_sadrzaj>
    <derivirana_varijabla naziv="DomainObject.Predmet.ProtustrankaFormatedWithAdressOIB_1"> VAP d.o.o., OIB 97952229558, Puljska 1, 10000 Zagreb zastupanog po punomoćniku Mario Babić</derivirana_varijabla>
  </DomainObject.Predmet.ProtustrankaFormatedWithAdressOIB>
  <DomainObject.Predmet.ProtustrankaWithAdress>
    <izvorni_sadrzaj>VAP d.o.o. Puljska 1, 10000 Zagreb</izvorni_sadrzaj>
    <derivirana_varijabla naziv="DomainObject.Predmet.ProtustrankaWithAdress_1">VAP d.o.o. Puljska 1, 10000 Zagreb</derivirana_varijabla>
  </DomainObject.Predmet.ProtustrankaWithAdress>
  <DomainObject.Predmet.ProtustrankaWithAdressOIB>
    <izvorni_sadrzaj>VAP d.o.o., OIB 97952229558, Puljska 1, 10000 Zagreb</izvorni_sadrzaj>
    <derivirana_varijabla naziv="DomainObject.Predmet.ProtustrankaWithAdressOIB_1">VAP d.o.o., OIB 97952229558, Puljska 1, 10000 Zagreb</derivirana_varijabla>
  </DomainObject.Predmet.ProtustrankaWithAdressOIB>
  <DomainObject.Predmet.ProtustrankaNazivFormated>
    <izvorni_sadrzaj>VAP d.o.o.</izvorni_sadrzaj>
    <derivirana_varijabla naziv="DomainObject.Predmet.ProtustrankaNazivFormated_1">VAP d.o.o.</derivirana_varijabla>
  </DomainObject.Predmet.ProtustrankaNazivFormated>
  <DomainObject.Predmet.ProtustrankaNazivFormatedOIB>
    <izvorni_sadrzaj>VAP d.o.o., OIB 97952229558</izvorni_sadrzaj>
    <derivirana_varijabla naziv="DomainObject.Predmet.ProtustrankaNazivFormatedOIB_1">VAP d.o.o., OIB 97952229558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VAP d.o.o. zastupanog po punomoćniku Mario Babić</item>
    </izvorni_sadrzaj>
    <derivirana_varijabla naziv="DomainObject.Predmet.ProtuStrankaListFormated_1">
      <item>VAP d.o.o. zastupanog po punomoćniku Mario Babić</item>
    </derivirana_varijabla>
  </DomainObject.Predmet.ProtuStrankaListFormated>
  <DomainObject.Predmet.ProtuStrankaListFormatedOIB>
    <izvorni_sadrzaj>
      <item>VAP d.o.o., OIB 97952229558 zastupanog po punomoćniku Mario Babić</item>
    </izvorni_sadrzaj>
    <derivirana_varijabla naziv="DomainObject.Predmet.ProtuStrankaListFormatedOIB_1">
      <item>VAP d.o.o., OIB 97952229558 zastupanog po punomoćniku Mario Babić</item>
    </derivirana_varijabla>
  </DomainObject.Predmet.ProtuStrankaListFormatedOIB>
  <DomainObject.Predmet.ProtuStrankaListFormatedWithAdress>
    <izvorni_sadrzaj>
      <item>VAP d.o.o., Puljska 1, 10000 Zagreb zastupanog po punomoćniku Mario Babić</item>
    </izvorni_sadrzaj>
    <derivirana_varijabla naziv="DomainObject.Predmet.ProtuStrankaListFormatedWithAdress_1">
      <item>VAP d.o.o., Puljska 1, 10000 Zagreb zastupanog po punomoćniku Mario Babić</item>
    </derivirana_varijabla>
  </DomainObject.Predmet.ProtuStrankaListFormatedWithAdress>
  <DomainObject.Predmet.ProtuStrankaListFormatedWithAdressOIB>
    <izvorni_sadrzaj>
      <item>VAP d.o.o., OIB 97952229558, Puljska 1, 10000 Zagreb zastupanog po punomoćniku Mario Babić</item>
    </izvorni_sadrzaj>
    <derivirana_varijabla naziv="DomainObject.Predmet.ProtuStrankaListFormatedWithAdressOIB_1">
      <item>VAP d.o.o., OIB 97952229558, Puljska 1, 10000 Zagreb zastupanog po punomoćniku Mario Babić</item>
    </derivirana_varijabla>
  </DomainObject.Predmet.ProtuStrankaListFormatedWithAdressOIB>
  <DomainObject.Predmet.ProtuStrankaListNazivFormated>
    <izvorni_sadrzaj>
      <item>VAP d.o.o.</item>
    </izvorni_sadrzaj>
    <derivirana_varijabla naziv="DomainObject.Predmet.ProtuStrankaListNazivFormated_1">
      <item>VAP d.o.o.</item>
    </derivirana_varijabla>
  </DomainObject.Predmet.ProtuStrankaListNazivFormated>
  <DomainObject.Predmet.ProtuStrankaListNazivFormatedOIB>
    <izvorni_sadrzaj>
      <item>VAP d.o.o., OIB 97952229558</item>
    </izvorni_sadrzaj>
    <derivirana_varijabla naziv="DomainObject.Predmet.ProtuStrankaListNazivFormatedOIB_1">
      <item>VAP d.o.o., OIB 97952229558</item>
    </derivirana_varijabla>
  </DomainObject.Predmet.ProtuStrankaListNazivFormatedOIB>
  <DomainObject.Predmet.OstaliListFormated>
    <izvorni_sadrzaj>
      <item>Mario Babić punomoćnik sudionika u postupku VAP d.o.o.</item>
    </izvorni_sadrzaj>
    <derivirana_varijabla naziv="DomainObject.Predmet.OstaliListFormated_1">
      <item>Mario Babić punomoćnik sudionika u postupku VAP d.o.o.</item>
    </derivirana_varijabla>
  </DomainObject.Predmet.OstaliListFormated>
  <DomainObject.Predmet.OstaliListFormatedOIB>
    <izvorni_sadrzaj>
      <item>Mario Babić, OIB 04896884618 punomoćnik sudionika u postupku VAP d.o.o.</item>
    </izvorni_sadrzaj>
    <derivirana_varijabla naziv="DomainObject.Predmet.OstaliListFormatedOIB_1">
      <item>Mario Babić, OIB 04896884618 punomoćnik sudionika u postupku VAP d.o.o.</item>
    </derivirana_varijabla>
  </DomainObject.Predmet.OstaliListFormatedOIB>
  <DomainObject.Predmet.OstaliListFormatedWithAdress>
    <izvorni_sadrzaj>
      <item>Mario Babić, Puljska 1, 10000 Zagreb punomoćnik sudionika u postupku VAP d.o.o.</item>
    </izvorni_sadrzaj>
    <derivirana_varijabla naziv="DomainObject.Predmet.OstaliListFormatedWithAdress_1">
      <item>Mario Babić, Puljska 1, 10000 Zagreb punomoćnik sudionika u postupku VAP d.o.o.</item>
    </derivirana_varijabla>
  </DomainObject.Predmet.OstaliListFormatedWithAdress>
  <DomainObject.Predmet.OstaliListFormatedWithAdressOIB>
    <izvorni_sadrzaj>
      <item>Mario Babić, OIB 04896884618, Puljska 1, 10000 Zagreb punomoćnik sudionika u postupku VAP d.o.o.</item>
    </izvorni_sadrzaj>
    <derivirana_varijabla naziv="DomainObject.Predmet.OstaliListFormatedWithAdressOIB_1">
      <item>Mario Babić, OIB 04896884618, Puljska 1, 10000 Zagreb punomoćnik sudionika u postupku VAP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2019.</izvorni_sadrzaj>
    <derivirana_varijabla naziv="DomainObject.Datum_1">14.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VAP d.o.o.</izvorni_sadrzaj>
    <derivirana_varijabla naziv="DomainObject.Predmet.ProtustrankaIDrugi_1">VAP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VAP d.o.o., OIB 97952229558, Puljska 1, 10000 Zagreb</izvorni_sadrzaj>
    <derivirana_varijabla naziv="DomainObject.Predmet.ProtustrankaIDrugiAdressOIB_1">VAP d.o.o., OIB 97952229558,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VAP d.o.o.</item>
      <item>Mario Babić</item>
    </izvorni_sadrzaj>
    <derivirana_varijabla naziv="DomainObject.Predmet.SudioniciListNaziv_1">
      <item>FINA Regionalni centar Zagreb</item>
      <item>VAP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VAP d.o.o., OIB 97952229558, Puljska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1,10000 Zagreb</item>
      <item>VAP d.o.o., OIB 97952229558, Puljska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97952229558</item>
      <item>, OIB 04896884618</item>
    </izvorni_sadrzaj>
    <derivirana_varijabla naziv="DomainObject.Predmet.SudioniciListNazivOIB_1">
      <item>, OIB 85821130368</item>
      <item>, OIB 97952229558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svibnja 2019.</izvorni_sadrzaj>
    <derivirana_varijabla naziv="DomainObject.Predmet.DatumZadnjeOdrzaneSudskeRadnje_1">7. svibnja 2019.</derivirana_varijabla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St-4025/2016-22</izvorni_sadrzaj>
    <derivirana_varijabla naziv="DomainObject.PredzadnjaOdlukaIzPredmeta.Oznaka_1">St-4025/2016-22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341</properties:Words>
  <properties:Characters>1724</properties:Characters>
  <properties:Lines>63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2019-05-21T11:22:00Z</dcterms:created>
  <dc:creator>Danijela Uzelac</dc:creator>
  <cp:lastModifiedBy>Katarina Franjić</cp:lastModifiedBy>
  <dcterms:modified xmlns:xsi="http://www.w3.org/2001/XMLSchema-instance" xsi:type="dcterms:W3CDTF">2019-06-14T08:51:00Z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(st-4025-16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